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rebuchet MS" w:ascii="Trebuchet MS" w:hAnsi="Trebuchet MS"/>
          <w:b/>
          <w:sz w:val="40"/>
          <w:szCs w:val="40"/>
        </w:rPr>
        <w:t xml:space="preserve">El programa ‘Torres, Atalayas y Miradores’ impulsado por Turismo concluye hoy en El Alcázar </w:t>
      </w:r>
    </w:p>
    <w:p>
      <w:pPr>
        <w:pStyle w:val="Normal"/>
        <w:rPr>
          <w:rFonts w:ascii="Trebuchet MS" w:hAnsi="Trebuchet MS" w:cs="Trebuchet MS"/>
          <w:sz w:val="36"/>
          <w:szCs w:val="36"/>
        </w:rPr>
      </w:pPr>
      <w:r>
        <w:rPr>
          <w:rFonts w:cs="Trebuchet MS" w:ascii="Trebuchet MS" w:hAnsi="Trebuchet MS"/>
          <w:sz w:val="36"/>
          <w:szCs w:val="36"/>
        </w:rPr>
      </w:r>
    </w:p>
    <w:p>
      <w:pPr>
        <w:pStyle w:val="Normal"/>
        <w:rPr>
          <w:rFonts w:ascii="Trebuchet MS" w:hAnsi="Trebuchet MS" w:cs="Trebuchet MS"/>
          <w:sz w:val="36"/>
          <w:szCs w:val="36"/>
        </w:rPr>
      </w:pPr>
      <w:r>
        <w:rPr>
          <w:rFonts w:cs="Trebuchet MS" w:ascii="Trebuchet MS" w:hAnsi="Trebuchet MS"/>
          <w:sz w:val="36"/>
          <w:szCs w:val="36"/>
        </w:rPr>
        <w:t>La conferencia a cargo del arquitecto Manuel Barroso bajo el título ‘Una Atalaya que daba la hora: arquitectura mudéjar de una torre civil’ será el colofón al ciclo de conferencias</w:t>
      </w:r>
    </w:p>
    <w:p>
      <w:pPr>
        <w:pStyle w:val="Normal"/>
        <w:rPr>
          <w:rFonts w:ascii="Trebuchet MS" w:hAnsi="Trebuchet MS" w:cs="Trebuchet MS"/>
          <w:sz w:val="36"/>
          <w:szCs w:val="36"/>
        </w:rPr>
      </w:pPr>
      <w:r>
        <w:rPr>
          <w:rFonts w:cs="Trebuchet MS" w:ascii="Trebuchet MS" w:hAnsi="Trebuchet MS"/>
          <w:sz w:val="36"/>
          <w:szCs w:val="36"/>
        </w:rPr>
      </w:r>
    </w:p>
    <w:p>
      <w:pPr>
        <w:pStyle w:val="Normal"/>
        <w:rPr>
          <w:rFonts w:ascii="Trebuchet MS" w:hAnsi="Trebuchet MS" w:cs="Trebuchet MS"/>
          <w:b/>
          <w:b/>
          <w:sz w:val="40"/>
          <w:szCs w:val="40"/>
        </w:rPr>
      </w:pPr>
      <w:r>
        <w:rPr>
          <w:rFonts w:cs="Trebuchet MS" w:ascii="Trebuchet MS" w:hAnsi="Trebuchet MS"/>
          <w:sz w:val="36"/>
          <w:szCs w:val="36"/>
        </w:rPr>
        <w:t xml:space="preserve">El programa de visitas guiadas concluirá el sábado día 2 con la visita programada a la Torre de la Atalaya </w:t>
      </w:r>
    </w:p>
    <w:p>
      <w:pPr>
        <w:pStyle w:val="Normal"/>
        <w:spacing w:beforeAutospacing="1" w:afterAutospacing="1"/>
        <w:jc w:val="both"/>
        <w:rPr>
          <w:rFonts w:ascii="Trebuchet MS" w:hAnsi="Trebuchet MS" w:cs="Times New Roman"/>
          <w:color w:val="000000" w:themeColor="text1"/>
          <w:sz w:val="26"/>
          <w:szCs w:val="26"/>
          <w:lang w:eastAsia="es-ES"/>
        </w:rPr>
      </w:pPr>
      <w:r>
        <w:rPr>
          <w:rFonts w:ascii="Trebuchet MS" w:hAnsi="Trebuchet MS"/>
          <w:b/>
          <w:sz w:val="26"/>
          <w:szCs w:val="26"/>
        </w:rPr>
        <w:t>31 de octubre de 2019.</w:t>
      </w:r>
      <w:r>
        <w:rPr>
          <w:rFonts w:ascii="Trebuchet MS" w:hAnsi="Trebuchet MS"/>
          <w:sz w:val="26"/>
          <w:szCs w:val="26"/>
        </w:rPr>
        <w:t xml:space="preserve"> </w:t>
      </w:r>
      <w:r>
        <w:rPr>
          <w:rFonts w:cs="Times New Roman" w:ascii="Trebuchet MS" w:hAnsi="Trebuchet MS"/>
          <w:color w:val="000000" w:themeColor="text1"/>
          <w:sz w:val="26"/>
          <w:szCs w:val="26"/>
          <w:lang w:eastAsia="es-ES"/>
        </w:rPr>
        <w:t xml:space="preserve">El programa ‘Torres, Atalayas y Miradores’, impulsado por el Ayuntamiento a través de la delegación de Turismo, Comercio y Consumo cuya responsable es Isabel Gallardo, concluye hoy con la conferencia ‘Una Atalaya que daba la hora: arquitectura mudéjar de una torre civil’, que ofrecerá el arquitecto Manuel Barroso Becerra, en el Salón ‘Salvador Díez’ del Alcázar de Jerez a partir de las 20 horas. </w:t>
      </w:r>
    </w:p>
    <w:p>
      <w:pPr>
        <w:pStyle w:val="Normal"/>
        <w:spacing w:beforeAutospacing="1" w:afterAutospacing="1"/>
        <w:jc w:val="both"/>
        <w:rPr>
          <w:rFonts w:ascii="Trebuchet MS" w:hAnsi="Trebuchet MS" w:cs="Times New Roman"/>
          <w:color w:val="000000" w:themeColor="text1"/>
          <w:sz w:val="26"/>
          <w:szCs w:val="26"/>
          <w:lang w:eastAsia="es-ES"/>
        </w:rPr>
      </w:pPr>
      <w:r>
        <w:rPr>
          <w:rFonts w:cs="Times New Roman" w:ascii="Trebuchet MS" w:hAnsi="Trebuchet MS"/>
          <w:color w:val="000000" w:themeColor="text1"/>
          <w:sz w:val="26"/>
          <w:szCs w:val="26"/>
          <w:lang w:eastAsia="es-ES"/>
        </w:rPr>
        <w:t xml:space="preserve">El referido programa, organizado por el Ayuntamiento de Jerez y que ha contado con la participación de la Hermandad del Mayor Dolor y de la Universidad Pablo de Olavide, consta de una serie de conferencias así como de visitas a tales enclaves, desde una perspectiva patrimonial y también turística como miradores de un paisaje único en altura del casco antiguo de la ciudad. En torno a 500 asistentes han participado en las tres sesiones anteriores a la de hoy que supone la clausura </w:t>
      </w:r>
      <w:bookmarkStart w:id="0" w:name="_GoBack"/>
      <w:bookmarkEnd w:id="0"/>
      <w:r>
        <w:rPr>
          <w:rFonts w:cs="Times New Roman" w:ascii="Trebuchet MS" w:hAnsi="Trebuchet MS"/>
          <w:color w:val="000000" w:themeColor="text1"/>
          <w:sz w:val="26"/>
          <w:szCs w:val="26"/>
          <w:lang w:eastAsia="es-ES"/>
        </w:rPr>
        <w:t>del citado ciclo.</w:t>
      </w:r>
    </w:p>
    <w:p>
      <w:pPr>
        <w:pStyle w:val="Normal"/>
        <w:spacing w:beforeAutospacing="1" w:afterAutospacing="1"/>
        <w:jc w:val="both"/>
        <w:rPr>
          <w:rFonts w:ascii="Trebuchet MS" w:hAnsi="Trebuchet MS" w:cs="Times New Roman"/>
          <w:color w:val="000000" w:themeColor="text1"/>
          <w:sz w:val="26"/>
          <w:szCs w:val="26"/>
          <w:lang w:eastAsia="es-ES"/>
        </w:rPr>
      </w:pPr>
      <w:r>
        <w:rPr>
          <w:rFonts w:cs="Times New Roman" w:ascii="Trebuchet MS" w:hAnsi="Trebuchet MS"/>
          <w:color w:val="000000" w:themeColor="text1"/>
          <w:sz w:val="26"/>
          <w:szCs w:val="26"/>
          <w:lang w:eastAsia="es-ES"/>
        </w:rPr>
        <w:t>El 3 de octubre, el Alcázar de Jerez acogió la primera sesión de las conferencias con la ofrecida por el arquitecto Juan Francisco Molina Rozalem bajo el título ‘Las fortificaciones de Jerez y su entorno’. Posteriormente, el día 17, la arquitecta Belén de la Cuadra ofreció una conferencia también en el Alcázar titulada ‘La restauración de la torre de la Catedral de Jerez’. La sesión precedente a la que hoy supone el colofón se celebró el pasado jueves día 24 en el Alcázar a cargo de José Manuel Moreno, doctor en Historia del Arte y del arqueólogo Diego Bejarano, bajo el título ‘La Torre Riquelme: origen, decadencia y transformación de una construcción medieval’.</w:t>
      </w:r>
    </w:p>
    <w:p>
      <w:pPr>
        <w:pStyle w:val="Normal"/>
        <w:spacing w:beforeAutospacing="1" w:afterAutospacing="1"/>
        <w:jc w:val="both"/>
        <w:rPr>
          <w:rFonts w:ascii="Trebuchet MS" w:hAnsi="Trebuchet MS" w:cs="Times New Roman"/>
          <w:color w:val="000000" w:themeColor="text1"/>
          <w:sz w:val="26"/>
          <w:szCs w:val="26"/>
          <w:lang w:eastAsia="es-ES"/>
        </w:rPr>
      </w:pPr>
      <w:r>
        <w:rPr>
          <w:rFonts w:cs="Times New Roman" w:ascii="Trebuchet MS" w:hAnsi="Trebuchet MS"/>
          <w:color w:val="000000" w:themeColor="text1"/>
          <w:sz w:val="26"/>
          <w:szCs w:val="26"/>
          <w:lang w:eastAsia="es-ES"/>
        </w:rPr>
        <w:t>En cuanto a las visitas guiadas, el programa ha constado de dos con descripción histórico-artística: el 5 de octubre tuvo lugar la visita a la Torre del Homenaje del Alcázar de Jerez y el sábado día 26 se celebró la visita a la Torre Riquelme ubicada en la Puerta de Rota. Finalmente, el sábado día 2, está prevista la visita a la Torre de la Atalaya, de 11 horas a 12 horas. La entrada será por la parroquia de San Dionisio y las inscripciones se podrán realizar esta tarde en la conferencia.</w:t>
      </w:r>
    </w:p>
    <w:p>
      <w:pPr>
        <w:pStyle w:val="Normal"/>
        <w:spacing w:beforeAutospacing="1" w:afterAutospacing="1"/>
        <w:jc w:val="both"/>
        <w:rPr>
          <w:rFonts w:ascii="Trebuchet MS" w:hAnsi="Trebuchet MS" w:cs="Times New Roman"/>
          <w:i/>
          <w:i/>
          <w:color w:val="000000" w:themeColor="text1"/>
          <w:sz w:val="26"/>
          <w:szCs w:val="26"/>
          <w:lang w:eastAsia="es-ES"/>
        </w:rPr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inline distT="0" distB="0" distL="0" distR="0">
          <wp:extent cx="2099310" cy="650875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85" t="-7043" r="-2185" b="-7043"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2195" cy="922464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105" t="-516" r="-4105" b="-516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922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23c1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00000A"/>
      <w:kern w:val="0"/>
      <w:sz w:val="24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1e23c1"/>
    <w:rPr>
      <w:rFonts w:ascii="Tahoma" w:hAnsi="Tahoma" w:eastAsia="Times New Roman" w:cs="Tahoma"/>
      <w:sz w:val="24"/>
      <w:szCs w:val="20"/>
      <w:lang w:eastAsia="zh-CN"/>
    </w:rPr>
  </w:style>
  <w:style w:type="character" w:styleId="PiedepginaCar" w:customStyle="1">
    <w:name w:val="Pie de página Car"/>
    <w:basedOn w:val="DefaultParagraphFont"/>
    <w:link w:val="Piedepgina"/>
    <w:qFormat/>
    <w:rsid w:val="001e23c1"/>
    <w:rPr>
      <w:rFonts w:ascii="Tahoma" w:hAnsi="Tahoma" w:eastAsia="Times New Roman" w:cs="Tahoma"/>
      <w:sz w:val="24"/>
      <w:szCs w:val="20"/>
      <w:lang w:eastAsia="zh-C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e23c1"/>
    <w:rPr>
      <w:rFonts w:ascii="Tahoma" w:hAnsi="Tahoma" w:eastAsia="Times New Roman" w:cs="Tahoma"/>
      <w:sz w:val="16"/>
      <w:szCs w:val="16"/>
      <w:lang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rsid w:val="001e23c1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1e23c1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e23c1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LibreOffice/5.4.7.2$Windows_X86_64 LibreOffice_project/c838ef25c16710f8838b1faec480ebba495259d0</Application>
  <Pages>2</Pages>
  <Words>424</Words>
  <Characters>2045</Characters>
  <CharactersWithSpaces>2465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2019-10-16T05:30:00Z</dcterms:created>
  <dc:creator>trafa</dc:creator>
  <dc:description/>
  <dc:language>es-ES</dc:language>
  <cp:lastModifiedBy/>
  <dcterms:modified xsi:type="dcterms:W3CDTF">2019-10-31T13:30:18Z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