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240" w:before="0" w:after="0"/>
        <w:rPr>
          <w:rFonts w:ascii="Trebuchet MS" w:hAnsi="Trebuchet MS" w:cs="Trebuchet MS"/>
          <w:b/>
          <w:b/>
          <w:bCs/>
          <w:color w:val="000000"/>
          <w:sz w:val="40"/>
          <w:szCs w:val="40"/>
        </w:rPr>
      </w:pPr>
      <w:r>
        <w:rPr>
          <w:rFonts w:cs="Trebuchet MS" w:ascii="Trebuchet MS" w:hAnsi="Trebuchet MS"/>
          <w:b/>
          <w:bCs/>
          <w:color w:val="000000"/>
          <w:sz w:val="40"/>
          <w:szCs w:val="40"/>
        </w:rPr>
        <w:t xml:space="preserve">El XII Campeonato Municipal de Dominó ha finalizado con la victoria de Mario Muñoz y Daniel Apolinar  </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t xml:space="preserve">Se ha celebrado en el edificio ‘Jerez 2002’ de Chapín y han participado en las semifinales y finales jugadores de la Peña Cultural Leonesa, Centro de Mayores La Granja y Los Zodíacos </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rPr>
          <w:rFonts w:ascii="Trebuchet MS" w:hAnsi="Trebuchet MS" w:cs="Trebuchet MS"/>
          <w:color w:val="000000"/>
          <w:sz w:val="36"/>
          <w:szCs w:val="36"/>
        </w:rPr>
      </w:pPr>
      <w:bookmarkStart w:id="0" w:name="_GoBack"/>
      <w:bookmarkEnd w:id="0"/>
      <w:r>
        <w:rPr>
          <w:rFonts w:cs="Trebuchet MS" w:ascii="Trebuchet MS" w:hAnsi="Trebuchet MS"/>
          <w:color w:val="000000"/>
          <w:sz w:val="36"/>
          <w:szCs w:val="36"/>
        </w:rPr>
        <w:t>Jesús Alba agradece “el interés y el entusiasmo de los participantes nuevamente en este campeonato”</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b/>
          <w:bCs/>
          <w:sz w:val="26"/>
          <w:szCs w:val="26"/>
        </w:rPr>
        <w:t>25 de noviembre de 2019</w:t>
      </w:r>
      <w:r>
        <w:rPr>
          <w:rFonts w:cs="Trebuchet MS" w:ascii="Trebuchet MS" w:hAnsi="Trebuchet MS"/>
          <w:b/>
          <w:bCs/>
          <w:color w:val="000000"/>
          <w:sz w:val="26"/>
          <w:szCs w:val="26"/>
        </w:rPr>
        <w:t>.</w:t>
      </w:r>
      <w:r>
        <w:rPr>
          <w:rFonts w:cs="Trebuchet MS" w:ascii="Trebuchet MS" w:hAnsi="Trebuchet MS"/>
          <w:color w:val="000000"/>
          <w:sz w:val="26"/>
          <w:szCs w:val="26"/>
        </w:rPr>
        <w:t xml:space="preserve"> El edificio ‘Jerez 2002’ del Complejo Deportivo Chapín ha acogido este fin de semana la fase final del XII Campeonato Municipal de Dominó, que en esta edición está dedicado a la memoria de ‘Julio Sotomayor Villanueva’.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El delegado de Deportes y Medio Rural, Jesús Alba, ha asistido al desarrollo de la jornada de tal torneo, enmarcado en el Programa de Deporte Social del Ayuntamiento. El edil ha agradecido “la alta participación, la disponibilidad y el entusiasmo con el que toman parte los distintos colectivos que hacen posible este campeonato tanto de centros de barrios como de centros de mayores y peñas”.</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El campeonato ha sido patrocinado por Clínica Dental De los Santos. La primera pareja clasificada ha sido Mario Muñoz y Daniel Apolinar (Peña Cultural Leonesa); José Morales y Juan Millán (Centro de Mayores La Granja) ha sido la segunda pareja clasificada mientras que Agustín Castilla y Manuel Florencio Domínguez (Centro de Mayores La Granja) ha sido la tercera pareja ganadora. En cuarto lugar han finalizado Francisco Alonso y José Moreno (Asociación de Vecinos ‘Los Zodíacos’ de La Milagrosa).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pPr>
      <w:r>
        <w:rPr>
          <w:rFonts w:cs="Trebuchet MS" w:ascii="Trebuchet MS" w:hAnsi="Trebuchet MS"/>
          <w:i/>
          <w:color w:val="000000"/>
          <w:sz w:val="26"/>
          <w:szCs w:val="26"/>
        </w:rPr>
        <w:t>(Se adjunta fotografía)</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3810" distL="0" distR="0">
          <wp:extent cx="2099310" cy="64389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2118" t="-6821" r="-2118" b="-6821"/>
                  <a:stretch>
                    <a:fillRect/>
                  </a:stretch>
                </pic:blipFill>
                <pic:spPr bwMode="auto">
                  <a:xfrm>
                    <a:off x="0" y="0"/>
                    <a:ext cx="2099310" cy="64389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2">
          <wp:simplePos x="0" y="0"/>
          <wp:positionH relativeFrom="column">
            <wp:posOffset>-1442085</wp:posOffset>
          </wp:positionH>
          <wp:positionV relativeFrom="paragraph">
            <wp:posOffset>588645</wp:posOffset>
          </wp:positionV>
          <wp:extent cx="1053465" cy="922591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4013" t="-504" r="-4013" b="-504"/>
                  <a:stretch>
                    <a:fillRect/>
                  </a:stretch>
                </pic:blipFill>
                <pic:spPr bwMode="auto">
                  <a:xfrm>
                    <a:off x="0" y="0"/>
                    <a:ext cx="1053465" cy="9225915"/>
                  </a:xfrm>
                  <a:prstGeom prst="rect">
                    <a:avLst/>
                  </a:prstGeom>
                </pic:spPr>
              </pic:pic>
            </a:graphicData>
          </a:graphic>
        </wp:anchor>
      </w:drawing>
    </w:r>
  </w:p>
</w:hdr>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1499"/>
    <w:pPr>
      <w:widowControl/>
      <w:suppressAutoHyphens w:val="true"/>
      <w:bidi w:val="0"/>
      <w:spacing w:lineRule="auto" w:line="240" w:before="0" w:after="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b51499"/>
    <w:rPr>
      <w:rFonts w:ascii="Tahoma" w:hAnsi="Tahoma" w:eastAsia="Times New Roman" w:cs="Tahoma"/>
      <w:sz w:val="24"/>
      <w:szCs w:val="20"/>
      <w:lang w:eastAsia="zh-CN"/>
    </w:rPr>
  </w:style>
  <w:style w:type="character" w:styleId="EncabezadoCar" w:customStyle="1">
    <w:name w:val="Encabezado Car"/>
    <w:basedOn w:val="DefaultParagraphFont"/>
    <w:link w:val="Encabezado"/>
    <w:qFormat/>
    <w:rsid w:val="00b51499"/>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b51499"/>
    <w:rPr>
      <w:rFonts w:ascii="Tahoma" w:hAnsi="Tahoma" w:eastAsia="Times New Roman" w:cs="Tahoma"/>
      <w:sz w:val="24"/>
      <w:szCs w:val="20"/>
      <w:lang w:eastAsia="zh-CN"/>
    </w:rPr>
  </w:style>
  <w:style w:type="character" w:styleId="TextodegloboCar" w:customStyle="1">
    <w:name w:val="Texto de globo Car"/>
    <w:basedOn w:val="DefaultParagraphFont"/>
    <w:link w:val="Textodeglobo"/>
    <w:uiPriority w:val="99"/>
    <w:semiHidden/>
    <w:qFormat/>
    <w:rsid w:val="00b51499"/>
    <w:rPr>
      <w:rFonts w:ascii="Tahoma" w:hAnsi="Tahoma" w:eastAsia="Times New Roman" w:cs="Tahoma"/>
      <w:sz w:val="16"/>
      <w:szCs w:val="16"/>
      <w:lang w:eastAsia="zh-CN"/>
    </w:rPr>
  </w:style>
  <w:style w:type="character" w:styleId="EnlacedeInternet">
    <w:name w:val="Enlace de Internet"/>
    <w:basedOn w:val="DefaultParagraphFont"/>
    <w:uiPriority w:val="99"/>
    <w:unhideWhenUsed/>
    <w:rsid w:val="00a41ae6"/>
    <w:rPr>
      <w:color w:val="0000FF" w:themeColor="hyperlink"/>
      <w:u w:val="single"/>
    </w:rPr>
  </w:style>
  <w:style w:type="character" w:styleId="Strong">
    <w:name w:val="Strong"/>
    <w:basedOn w:val="DefaultParagraphFont"/>
    <w:uiPriority w:val="22"/>
    <w:qFormat/>
    <w:rsid w:val="00a73107"/>
    <w:rPr>
      <w:b/>
      <w:bCs/>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rsid w:val="00b51499"/>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b51499"/>
    <w:pPr>
      <w:tabs>
        <w:tab w:val="center" w:pos="4252" w:leader="none"/>
        <w:tab w:val="right" w:pos="8504" w:leader="none"/>
      </w:tabs>
    </w:pPr>
    <w:rPr/>
  </w:style>
  <w:style w:type="paragraph" w:styleId="Piedepgina">
    <w:name w:val="Footer"/>
    <w:basedOn w:val="Normal"/>
    <w:link w:val="PiedepginaCar"/>
    <w:rsid w:val="00b51499"/>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b51499"/>
    <w:pPr/>
    <w:rPr>
      <w:sz w:val="16"/>
      <w:szCs w:val="16"/>
    </w:rPr>
  </w:style>
  <w:style w:type="paragraph" w:styleId="NormalWeb">
    <w:name w:val="Normal (Web)"/>
    <w:basedOn w:val="Normal"/>
    <w:uiPriority w:val="99"/>
    <w:unhideWhenUsed/>
    <w:qFormat/>
    <w:rsid w:val="00a73107"/>
    <w:pPr>
      <w:suppressAutoHyphens w:val="false"/>
      <w:spacing w:beforeAutospacing="1" w:afterAutospacing="1"/>
    </w:pPr>
    <w:rPr>
      <w:rFonts w:ascii="Times New Roman" w:hAnsi="Times New Roman" w:cs="Times New Roman"/>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LibreOffice/5.4.7.2$Windows_X86_64 LibreOffice_project/c838ef25c16710f8838b1faec480ebba495259d0</Application>
  <Pages>1</Pages>
  <Words>251</Words>
  <Characters>1294</Characters>
  <CharactersWithSpaces>1541</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2019-11-15T11:56:00Z</dcterms:created>
  <dc:creator>trafa</dc:creator>
  <dc:description/>
  <dc:language>es-ES</dc:language>
  <cp:lastModifiedBy/>
  <dcterms:modified xsi:type="dcterms:W3CDTF">2019-11-25T13:13:19Z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