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rebuchet MS" w:hAnsi="Trebuchet MS" w:cs="Trebuchet MS"/>
          <w:b/>
          <w:b/>
          <w:bCs/>
          <w:sz w:val="40"/>
          <w:szCs w:val="40"/>
        </w:rPr>
      </w:pPr>
      <w:r>
        <w:rPr>
          <w:rFonts w:cs="Trebuchet MS" w:ascii="Trebuchet MS" w:hAnsi="Trebuchet MS"/>
          <w:b/>
          <w:bCs/>
          <w:sz w:val="40"/>
          <w:szCs w:val="40"/>
        </w:rPr>
        <w:t>El Premio Arcoíris 2020 reconoce la aportación de Daniel Valero ‘Tigrillo’</w:t>
      </w:r>
    </w:p>
    <w:p>
      <w:pPr>
        <w:pStyle w:val="Normal"/>
        <w:rPr>
          <w:rFonts w:ascii="Trebuchet MS" w:hAnsi="Trebuchet MS" w:cs="Trebuchet MS"/>
          <w:b/>
          <w:b/>
          <w:bCs/>
          <w:sz w:val="26"/>
          <w:szCs w:val="26"/>
        </w:rPr>
      </w:pPr>
      <w:r>
        <w:rPr>
          <w:rFonts w:cs="Trebuchet MS" w:ascii="Trebuchet MS" w:hAnsi="Trebuchet MS"/>
          <w:b/>
          <w:bCs/>
          <w:sz w:val="26"/>
          <w:szCs w:val="26"/>
        </w:rPr>
      </w:r>
    </w:p>
    <w:p>
      <w:pPr>
        <w:pStyle w:val="Normal"/>
        <w:rPr>
          <w:rFonts w:ascii="Trebuchet MS" w:hAnsi="Trebuchet MS"/>
          <w:sz w:val="36"/>
          <w:szCs w:val="36"/>
        </w:rPr>
      </w:pPr>
      <w:r>
        <w:rPr>
          <w:rFonts w:cs="Trebuchet MS" w:ascii="Trebuchet MS" w:hAnsi="Trebuchet MS"/>
          <w:sz w:val="36"/>
          <w:szCs w:val="36"/>
        </w:rPr>
        <w:t>El Nubarrón 2020 se ha concedido al jefe de la Policía Local de El Puerto, Rafael Muñoz</w:t>
      </w:r>
    </w:p>
    <w:p>
      <w:pPr>
        <w:pStyle w:val="Normal"/>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b/>
          <w:bCs/>
          <w:sz w:val="26"/>
          <w:szCs w:val="26"/>
        </w:rPr>
        <w:t>1</w:t>
      </w:r>
      <w:r>
        <w:rPr>
          <w:rFonts w:cs="Trebuchet MS" w:ascii="Trebuchet MS" w:hAnsi="Trebuchet MS"/>
          <w:b/>
          <w:bCs/>
          <w:sz w:val="26"/>
          <w:szCs w:val="26"/>
        </w:rPr>
        <w:t>4</w:t>
      </w:r>
      <w:r>
        <w:rPr>
          <w:rFonts w:cs="Trebuchet MS" w:ascii="Trebuchet MS" w:hAnsi="Trebuchet MS"/>
          <w:b/>
          <w:bCs/>
          <w:sz w:val="26"/>
          <w:szCs w:val="26"/>
        </w:rPr>
        <w:t xml:space="preserve"> de junio de 2020.</w:t>
      </w:r>
      <w:r>
        <w:rPr>
          <w:rFonts w:cs="Trebuchet MS" w:ascii="Trebuchet MS" w:hAnsi="Trebuchet MS"/>
          <w:sz w:val="26"/>
          <w:szCs w:val="26"/>
        </w:rPr>
        <w:t xml:space="preserve"> La Delegación de Igualdad ha convocado un año más al jurado de los Premios Arcoíris y Nubarrón, </w:t>
      </w:r>
      <w:r>
        <w:rPr>
          <w:rFonts w:cs="Trebuchet MS" w:ascii="Trebuchet MS" w:hAnsi="Trebuchet MS"/>
          <w:color w:val="FF0000"/>
          <w:sz w:val="26"/>
          <w:szCs w:val="26"/>
        </w:rPr>
        <w:t xml:space="preserve"> </w:t>
      </w:r>
      <w:r>
        <w:rPr>
          <w:rFonts w:cs="Trebuchet MS" w:ascii="Trebuchet MS" w:hAnsi="Trebuchet MS"/>
          <w:sz w:val="26"/>
          <w:szCs w:val="26"/>
        </w:rPr>
        <w:t xml:space="preserve">galardones que alcanzan su quinta edición y con los que el Ayuntamiento continúa sensibilizando en el valor de la diversidad, poniendo en valor la trayectoria de personas o instituciones que se suman a la erradicación de cualquier discriminación a las personas LGTBIQ, y por otro lado llamando la atención sobre posturas contrarias a esa convivencia y respeto a las </w:t>
      </w:r>
      <w:r>
        <w:rPr>
          <w:rFonts w:cs="Trebuchet MS" w:ascii="Trebuchet MS" w:hAnsi="Trebuchet MS"/>
          <w:color w:val="000000"/>
          <w:sz w:val="26"/>
          <w:szCs w:val="26"/>
        </w:rPr>
        <w:t>libertades y derechos</w:t>
      </w:r>
      <w:r>
        <w:rPr>
          <w:rFonts w:cs="Trebuchet MS" w:ascii="Trebuchet MS" w:hAnsi="Trebuchet MS"/>
          <w:sz w:val="26"/>
          <w:szCs w:val="26"/>
        </w:rPr>
        <w:t xml:space="preserve"> individuales.</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rFonts w:ascii="Trebuchet MS" w:hAnsi="Trebuchet MS"/>
          <w:sz w:val="26"/>
          <w:szCs w:val="26"/>
        </w:rPr>
      </w:pPr>
      <w:r>
        <w:rPr>
          <w:rFonts w:cs="Trebuchet MS" w:ascii="Trebuchet MS" w:hAnsi="Trebuchet MS"/>
          <w:sz w:val="26"/>
          <w:szCs w:val="26"/>
        </w:rPr>
        <w:t xml:space="preserve">Este año, el Premio Arcoíris 2020 ha sido concedido por unanimidad </w:t>
      </w:r>
      <w:r>
        <w:rPr>
          <w:rFonts w:ascii="Trebuchet MS" w:hAnsi="Trebuchet MS"/>
          <w:sz w:val="26"/>
          <w:szCs w:val="26"/>
        </w:rPr>
        <w:t>al periodista, escritor y youtuber jerezano Daniel Valero, conocido como "Tigrillo", “quien constituye uno de los referentes LGTBIQ para jóvenes de toda España. Como activista vincula su trayectoria a la defensa de la diversidad y el colectivo LGTBIQ”, según recoge el acta.</w:t>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t>El jurado ha determinado la concesión de un Accésit del Premio Arcoíris al Gabinete Provincial de Asesoramiento sobre Convivencia Escolar e Igualdad de la delegación territorial de Educación de Cádiz, “</w:t>
      </w:r>
      <w:r>
        <w:rPr>
          <w:rFonts w:cs="Times New Roman" w:ascii="Trebuchet MS" w:hAnsi="Trebuchet MS"/>
          <w:kern w:val="2"/>
          <w:sz w:val="26"/>
          <w:szCs w:val="26"/>
          <w:lang w:eastAsia="es-ES"/>
        </w:rPr>
        <w:t>p</w:t>
      </w:r>
      <w:r>
        <w:rPr>
          <w:rFonts w:ascii="Trebuchet MS" w:hAnsi="Trebuchet MS"/>
          <w:sz w:val="26"/>
          <w:szCs w:val="26"/>
        </w:rPr>
        <w:t>or su labor asesorando a mil centros educativos de la provincia, siendo la igualdad su eje fundamental y favoreciendo el apoyo a la diversidad y al alumnado LGTBIQ”.</w:t>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t>Por otro lado, el Premio Nubarrón 2020 se hace eco de las denuncias de los colectivos LGTBIQ de la provincia, otorgándose a Rafael Muñoz, jefe de la Policía Local del Puerto de Santa María, “por su actitud homofóbica, con graves ofensas contra el colectivo. Rafael Muñoz, desmerece el excelente trabajo que la Policía Local viene realizando diariamente en defensa de los derechos de las personas LGTBIQ”.</w:t>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color w:val="000000"/>
          <w:sz w:val="26"/>
          <w:szCs w:val="26"/>
        </w:rPr>
      </w:pPr>
      <w:r>
        <w:rPr>
          <w:rFonts w:ascii="Trebuchet MS" w:hAnsi="Trebuchet MS"/>
          <w:sz w:val="26"/>
          <w:szCs w:val="26"/>
        </w:rPr>
        <w:t xml:space="preserve">El jurado ha estado conformado por la delegada de Igualdad, Ana Hérica Ramos; la presidenta de Jerelesgay, Susana Domínguez; la profesora de la Escuela de Artes, Carmen Chofre; el vocal de la comisión municipal de Igualdad, Gonzaga Delage; la poeta y escritora Josefa Parra; y la presidenta de la Asociación de la Prensa de Jerez, Amparo Bou, junto </w:t>
      </w:r>
      <w:r>
        <w:rPr>
          <w:rFonts w:ascii="Trebuchet MS" w:hAnsi="Trebuchet MS"/>
          <w:color w:val="000000"/>
          <w:sz w:val="26"/>
          <w:szCs w:val="26"/>
        </w:rPr>
        <w:t>a la responsable técnica de la delegación de Igualdad, Rosario Pérez.</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i/>
          <w:sz w:val="26"/>
          <w:szCs w:val="26"/>
        </w:rPr>
        <w:t xml:space="preserve">(Se adjunta fotografía y enlace de </w:t>
      </w:r>
      <w:r>
        <w:rPr>
          <w:rFonts w:cs="Trebuchet MS" w:ascii="Trebuchet MS" w:hAnsi="Trebuchet MS"/>
          <w:i/>
          <w:sz w:val="26"/>
          <w:szCs w:val="26"/>
        </w:rPr>
        <w:t>audio)</w:t>
      </w:r>
    </w:p>
    <w:p>
      <w:pPr>
        <w:pStyle w:val="Normal"/>
        <w:jc w:val="both"/>
        <w:rPr>
          <w:rFonts w:ascii="Trebuchet MS" w:hAnsi="Trebuchet MS" w:cs="Trebuchet MS"/>
          <w:i/>
          <w:i/>
          <w:sz w:val="26"/>
          <w:szCs w:val="26"/>
        </w:rPr>
      </w:pPr>
      <w:r>
        <w:rPr/>
      </w:r>
    </w:p>
    <w:p>
      <w:pPr>
        <w:pStyle w:val="Normal"/>
        <w:jc w:val="both"/>
        <w:rPr>
          <w:i w:val="false"/>
          <w:i w:val="false"/>
          <w:iCs w:val="false"/>
        </w:rPr>
      </w:pPr>
      <w:r>
        <w:rPr>
          <w:rFonts w:cs="Trebuchet MS" w:ascii="Trebuchet MS" w:hAnsi="Trebuchet MS"/>
          <w:i w:val="false"/>
          <w:iCs w:val="false"/>
          <w:sz w:val="26"/>
          <w:szCs w:val="26"/>
        </w:rPr>
        <w:t>https://we.tl/t-E6uHlK60Ul</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112520" cy="928497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04" t="-88" r="-704" b="-88"/>
                  <a:stretch>
                    <a:fillRect/>
                  </a:stretch>
                </pic:blipFill>
                <pic:spPr bwMode="auto">
                  <a:xfrm>
                    <a:off x="0" y="0"/>
                    <a:ext cx="1112520" cy="928497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37235" cy="125476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50" t="-23" r="-50" b="-23"/>
                  <a:stretch>
                    <a:fillRect/>
                  </a:stretch>
                </pic:blipFill>
                <pic:spPr bwMode="auto">
                  <a:xfrm>
                    <a:off x="0" y="0"/>
                    <a:ext cx="737235" cy="125476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uentedeprrafopredeter1" w:customStyle="1">
    <w:name w:val="Fuente de párrafo predeter.1"/>
    <w:qFormat/>
    <w:rPr/>
  </w:style>
  <w:style w:type="character" w:styleId="EncabezadoCar" w:customStyle="1">
    <w:name w:val="Encabezado Car"/>
    <w:uiPriority w:val="99"/>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WW8Num1z3" w:customStyle="1">
    <w:name w:val="WW8Num1z3"/>
    <w:qFormat/>
    <w:rPr>
      <w:rFonts w:ascii="Symbol" w:hAnsi="Symbol" w:cs="Symbol"/>
    </w:rPr>
  </w:style>
  <w:style w:type="character" w:styleId="UnresolvedMention">
    <w:name w:val="Unresolved Mention"/>
    <w:uiPriority w:val="99"/>
    <w:semiHidden/>
    <w:unhideWhenUsed/>
    <w:qFormat/>
    <w:rsid w:val="00fa44ae"/>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Standard" w:customStyle="1">
    <w:name w:val="Standard"/>
    <w:qFormat/>
    <w:rsid w:val="00851ca6"/>
    <w:pPr>
      <w:widowControl/>
      <w:suppressAutoHyphens w:val="true"/>
      <w:bidi w:val="0"/>
      <w:jc w:val="left"/>
      <w:textAlignment w:val="baseline"/>
    </w:pPr>
    <w:rPr>
      <w:rFonts w:ascii="Times New Roman" w:hAnsi="Times New Roman" w:eastAsia="Times New Roman" w:cs="Times New Roman"/>
      <w:color w:val="auto"/>
      <w:kern w:val="2"/>
      <w:sz w:val="24"/>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LibreOffice/5.4.7.2$Windows_X86_64 LibreOffice_project/c838ef25c16710f8838b1faec480ebba495259d0</Application>
  <Pages>2</Pages>
  <Words>367</Words>
  <Characters>1919</Characters>
  <CharactersWithSpaces>2278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2020-06-12T11:36:00Z</dcterms:created>
  <dc:creator>PC</dc:creator>
  <dc:description/>
  <dc:language>es-ES</dc:language>
  <cp:lastModifiedBy/>
  <cp:lastPrinted>1995-11-21T16:41:00Z</cp:lastPrinted>
  <dcterms:modified xsi:type="dcterms:W3CDTF">2020-06-12T13:39:22Z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