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Trebuchet MS" w:ascii="Trebuchet MS" w:hAnsi="Trebuchet MS"/>
          <w:b/>
          <w:bCs/>
          <w:sz w:val="40"/>
          <w:szCs w:val="40"/>
        </w:rPr>
        <w:t>Acuerdo unánime en la mesa de negociación del convenio de funcionarios</w:t>
      </w:r>
    </w:p>
    <w:p>
      <w:pPr>
        <w:pStyle w:val="Normal"/>
        <w:rPr>
          <w:rFonts w:ascii="Trebuchet MS" w:hAnsi="Trebuchet MS" w:cs="Trebuchet MS"/>
          <w:b/>
          <w:b/>
          <w:bCs/>
          <w:sz w:val="40"/>
          <w:szCs w:val="40"/>
        </w:rPr>
      </w:pPr>
      <w:r>
        <w:rPr>
          <w:rFonts w:cs="Trebuchet MS" w:ascii="Trebuchet MS" w:hAnsi="Trebuchet MS"/>
          <w:b/>
          <w:bCs/>
          <w:sz w:val="40"/>
          <w:szCs w:val="40"/>
        </w:rPr>
      </w:r>
    </w:p>
    <w:p>
      <w:pPr>
        <w:pStyle w:val="Normal"/>
        <w:rPr/>
      </w:pPr>
      <w:r>
        <w:rPr>
          <w:rFonts w:cs="Trebuchet MS" w:ascii="Trebuchet MS" w:hAnsi="Trebuchet MS"/>
          <w:sz w:val="36"/>
          <w:szCs w:val="36"/>
        </w:rPr>
        <w:t>El Gobierno destaca la voluntad de diálogo hasta llegar a un consenso de los sindicatos CCOO y SIP</w:t>
      </w:r>
      <w:r>
        <w:rPr>
          <w:rFonts w:cs="Trebuchet MS" w:ascii="Trebuchet MS" w:hAnsi="Trebuchet MS"/>
          <w:sz w:val="36"/>
          <w:szCs w:val="36"/>
        </w:rPr>
        <w:t xml:space="preserve"> </w:t>
      </w:r>
      <w:r>
        <w:rPr>
          <w:rFonts w:cs="Trebuchet MS" w:ascii="Trebuchet MS" w:hAnsi="Trebuchet MS"/>
          <w:sz w:val="36"/>
          <w:szCs w:val="36"/>
        </w:rPr>
        <w:t xml:space="preserve">con </w:t>
      </w:r>
      <w:r>
        <w:rPr>
          <w:rFonts w:cs="Trebuchet MS" w:ascii="Trebuchet MS" w:hAnsi="Trebuchet MS"/>
          <w:sz w:val="36"/>
          <w:szCs w:val="36"/>
        </w:rPr>
        <w:t xml:space="preserve">voz y voto y </w:t>
      </w:r>
      <w:r>
        <w:rPr>
          <w:rFonts w:cs="Trebuchet MS" w:ascii="Trebuchet MS" w:hAnsi="Trebuchet MS"/>
          <w:sz w:val="36"/>
          <w:szCs w:val="36"/>
        </w:rPr>
        <w:t xml:space="preserve">de UGT </w:t>
      </w:r>
      <w:r>
        <w:rPr>
          <w:rFonts w:cs="Trebuchet MS" w:ascii="Trebuchet MS" w:hAnsi="Trebuchet MS"/>
          <w:sz w:val="36"/>
          <w:szCs w:val="36"/>
        </w:rPr>
        <w:t>con voz</w:t>
      </w:r>
    </w:p>
    <w:p>
      <w:pPr>
        <w:pStyle w:val="Normal"/>
        <w:rPr>
          <w:rFonts w:ascii="Trebuchet MS" w:hAnsi="Trebuchet MS" w:cs="Trebuchet MS"/>
          <w:sz w:val="36"/>
          <w:szCs w:val="36"/>
        </w:rPr>
      </w:pPr>
      <w:r>
        <w:rPr/>
      </w:r>
    </w:p>
    <w:p>
      <w:pPr>
        <w:pStyle w:val="Normal"/>
        <w:rPr/>
      </w:pPr>
      <w:r>
        <w:rPr>
          <w:rFonts w:cs="Trebuchet MS" w:ascii="Trebuchet MS" w:hAnsi="Trebuchet MS"/>
          <w:sz w:val="36"/>
          <w:szCs w:val="36"/>
        </w:rPr>
        <w:t xml:space="preserve">Es la primera vez que </w:t>
      </w:r>
      <w:r>
        <w:rPr>
          <w:rFonts w:cs="Trebuchet MS" w:ascii="Trebuchet MS" w:hAnsi="Trebuchet MS"/>
          <w:sz w:val="36"/>
          <w:szCs w:val="36"/>
        </w:rPr>
        <w:t xml:space="preserve">los acuerdos </w:t>
      </w:r>
      <w:r>
        <w:rPr>
          <w:rFonts w:cs="Trebuchet MS" w:ascii="Trebuchet MS" w:hAnsi="Trebuchet MS"/>
          <w:sz w:val="36"/>
          <w:szCs w:val="36"/>
        </w:rPr>
        <w:t>se negocia</w:t>
      </w:r>
      <w:r>
        <w:rPr>
          <w:rFonts w:cs="Trebuchet MS" w:ascii="Trebuchet MS" w:hAnsi="Trebuchet MS"/>
          <w:sz w:val="36"/>
          <w:szCs w:val="36"/>
        </w:rPr>
        <w:t>n</w:t>
      </w:r>
      <w:r>
        <w:rPr>
          <w:rFonts w:cs="Trebuchet MS" w:ascii="Trebuchet MS" w:hAnsi="Trebuchet MS"/>
          <w:sz w:val="36"/>
          <w:szCs w:val="36"/>
        </w:rPr>
        <w:t xml:space="preserve"> por separado en la mesa de funcionarios y laborales</w:t>
      </w:r>
    </w:p>
    <w:p>
      <w:pPr>
        <w:pStyle w:val="Normal"/>
        <w:rPr>
          <w:rFonts w:ascii="Trebuchet MS" w:hAnsi="Trebuchet MS" w:cs="Trebuchet MS"/>
        </w:rPr>
      </w:pPr>
      <w:r>
        <w:rPr>
          <w:rFonts w:cs="Trebuchet MS" w:ascii="Trebuchet MS" w:hAnsi="Trebuchet MS"/>
        </w:rPr>
      </w:r>
    </w:p>
    <w:p>
      <w:pPr>
        <w:pStyle w:val="Normal"/>
        <w:jc w:val="both"/>
        <w:rPr/>
      </w:pPr>
      <w:r>
        <w:rPr>
          <w:rFonts w:cs="Trebuchet MS" w:ascii="Trebuchet MS" w:hAnsi="Trebuchet MS"/>
          <w:b/>
          <w:bCs/>
          <w:sz w:val="26"/>
          <w:szCs w:val="26"/>
        </w:rPr>
        <w:t>22</w:t>
      </w:r>
      <w:r>
        <w:rPr>
          <w:rFonts w:cs="Trebuchet MS" w:ascii="Trebuchet MS" w:hAnsi="Trebuchet MS"/>
          <w:b/>
          <w:bCs/>
          <w:sz w:val="26"/>
          <w:szCs w:val="26"/>
        </w:rPr>
        <w:t xml:space="preserve"> de junio de 2020.</w:t>
      </w:r>
      <w:r>
        <w:rPr>
          <w:rFonts w:cs="Trebuchet MS" w:ascii="Trebuchet MS" w:hAnsi="Trebuchet MS"/>
          <w:sz w:val="26"/>
          <w:szCs w:val="26"/>
        </w:rPr>
        <w:t xml:space="preserve"> </w:t>
      </w:r>
      <w:r>
        <w:rPr>
          <w:rFonts w:cs="Trebuchet MS" w:ascii="Trebuchet MS" w:hAnsi="Trebuchet MS"/>
          <w:sz w:val="26"/>
          <w:szCs w:val="26"/>
        </w:rPr>
        <w:t xml:space="preserve">El Gobierno municipal y los sindicatos han llegado hoy en la segunda Mesa General de Negociación del personal funcionario, a un </w:t>
      </w:r>
      <w:r>
        <w:rPr>
          <w:rFonts w:cs="Trebuchet MS" w:ascii="Trebuchet MS" w:hAnsi="Trebuchet MS"/>
          <w:sz w:val="26"/>
          <w:szCs w:val="26"/>
        </w:rPr>
        <w:t>A</w:t>
      </w:r>
      <w:r>
        <w:rPr>
          <w:rFonts w:cs="Trebuchet MS" w:ascii="Trebuchet MS" w:hAnsi="Trebuchet MS"/>
          <w:sz w:val="26"/>
          <w:szCs w:val="26"/>
        </w:rPr>
        <w:t>cuerdo unánime, que garantiza el mantenimiento de todas las condiciones laborales actuales  para  la plantilla de funcionarios y funcionarias.</w:t>
      </w:r>
    </w:p>
    <w:p>
      <w:pPr>
        <w:pStyle w:val="Normal"/>
        <w:jc w:val="both"/>
        <w:rPr>
          <w:rFonts w:ascii="Trebuchet MS" w:hAnsi="Trebuchet MS" w:cs="Trebuchet MS"/>
          <w:sz w:val="26"/>
          <w:szCs w:val="26"/>
        </w:rPr>
      </w:pPr>
      <w:r>
        <w:rPr/>
      </w:r>
    </w:p>
    <w:p>
      <w:pPr>
        <w:pStyle w:val="Normal"/>
        <w:jc w:val="both"/>
        <w:rPr/>
      </w:pPr>
      <w:r>
        <w:rPr>
          <w:rFonts w:cs="Trebuchet MS" w:ascii="Trebuchet MS" w:hAnsi="Trebuchet MS"/>
          <w:sz w:val="26"/>
          <w:szCs w:val="26"/>
        </w:rPr>
        <w:t xml:space="preserve">El Gobierno municipal ha expresado su satisfacción </w:t>
      </w:r>
      <w:r>
        <w:rPr>
          <w:rFonts w:cs="Trebuchet MS" w:ascii="Trebuchet MS" w:hAnsi="Trebuchet MS"/>
          <w:sz w:val="26"/>
          <w:szCs w:val="26"/>
        </w:rPr>
        <w:t xml:space="preserve">y sus </w:t>
      </w:r>
      <w:r>
        <w:rPr>
          <w:rFonts w:cs="Trebuchet MS" w:ascii="Trebuchet MS" w:hAnsi="Trebuchet MS"/>
          <w:sz w:val="26"/>
          <w:szCs w:val="26"/>
        </w:rPr>
        <w:t xml:space="preserve"> </w:t>
      </w:r>
      <w:r>
        <w:rPr>
          <w:rFonts w:cs="Trebuchet MS" w:ascii="Trebuchet MS" w:hAnsi="Trebuchet MS"/>
          <w:sz w:val="26"/>
          <w:szCs w:val="26"/>
        </w:rPr>
        <w:t>felicitaciones</w:t>
      </w:r>
      <w:r>
        <w:rPr>
          <w:rFonts w:cs="Trebuchet MS" w:ascii="Trebuchet MS" w:hAnsi="Trebuchet MS"/>
          <w:sz w:val="26"/>
          <w:szCs w:val="26"/>
        </w:rPr>
        <w:t xml:space="preserve"> por el consenso alcanzado, </w:t>
      </w:r>
      <w:r>
        <w:rPr>
          <w:rFonts w:cs="Trebuchet MS" w:ascii="Trebuchet MS" w:hAnsi="Trebuchet MS"/>
          <w:sz w:val="26"/>
          <w:szCs w:val="26"/>
        </w:rPr>
        <w:t>destacando</w:t>
      </w:r>
      <w:r>
        <w:rPr>
          <w:rFonts w:cs="Trebuchet MS" w:ascii="Trebuchet MS" w:hAnsi="Trebuchet MS"/>
          <w:sz w:val="26"/>
          <w:szCs w:val="26"/>
        </w:rPr>
        <w:t xml:space="preserve"> la voluntad de diálogo de los sindicatos CCOO y Si</w:t>
      </w:r>
      <w:r>
        <w:rPr>
          <w:rFonts w:cs="Trebuchet MS" w:ascii="Trebuchet MS" w:hAnsi="Trebuchet MS"/>
          <w:sz w:val="26"/>
          <w:szCs w:val="26"/>
        </w:rPr>
        <w:t>n</w:t>
      </w:r>
      <w:r>
        <w:rPr>
          <w:rFonts w:cs="Trebuchet MS" w:ascii="Trebuchet MS" w:hAnsi="Trebuchet MS"/>
          <w:sz w:val="26"/>
          <w:szCs w:val="26"/>
        </w:rPr>
        <w:t xml:space="preserve">dicato Independiente de Policía (SIP), con voz y voto en la mesa de negociación, </w:t>
      </w:r>
      <w:r>
        <w:rPr>
          <w:rFonts w:cs="Trebuchet MS" w:ascii="Trebuchet MS" w:hAnsi="Trebuchet MS"/>
          <w:sz w:val="26"/>
          <w:szCs w:val="26"/>
        </w:rPr>
        <w:t xml:space="preserve">así como </w:t>
      </w:r>
      <w:r>
        <w:rPr>
          <w:rFonts w:cs="Trebuchet MS" w:ascii="Trebuchet MS" w:hAnsi="Trebuchet MS"/>
          <w:sz w:val="26"/>
          <w:szCs w:val="26"/>
        </w:rPr>
        <w:t xml:space="preserve"> de UGT, </w:t>
      </w:r>
      <w:r>
        <w:rPr>
          <w:rFonts w:cs="Trebuchet MS" w:ascii="Trebuchet MS" w:hAnsi="Trebuchet MS"/>
          <w:sz w:val="26"/>
          <w:szCs w:val="26"/>
        </w:rPr>
        <w:t xml:space="preserve">que aunque no contaba con la posibilidad de votar, sí tenía potestad para hacer oír su voz. Asimismo, ha agradecido </w:t>
      </w:r>
      <w:r>
        <w:rPr>
          <w:rFonts w:cs="Trebuchet MS" w:ascii="Trebuchet MS" w:hAnsi="Trebuchet MS"/>
          <w:sz w:val="26"/>
          <w:szCs w:val="26"/>
        </w:rPr>
        <w:t xml:space="preserve">el trabajo realizado por el personal municipal integrante de la </w:t>
      </w:r>
      <w:r>
        <w:rPr>
          <w:rFonts w:cs="Trebuchet MS" w:ascii="Trebuchet MS" w:hAnsi="Trebuchet MS"/>
          <w:sz w:val="26"/>
          <w:szCs w:val="26"/>
        </w:rPr>
        <w:t>Mesa General de Negociación,</w:t>
      </w:r>
      <w:r>
        <w:rPr>
          <w:rFonts w:cs="Trebuchet MS" w:ascii="Trebuchet MS" w:hAnsi="Trebuchet MS"/>
          <w:sz w:val="26"/>
          <w:szCs w:val="26"/>
        </w:rPr>
        <w:t xml:space="preserve"> que ha facilitado llegar al consenso por unanimidad de las partes. </w:t>
      </w:r>
    </w:p>
    <w:p>
      <w:pPr>
        <w:pStyle w:val="Normal"/>
        <w:jc w:val="both"/>
        <w:rPr>
          <w:rFonts w:ascii="Trebuchet MS" w:hAnsi="Trebuchet MS" w:cs="Trebuchet MS"/>
          <w:sz w:val="26"/>
          <w:szCs w:val="26"/>
        </w:rPr>
      </w:pPr>
      <w:r>
        <w:rPr/>
      </w:r>
    </w:p>
    <w:p>
      <w:pPr>
        <w:pStyle w:val="Normal"/>
        <w:jc w:val="both"/>
        <w:rPr/>
      </w:pPr>
      <w:r>
        <w:rPr>
          <w:rFonts w:cs="Trebuchet MS" w:ascii="Trebuchet MS" w:hAnsi="Trebuchet MS"/>
          <w:sz w:val="26"/>
          <w:szCs w:val="26"/>
        </w:rPr>
        <w:t>El Gobierno ha destacado también que es primera vez que los acuerdos se negocian por separado, en la mesa de personal funcionario y en la de personal laboral.</w:t>
      </w:r>
    </w:p>
    <w:p>
      <w:pPr>
        <w:pStyle w:val="Normal"/>
        <w:jc w:val="both"/>
        <w:rPr>
          <w:rFonts w:ascii="Trebuchet MS" w:hAnsi="Trebuchet MS" w:cs="Trebuchet MS"/>
          <w:sz w:val="26"/>
          <w:szCs w:val="26"/>
        </w:rPr>
      </w:pPr>
      <w:r>
        <w:rPr/>
      </w:r>
    </w:p>
    <w:p>
      <w:pPr>
        <w:pStyle w:val="Normal"/>
        <w:jc w:val="both"/>
        <w:rPr/>
      </w:pPr>
      <w:r>
        <w:rPr>
          <w:rFonts w:cs="Trebuchet MS" w:ascii="Trebuchet MS" w:hAnsi="Trebuchet MS"/>
          <w:sz w:val="26"/>
          <w:szCs w:val="26"/>
        </w:rPr>
        <w:t>También ha felicitado a todo el personal funcionario del Ayuntamiento porque “puede sentirse tranquilo de tener garantizado ya el mantenimiento de todas las condiciones labores que venía disfrutando hasta la fecha”.</w:t>
      </w:r>
    </w:p>
    <w:p>
      <w:pPr>
        <w:pStyle w:val="Normal"/>
        <w:jc w:val="both"/>
        <w:rPr>
          <w:rFonts w:ascii="Trebuchet MS" w:hAnsi="Trebuchet MS" w:cs="Trebuchet MS"/>
          <w:sz w:val="26"/>
          <w:szCs w:val="26"/>
        </w:rPr>
      </w:pPr>
      <w:r>
        <w:rPr/>
      </w:r>
    </w:p>
    <w:p>
      <w:pPr>
        <w:pStyle w:val="Normal"/>
        <w:jc w:val="both"/>
        <w:rPr/>
      </w:pPr>
      <w:r>
        <w:rPr>
          <w:rFonts w:cs="Trebuchet MS" w:ascii="Trebuchet MS" w:hAnsi="Trebuchet MS"/>
          <w:sz w:val="26"/>
          <w:szCs w:val="26"/>
        </w:rPr>
        <w:t xml:space="preserve">Como ya es sabido, </w:t>
      </w:r>
      <w:r>
        <w:rPr>
          <w:rFonts w:cs="Trebuchet MS" w:ascii="Trebuchet MS" w:hAnsi="Trebuchet MS"/>
          <w:sz w:val="26"/>
          <w:szCs w:val="26"/>
        </w:rPr>
        <w:t xml:space="preserve">en fechas recientes, el Tribunal Supremo </w:t>
      </w:r>
      <w:r>
        <w:rPr>
          <w:rFonts w:cs="Trebuchet MS" w:ascii="Trebuchet MS" w:hAnsi="Trebuchet MS"/>
          <w:sz w:val="26"/>
          <w:szCs w:val="26"/>
        </w:rPr>
        <w:t>no admitió</w:t>
      </w:r>
      <w:r>
        <w:rPr>
          <w:rFonts w:cs="Trebuchet MS" w:ascii="Trebuchet MS" w:hAnsi="Trebuchet MS"/>
          <w:sz w:val="26"/>
          <w:szCs w:val="26"/>
        </w:rPr>
        <w:t xml:space="preserve"> el recurso de casación contra la sentencia del </w:t>
      </w:r>
      <w:r>
        <w:rPr>
          <w:rFonts w:cs="Trebuchet MS" w:ascii="Trebuchet MS" w:hAnsi="Trebuchet MS"/>
          <w:sz w:val="26"/>
          <w:szCs w:val="26"/>
        </w:rPr>
        <w:t>Tribunal Superior de Justicia de Andalucía,</w:t>
      </w:r>
      <w:r>
        <w:rPr>
          <w:rFonts w:cs="Trebuchet MS" w:ascii="Trebuchet MS" w:hAnsi="Trebuchet MS"/>
          <w:sz w:val="26"/>
          <w:szCs w:val="26"/>
        </w:rPr>
        <w:t xml:space="preserve"> que estimó el recurso de la ATMJ anulando el Acuerdo-Convenio que estaba vigente desde 2013, por no haberse negociado el Acuerdo para el personal funcionario en la Mesa de negociación de este personal y el Convenio para el personal laboral en la Mesa de negociación de este personal.</w:t>
      </w:r>
    </w:p>
    <w:p>
      <w:pPr>
        <w:pStyle w:val="Normal"/>
        <w:jc w:val="both"/>
        <w:rPr>
          <w:rFonts w:ascii="Trebuchet MS" w:hAnsi="Trebuchet MS" w:cs="Trebuchet MS"/>
          <w:sz w:val="26"/>
          <w:szCs w:val="26"/>
        </w:rPr>
      </w:pPr>
      <w:r>
        <w:rPr/>
      </w:r>
    </w:p>
    <w:p>
      <w:pPr>
        <w:pStyle w:val="Normal"/>
        <w:jc w:val="both"/>
        <w:rPr/>
      </w:pPr>
      <w:r>
        <w:rPr>
          <w:rFonts w:cs="Trebuchet MS" w:ascii="Trebuchet MS" w:hAnsi="Trebuchet MS"/>
          <w:sz w:val="26"/>
          <w:szCs w:val="26"/>
        </w:rPr>
        <w:t>Ante esta anulación, se han celebrado dos sesiones de la Mesa General de Negociación del personal  funcionario, a resultas de las cuales se ha acordado por unanimidad de todas las partes el texto del Acuerdo regulador de las condiciones laborales del personal funcionario, que mantiene  intactas todas las condiciones laborales hasta ahora vigentes.</w:t>
      </w:r>
    </w:p>
    <w:p>
      <w:pPr>
        <w:pStyle w:val="Normal"/>
        <w:jc w:val="both"/>
        <w:rPr>
          <w:rFonts w:ascii="Trebuchet MS" w:hAnsi="Trebuchet MS" w:cs="Trebuchet MS"/>
          <w:sz w:val="26"/>
          <w:szCs w:val="26"/>
        </w:rPr>
      </w:pPr>
      <w:r>
        <w:rPr/>
      </w:r>
    </w:p>
    <w:p>
      <w:pPr>
        <w:pStyle w:val="Normal"/>
        <w:jc w:val="both"/>
        <w:rPr/>
      </w:pPr>
      <w:r>
        <w:rPr>
          <w:rFonts w:cs="Trebuchet MS" w:ascii="Trebuchet MS" w:hAnsi="Trebuchet MS"/>
          <w:sz w:val="26"/>
          <w:szCs w:val="26"/>
        </w:rPr>
        <w:t>R</w:t>
      </w:r>
      <w:r>
        <w:rPr>
          <w:rFonts w:cs="Trebuchet MS" w:ascii="Trebuchet MS" w:hAnsi="Trebuchet MS"/>
          <w:sz w:val="26"/>
          <w:szCs w:val="26"/>
        </w:rPr>
        <w:t xml:space="preserve">especto al personal laboral, la Mesa de Negociación está convocada para mañana y </w:t>
      </w:r>
      <w:r>
        <w:rPr>
          <w:rFonts w:cs="Trebuchet MS" w:ascii="Trebuchet MS" w:hAnsi="Trebuchet MS"/>
          <w:sz w:val="26"/>
          <w:szCs w:val="26"/>
        </w:rPr>
        <w:t xml:space="preserve">el Gobierno municipal </w:t>
      </w:r>
      <w:r>
        <w:rPr>
          <w:rFonts w:cs="Trebuchet MS" w:ascii="Trebuchet MS" w:hAnsi="Trebuchet MS"/>
          <w:sz w:val="26"/>
          <w:szCs w:val="26"/>
        </w:rPr>
        <w:t xml:space="preserve"> </w:t>
      </w:r>
      <w:r>
        <w:rPr>
          <w:rFonts w:cs="Trebuchet MS" w:ascii="Trebuchet MS" w:hAnsi="Trebuchet MS"/>
          <w:sz w:val="26"/>
          <w:szCs w:val="26"/>
        </w:rPr>
        <w:t xml:space="preserve">espera </w:t>
      </w:r>
      <w:r>
        <w:rPr>
          <w:rFonts w:cs="Trebuchet MS" w:ascii="Trebuchet MS" w:hAnsi="Trebuchet MS"/>
          <w:sz w:val="26"/>
          <w:szCs w:val="26"/>
        </w:rPr>
        <w:t>“</w:t>
      </w:r>
      <w:r>
        <w:rPr>
          <w:rFonts w:cs="Trebuchet MS" w:ascii="Trebuchet MS" w:hAnsi="Trebuchet MS"/>
          <w:sz w:val="26"/>
          <w:szCs w:val="26"/>
        </w:rPr>
        <w:t>el mismo</w:t>
      </w:r>
      <w:r>
        <w:rPr>
          <w:rFonts w:cs="Trebuchet MS" w:ascii="Trebuchet MS" w:hAnsi="Trebuchet MS"/>
          <w:sz w:val="26"/>
          <w:szCs w:val="26"/>
        </w:rPr>
        <w:t xml:space="preserve"> consenso, con unanimidad de toda la parte sindical, para  que, al igual que con  el personal funcionario, quede garantizado el mantenimiento de las condiciones laborales hasta ahora disfrutadas por el personal laboral municipal”.</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112520" cy="928497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704" t="-88" r="-704" b="-88"/>
                  <a:stretch>
                    <a:fillRect/>
                  </a:stretch>
                </pic:blipFill>
                <pic:spPr bwMode="auto">
                  <a:xfrm>
                    <a:off x="0" y="0"/>
                    <a:ext cx="1112520" cy="928497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37235" cy="125476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50" t="-23" r="-50" b="-23"/>
                  <a:stretch>
                    <a:fillRect/>
                  </a:stretch>
                </pic:blipFill>
                <pic:spPr bwMode="auto">
                  <a:xfrm>
                    <a:off x="0" y="0"/>
                    <a:ext cx="737235" cy="125476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auto"/>
      <w:kern w:val="0"/>
      <w:sz w:val="24"/>
      <w:szCs w:val="20"/>
      <w:lang w:val="es-ES" w:eastAsia="zh-CN" w:bidi="ar-SA"/>
    </w:rPr>
  </w:style>
  <w:style w:type="character" w:styleId="DefaultParagraphFont" w:default="1">
    <w:name w:val="Default Paragraph Font"/>
    <w:uiPriority w:val="1"/>
    <w:semiHidden/>
    <w:unhideWhenUsed/>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WW8Num1z3" w:customStyle="1">
    <w:name w:val="WW8Num1z3"/>
    <w:qFormat/>
    <w:rPr>
      <w:rFonts w:ascii="Symbol" w:hAnsi="Symbol" w:cs="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lear" w:pos="708"/>
        <w:tab w:val="center" w:pos="4252" w:leader="none"/>
        <w:tab w:val="right" w:pos="8504" w:leader="none"/>
      </w:tabs>
    </w:pPr>
    <w:rPr/>
  </w:style>
  <w:style w:type="paragraph" w:styleId="Piedepgina">
    <w:name w:val="Footer"/>
    <w:basedOn w:val="Normal"/>
    <w:pPr>
      <w:tabs>
        <w:tab w:val="clear" w:pos="708"/>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LibreOffice/6.2.7.1$Windows_X86_64 LibreOffice_project/23edc44b61b830b7d749943e020e96f5a7df63bf</Application>
  <Pages>2</Pages>
  <Words>426</Words>
  <Characters>2219</Characters>
  <CharactersWithSpaces>2645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2020-06-19T07:56:00Z</dcterms:created>
  <dc:creator>PC</dc:creator>
  <dc:description/>
  <dc:language>es-ES</dc:language>
  <cp:lastModifiedBy/>
  <cp:lastPrinted>1995-11-21T16:41:00Z</cp:lastPrinted>
  <dcterms:modified xsi:type="dcterms:W3CDTF">2020-06-22T14:52:06Z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