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Trebuchet MS" w:hAnsi="Trebuchet MS" w:cs="Trebuchet MS"/>
          <w:bCs/>
          <w:sz w:val="36"/>
          <w:szCs w:val="36"/>
        </w:rPr>
      </w:pPr>
      <w:r>
        <w:rPr>
          <w:rFonts w:cs="Trebuchet MS" w:ascii="Trebuchet MS" w:hAnsi="Trebuchet MS"/>
          <w:b/>
          <w:bCs/>
          <w:sz w:val="40"/>
          <w:szCs w:val="40"/>
        </w:rPr>
        <w:t>El Ayuntamiento ha abierto hoy las oficinas de Recaudación y Servicios Tributarios</w:t>
      </w:r>
    </w:p>
    <w:p>
      <w:pPr>
        <w:pStyle w:val="Normal"/>
        <w:rPr>
          <w:rFonts w:ascii="Trebuchet MS" w:hAnsi="Trebuchet MS" w:cs="Trebuchet MS"/>
          <w:bCs/>
          <w:sz w:val="36"/>
          <w:szCs w:val="36"/>
        </w:rPr>
      </w:pPr>
      <w:r>
        <w:rPr>
          <w:rFonts w:cs="Trebuchet MS" w:ascii="Trebuchet MS" w:hAnsi="Trebuchet MS"/>
          <w:bCs/>
          <w:sz w:val="36"/>
          <w:szCs w:val="36"/>
        </w:rPr>
      </w:r>
    </w:p>
    <w:p>
      <w:pPr>
        <w:pStyle w:val="Normal"/>
        <w:rPr>
          <w:rFonts w:ascii="Trebuchet MS" w:hAnsi="Trebuchet MS" w:cs="Trebuchet MS"/>
          <w:bCs/>
          <w:sz w:val="36"/>
          <w:szCs w:val="36"/>
        </w:rPr>
      </w:pPr>
      <w:r>
        <w:rPr>
          <w:rFonts w:cs="Trebuchet MS" w:ascii="Trebuchet MS" w:hAnsi="Trebuchet MS"/>
          <w:bCs/>
          <w:sz w:val="36"/>
          <w:szCs w:val="36"/>
        </w:rPr>
        <w:t>Se han abierto las oficinas de la calle Latorre en horario de 9 horas a 14 horas y se requiere cita previa en el teléfono 956 149 2</w:t>
      </w:r>
      <w:bookmarkStart w:id="0" w:name="_GoBack"/>
      <w:bookmarkEnd w:id="0"/>
      <w:r>
        <w:rPr>
          <w:rFonts w:cs="Trebuchet MS" w:ascii="Trebuchet MS" w:hAnsi="Trebuchet MS"/>
          <w:bCs/>
          <w:sz w:val="36"/>
          <w:szCs w:val="36"/>
        </w:rPr>
        <w:t xml:space="preserve">05 o bien a través de </w:t>
      </w:r>
      <w:r>
        <w:rPr>
          <w:rFonts w:cs="Trebuchet MS" w:ascii="Trebuchet MS" w:hAnsi="Trebuchet MS"/>
          <w:bCs/>
          <w:sz w:val="36"/>
          <w:szCs w:val="36"/>
        </w:rPr>
        <w:t xml:space="preserve">la web </w:t>
      </w:r>
      <w:r>
        <w:rPr>
          <w:rFonts w:cs="Trebuchet MS" w:ascii="Trebuchet MS" w:hAnsi="Trebuchet MS"/>
          <w:bCs/>
          <w:i/>
          <w:sz w:val="36"/>
          <w:szCs w:val="36"/>
        </w:rPr>
        <w:t>recaudacion.jerez.es</w:t>
      </w:r>
      <w:r>
        <w:rPr>
          <w:rFonts w:cs="Trebuchet MS" w:ascii="Trebuchet MS" w:hAnsi="Trebuchet MS"/>
          <w:bCs/>
          <w:sz w:val="36"/>
          <w:szCs w:val="36"/>
        </w:rPr>
        <w:t xml:space="preserve"> </w:t>
      </w:r>
    </w:p>
    <w:p>
      <w:pPr>
        <w:pStyle w:val="Normal"/>
        <w:rPr>
          <w:rFonts w:ascii="Trebuchet MS" w:hAnsi="Trebuchet MS" w:cs="Trebuchet MS"/>
          <w:bCs/>
          <w:sz w:val="36"/>
          <w:szCs w:val="36"/>
        </w:rPr>
      </w:pPr>
      <w:r>
        <w:rPr>
          <w:rFonts w:cs="Trebuchet MS" w:ascii="Trebuchet MS" w:hAnsi="Trebuchet MS"/>
          <w:bCs/>
          <w:sz w:val="36"/>
          <w:szCs w:val="36"/>
        </w:rPr>
      </w:r>
    </w:p>
    <w:p>
      <w:pPr>
        <w:pStyle w:val="Normal"/>
        <w:rPr>
          <w:rFonts w:ascii="Trebuchet MS" w:hAnsi="Trebuchet MS" w:cs="Trebuchet MS"/>
          <w:bCs/>
          <w:sz w:val="36"/>
          <w:szCs w:val="36"/>
        </w:rPr>
      </w:pPr>
      <w:r>
        <w:rPr>
          <w:rFonts w:cs="Trebuchet MS" w:ascii="Trebuchet MS" w:hAnsi="Trebuchet MS"/>
          <w:bCs/>
          <w:sz w:val="36"/>
          <w:szCs w:val="36"/>
        </w:rPr>
        <w:t xml:space="preserve">Es obligatorio el uso de mascarilla y el mantenimiento de la distancia entre las personas </w:t>
      </w:r>
    </w:p>
    <w:p>
      <w:pPr>
        <w:pStyle w:val="Normal"/>
        <w:rPr>
          <w:rFonts w:ascii="Trebuchet MS" w:hAnsi="Trebuchet MS" w:cs="Trebuchet MS"/>
          <w:bCs/>
          <w:sz w:val="36"/>
          <w:szCs w:val="36"/>
        </w:rPr>
      </w:pPr>
      <w:r>
        <w:rPr>
          <w:rFonts w:cs="Trebuchet MS" w:ascii="Trebuchet MS" w:hAnsi="Trebuchet MS"/>
          <w:bCs/>
          <w:sz w:val="36"/>
          <w:szCs w:val="36"/>
        </w:rPr>
      </w:r>
    </w:p>
    <w:p>
      <w:pPr>
        <w:pStyle w:val="Normal"/>
        <w:jc w:val="both"/>
        <w:rPr/>
      </w:pPr>
      <w:r>
        <w:rPr>
          <w:rFonts w:cs="Trebuchet MS" w:ascii="Trebuchet MS" w:hAnsi="Trebuchet MS"/>
          <w:b/>
          <w:bCs/>
          <w:sz w:val="26"/>
          <w:szCs w:val="26"/>
        </w:rPr>
        <w:t>29 de junio de 2020.</w:t>
      </w:r>
      <w:r>
        <w:rPr>
          <w:rFonts w:cs="Trebuchet MS" w:ascii="Trebuchet MS" w:hAnsi="Trebuchet MS"/>
          <w:sz w:val="26"/>
          <w:szCs w:val="26"/>
        </w:rPr>
        <w:t xml:space="preserve"> El Ayuntamiento ha abierto a la ciudadanía hoy las oficinas de Recaudación y Servicios Tributarios ubicadas en la calle Latorre número 3 en horario de 9 horas a 14 horas, de lunes a viernes. </w:t>
      </w:r>
    </w:p>
    <w:p>
      <w:pPr>
        <w:pStyle w:val="Normal"/>
        <w:jc w:val="both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</w:r>
    </w:p>
    <w:p>
      <w:pPr>
        <w:pStyle w:val="Normal"/>
        <w:jc w:val="both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  <w:t>En cumplimiento de las medidas de precaución establecidas para prevenir el riesgo de propagación del virus COVID-19 se ha determinado que sólo se atiendan los trámites que requieran de asistencia presencial y para que se proceda a dicha atención será preciso contar con cita previa que podrá conseguirse por medios telefónicos o bien a través de la página web municipal.</w:t>
      </w:r>
    </w:p>
    <w:p>
      <w:pPr>
        <w:pStyle w:val="Normal"/>
        <w:jc w:val="both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</w:r>
    </w:p>
    <w:p>
      <w:pPr>
        <w:pStyle w:val="Normal"/>
        <w:jc w:val="both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  <w:t>Asimismo, deberán seguirse las normas y protocolos de atención establecidos por la autoridad sanitaria y el Departamento de Salud Laboral y Prevención de Riesgos Laborales del Ayuntamiento. El acceso a las oficinas deberá hacerse siguiendo las indicaciones del personal de vigilancia y el uso de las mascarillas será obligatorio así como la norma de distanciamiento entre las personas.</w:t>
      </w:r>
    </w:p>
    <w:p>
      <w:pPr>
        <w:pStyle w:val="Normal"/>
        <w:jc w:val="both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rebuchet MS" w:ascii="Trebuchet MS" w:hAnsi="Trebuchet MS"/>
          <w:sz w:val="26"/>
          <w:szCs w:val="26"/>
        </w:rPr>
        <w:t xml:space="preserve">Se recuerda a la ciudadanía que acuda a tales oficinas municipales la necesidad de hacer uso de los dispensadores </w:t>
      </w:r>
      <w:r>
        <w:rPr>
          <w:rFonts w:cs="Trebuchet MS" w:ascii="Trebuchet MS" w:hAnsi="Trebuchet MS"/>
          <w:sz w:val="26"/>
          <w:szCs w:val="26"/>
        </w:rPr>
        <w:t>de geles</w:t>
      </w:r>
      <w:r>
        <w:rPr>
          <w:rFonts w:cs="Trebuchet MS" w:ascii="Trebuchet MS" w:hAnsi="Trebuchet MS"/>
          <w:sz w:val="26"/>
          <w:szCs w:val="26"/>
        </w:rPr>
        <w:t xml:space="preserve"> colocados a tal efecto en la entrada para la desinfección de manos y </w:t>
      </w:r>
      <w:r>
        <w:rPr>
          <w:rFonts w:cs="Trebuchet MS" w:ascii="Trebuchet MS" w:hAnsi="Trebuchet MS"/>
          <w:sz w:val="26"/>
          <w:szCs w:val="26"/>
        </w:rPr>
        <w:t>el</w:t>
      </w:r>
      <w:r>
        <w:rPr>
          <w:rFonts w:cs="Trebuchet MS" w:ascii="Trebuchet MS" w:hAnsi="Trebuchet MS"/>
          <w:sz w:val="26"/>
          <w:szCs w:val="26"/>
        </w:rPr>
        <w:t xml:space="preserve"> uso de bolígrafo propio.</w:t>
      </w:r>
    </w:p>
    <w:p>
      <w:pPr>
        <w:pStyle w:val="Normal"/>
        <w:jc w:val="both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</w:r>
    </w:p>
    <w:p>
      <w:pPr>
        <w:pStyle w:val="Normal"/>
        <w:jc w:val="both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  <w:t>Los puestos de atención contarán con mamparas protectoras y sólo se atenderá en cada puesto a una persona por turno, admitiéndose que puedan asistir las personas acompañadas que así lo requieran por necesidad.</w:t>
      </w:r>
    </w:p>
    <w:p>
      <w:pPr>
        <w:pStyle w:val="Normal"/>
        <w:jc w:val="both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rebuchet MS" w:ascii="Trebuchet MS" w:hAnsi="Trebuchet MS"/>
          <w:sz w:val="26"/>
          <w:szCs w:val="26"/>
        </w:rPr>
        <w:t xml:space="preserve">El teléfono para requerir cita previa es el siguiente: 956 149 205. A través de la web </w:t>
      </w:r>
      <w:hyperlink r:id="rId2">
        <w:r>
          <w:rPr>
            <w:rStyle w:val="EnlacedeInternet"/>
            <w:rFonts w:cs="Trebuchet MS" w:ascii="Trebuchet MS" w:hAnsi="Trebuchet MS"/>
            <w:sz w:val="26"/>
            <w:szCs w:val="26"/>
          </w:rPr>
          <w:t>recaudacion.jerez.es</w:t>
        </w:r>
      </w:hyperlink>
      <w:r>
        <w:rPr>
          <w:rFonts w:cs="Trebuchet MS" w:ascii="Trebuchet MS" w:hAnsi="Trebuchet MS"/>
          <w:sz w:val="26"/>
          <w:szCs w:val="26"/>
        </w:rPr>
        <w:t xml:space="preserve"> en el apartado ‘contacto’ también se puede solicitar tal cita previa. </w:t>
      </w:r>
    </w:p>
    <w:p>
      <w:pPr>
        <w:pStyle w:val="Normal"/>
        <w:jc w:val="both"/>
        <w:rPr>
          <w:rFonts w:ascii="Trebuchet MS" w:hAnsi="Trebuchet MS" w:cs="Trebuchet MS"/>
          <w:i/>
          <w:i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Trebuchet MS" w:hAnsi="Trebuchet MS" w:cs="Trebuchet MS"/>
          <w:i/>
          <w:i/>
          <w:sz w:val="26"/>
          <w:szCs w:val="26"/>
        </w:rPr>
      </w:pPr>
      <w:r>
        <w:rPr>
          <w:rFonts w:cs="Trebuchet MS" w:ascii="Trebuchet MS" w:hAnsi="Trebuchet MS"/>
          <w:i/>
          <w:sz w:val="26"/>
          <w:szCs w:val="26"/>
        </w:rPr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112520" cy="928497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04" t="-88" r="-704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928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-1388110</wp:posOffset>
          </wp:positionH>
          <wp:positionV relativeFrom="paragraph">
            <wp:posOffset>7675880</wp:posOffset>
          </wp:positionV>
          <wp:extent cx="737235" cy="1254760"/>
          <wp:effectExtent l="0" t="0" r="0" b="0"/>
          <wp:wrapSquare wrapText="bothSides"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0" t="-23" r="-50" b="-23"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1254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ahoma" w:hAnsi="Tahoma" w:cs="Tahoma" w:eastAsia="Times New Roman"/>
      <w:color w:val="auto"/>
      <w:kern w:val="0"/>
      <w:sz w:val="24"/>
      <w:szCs w:val="20"/>
      <w:lang w:eastAsia="zh-CN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00080"/>
      <w:u w:val="single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e3541"/>
    <w:rPr>
      <w:color w:val="954F72" w:themeColor="followedHyperlink"/>
      <w:u w:val="single"/>
    </w:rPr>
  </w:style>
  <w:style w:type="character" w:styleId="ListLabel1">
    <w:name w:val="ListLabel 1"/>
    <w:qFormat/>
    <w:rPr>
      <w:rFonts w:ascii="Trebuchet MS" w:hAnsi="Trebuchet MS" w:cs="Trebuchet MS"/>
      <w:sz w:val="26"/>
      <w:szCs w:val="2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3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pBdr/>
      <w:suppressAutoHyphens w:val="true"/>
      <w:bidi w:val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ecaudacion.jerez.es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LibreOffice/6.2.7.1$Windows_X86_64 LibreOffice_project/23edc44b61b830b7d749943e020e96f5a7df63bf</Application>
  <Pages>2</Pages>
  <Words>321</Words>
  <Characters>1610</Characters>
  <CharactersWithSpaces>1926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2020-06-29T09:42:00Z</dcterms:created>
  <dc:creator>PC</dc:creator>
  <dc:description/>
  <dc:language>es-ES</dc:language>
  <cp:lastModifiedBy/>
  <cp:lastPrinted>1995-11-21T16:41:00Z</cp:lastPrinted>
  <dcterms:modified xsi:type="dcterms:W3CDTF">2020-06-29T12:33:53Z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