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525"/>
        <w:ind w:left="0" w:right="0" w:hanging="0"/>
        <w:jc w:val="left"/>
        <w:rPr>
          <w:lang w:val="es-ES" w:eastAsia="en-US" w:bidi="en-US"/>
        </w:rPr>
      </w:pPr>
      <w:r>
        <w:rPr>
          <w:rFonts w:eastAsia="Tahoma" w:cs="Tahoma"/>
          <w:b/>
          <w:bCs/>
          <w:sz w:val="28"/>
          <w:szCs w:val="28"/>
          <w:u w:val="single"/>
          <w:lang w:val="es-ES" w:eastAsia="en-US" w:bidi="en-US"/>
        </w:rPr>
        <w:t>FOTONOTICIA</w:t>
      </w:r>
      <w:r>
        <w:rPr>
          <w:rFonts w:eastAsia="Tahoma" w:cs="Tahoma"/>
          <w:b/>
          <w:bCs/>
          <w:sz w:val="28"/>
          <w:szCs w:val="28"/>
          <w:u w:val="none"/>
          <w:lang w:val="es-ES" w:eastAsia="en-US" w:bidi="en-US"/>
        </w:rPr>
        <w:t xml:space="preserve"> </w:t>
      </w:r>
    </w:p>
    <w:p>
      <w:pPr>
        <w:pStyle w:val="Normal"/>
        <w:spacing w:lineRule="auto" w:line="259" w:before="0" w:after="525"/>
        <w:ind w:left="0" w:right="0" w:hanging="0"/>
        <w:jc w:val="left"/>
        <w:rPr/>
      </w:pPr>
      <w:r>
        <w:rPr>
          <w:b/>
          <w:bCs/>
          <w:sz w:val="36"/>
          <w:lang w:val="es-ES" w:eastAsia="en-US" w:bidi="en-US"/>
        </w:rPr>
        <w:t>La alcaldesa felicita a la Hermandad de Las Viñas por su nueva bambalina frontal para el paso de palio</w:t>
      </w:r>
      <w:r>
        <w:rPr>
          <w:rFonts w:eastAsia="Tahoma" w:cs="Tahoma" w:ascii="Tahoma" w:hAnsi="Tahoma"/>
          <w:b/>
          <w:bCs/>
          <w:sz w:val="24"/>
          <w:lang w:val="es-ES" w:eastAsia="en-US" w:bidi="en-US"/>
        </w:rPr>
        <w:t xml:space="preserve"> </w:t>
      </w:r>
    </w:p>
    <w:p>
      <w:pPr>
        <w:pStyle w:val="Normal"/>
        <w:ind w:left="-5" w:right="0" w:hanging="10"/>
        <w:rPr/>
      </w:pPr>
      <w:r>
        <w:rPr>
          <w:b/>
          <w:lang w:val="es-ES" w:eastAsia="en-US" w:bidi="en-US"/>
        </w:rPr>
        <w:t>23 de julio de 2020.</w:t>
      </w:r>
      <w:r>
        <w:rPr>
          <w:lang w:val="es-ES" w:eastAsia="en-US" w:bidi="en-US"/>
        </w:rPr>
        <w:t xml:space="preserve"> </w:t>
      </w:r>
      <w:bookmarkStart w:id="0" w:name="__DdeLink__10_2995776954"/>
      <w:r>
        <w:rPr>
          <w:lang w:val="es-ES" w:eastAsia="en-US" w:bidi="en-US"/>
        </w:rPr>
        <w:t>La alcaldesa de Jerez, Mamen Sánchez, acompañada de l</w:t>
      </w:r>
      <w:bookmarkEnd w:id="0"/>
      <w:r>
        <w:rPr>
          <w:lang w:val="es-ES" w:eastAsia="en-US" w:bidi="en-US"/>
        </w:rPr>
        <w:t xml:space="preserve">os tenientes de alcaldesa, Francisco Camas y José Antonio Días, ha asistido en el Hotel Casa Palacio María Luisa a la presentación de la bambalina frontal del paso de palio de María Santísima de la Concepción Coronada, de la Hermandad de la Exaltación, con sede en la barriada de Las Viñas. </w:t>
      </w:r>
    </w:p>
    <w:p>
      <w:pPr>
        <w:pStyle w:val="Normal"/>
        <w:ind w:left="-5" w:right="0" w:hanging="10"/>
        <w:rPr>
          <w:lang w:val="es-ES" w:eastAsia="en-US" w:bidi="en-US"/>
        </w:rPr>
      </w:pPr>
      <w:r>
        <w:rPr>
          <w:lang w:val="es-ES" w:eastAsia="en-US" w:bidi="en-US"/>
        </w:rPr>
      </w:r>
    </w:p>
    <w:p>
      <w:pPr>
        <w:pStyle w:val="Normal"/>
        <w:ind w:left="-5" w:right="0" w:hanging="10"/>
        <w:rPr/>
      </w:pPr>
      <w:r>
        <w:rPr>
          <w:lang w:val="es-ES" w:eastAsia="en-US" w:bidi="en-US"/>
        </w:rPr>
        <w:t>La obra, que no pudo estrenarse el pasado Viernes Santo, ha sido realizada por el taller de bordados Santa Clara y diseñada por Javier Sánchez de los Reyes.</w:t>
      </w:r>
    </w:p>
    <w:p>
      <w:pPr>
        <w:pStyle w:val="Normal"/>
        <w:ind w:left="-5" w:right="0" w:hanging="10"/>
        <w:rPr>
          <w:lang w:val="es-ES" w:eastAsia="en-US" w:bidi="en-US"/>
        </w:rPr>
      </w:pPr>
      <w:r>
        <w:rPr>
          <w:lang w:val="es-ES" w:eastAsia="en-US" w:bidi="en-US"/>
        </w:rPr>
      </w:r>
    </w:p>
    <w:p>
      <w:pPr>
        <w:pStyle w:val="Normal"/>
        <w:ind w:left="-5" w:right="0" w:hanging="10"/>
        <w:rPr/>
      </w:pPr>
      <w:r>
        <w:rPr>
          <w:lang w:val="es-ES" w:eastAsia="en-US" w:bidi="en-US"/>
        </w:rPr>
        <w:t>La alcaldesa ha dado la enhorabuena a la hermandad por su esfuerzo para incrementar y conservar un patrimonio artístico y cultural del que toda la ciudadanía puede disfrutar.</w:t>
      </w:r>
    </w:p>
    <w:sectPr>
      <w:headerReference w:type="default" r:id="rId2"/>
      <w:footerReference w:type="default" r:id="rId3"/>
      <w:type w:val="nextPage"/>
      <w:pgSz w:w="11906" w:h="16838"/>
      <w:pgMar w:left="2836" w:right="1410" w:header="720" w:top="777" w:footer="625" w:bottom="21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/>
      <w:ind w:left="0" w:right="4200" w:hanging="0"/>
      <w:jc w:val="center"/>
      <w:rPr/>
    </w:pPr>
    <w:r>
      <w:rPr>
        <w:rFonts w:eastAsia="Tahoma" w:cs="Tahoma" w:ascii="Tahoma" w:hAnsi="Tahoma"/>
        <w:sz w:val="24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375285</wp:posOffset>
              </wp:positionH>
              <wp:positionV relativeFrom="page">
                <wp:posOffset>1057910</wp:posOffset>
              </wp:positionV>
              <wp:extent cx="1069975" cy="9239885"/>
              <wp:effectExtent l="0" t="0" r="0" b="0"/>
              <wp:wrapNone/>
              <wp:docPr id="1" name="Group 201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00" cy="9239400"/>
                      </a:xfrm>
                    </wpg:grpSpPr>
                    <pic:pic xmlns:pic="http://schemas.openxmlformats.org/drawingml/2006/picture">
                      <pic:nvPicPr>
                        <pic:cNvPr id="0" name="Picture 201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069200" cy="92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201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3400" y="7458840"/>
                          <a:ext cx="683280" cy="874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2011" style="position:absolute;margin-left:29.55pt;margin-top:83.3pt;width:84.2pt;height:727.5pt" coordorigin="591,1666" coordsize="1684,14550">
              <v:rect id="shape_0" ID="Picture 2012" stroked="f" style="position:absolute;left:591;top:1666;width:1683;height:14549;mso-position-horizontal-relative:page;mso-position-vertical-relative:page">
                <v:imagedata r:id="rId1" o:detectmouseclick="t"/>
                <w10:wrap type="none"/>
                <v:stroke color="#3465a4" joinstyle="round" endcap="flat"/>
              </v:rect>
              <v:rect id="shape_0" ID="Picture 2013" stroked="f" style="position:absolute;left:628;top:13412;width:1075;height:1376;mso-position-horizontal-relative:page;mso-position-vertical-relative:page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0"/>
      <w:ind w:left="10" w:right="5" w:hanging="10"/>
      <w:jc w:val="both"/>
    </w:pPr>
    <w:rPr>
      <w:rFonts w:ascii="Trebuchet MS" w:hAnsi="Trebuchet MS" w:eastAsia="Trebuchet MS" w:cs="Trebuchet MS"/>
      <w:color w:val="000000"/>
      <w:kern w:val="0"/>
      <w:sz w:val="26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LibreOffice/5.4.7.2$Windows_X86_64 LibreOffice_project/c838ef25c16710f8838b1faec480ebba495259d0</Application>
  <Pages>1</Pages>
  <Words>140</Words>
  <Characters>672</Characters>
  <CharactersWithSpaces>811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2020-07-22T11:14:00Z</dcterms:created>
  <dc:creator>FMOLERO</dc:creator>
  <dc:description/>
  <dc:language>es-ES</dc:language>
  <cp:lastModifiedBy/>
  <dcterms:modified xsi:type="dcterms:W3CDTF">2020-07-23T10:13:10Z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