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José Antonio Díaz: “</w:t>
      </w:r>
      <w:r>
        <w:rPr>
          <w:rFonts w:cs="Trebuchet MS" w:ascii="Trebuchet MS" w:hAnsi="Trebuchet MS"/>
          <w:b/>
          <w:bCs/>
          <w:sz w:val="40"/>
          <w:szCs w:val="40"/>
        </w:rPr>
        <w:t>La Junta ha vuelto a darle un hachazo a Jerez con el sendero del Guadalete igual que hizo al suprimir el Centro del Motor”</w:t>
      </w:r>
    </w:p>
    <w:p>
      <w:pPr>
        <w:pStyle w:val="Normal"/>
        <w:rPr>
          <w:rFonts w:ascii="Trebuchet MS" w:hAnsi="Trebuchet MS" w:cs="Trebuchet MS"/>
          <w:b/>
          <w:b/>
          <w:bCs/>
          <w:sz w:val="40"/>
          <w:szCs w:val="40"/>
        </w:rPr>
      </w:pPr>
      <w:r>
        <w:rPr/>
      </w:r>
    </w:p>
    <w:p>
      <w:pPr>
        <w:pStyle w:val="Normal"/>
        <w:jc w:val="left"/>
        <w:rPr>
          <w:b w:val="false"/>
          <w:b w:val="false"/>
          <w:bCs w:val="false"/>
          <w:sz w:val="32"/>
          <w:szCs w:val="32"/>
        </w:rPr>
      </w:pPr>
      <w:r>
        <w:rPr>
          <w:rFonts w:cs="Trebuchet MS" w:ascii="Trebuchet MS" w:hAnsi="Trebuchet MS"/>
          <w:b w:val="false"/>
          <w:bCs w:val="false"/>
          <w:sz w:val="32"/>
          <w:szCs w:val="32"/>
        </w:rPr>
        <w:t>Recrimina que “la Junta vuelve a quitarle a Jerez 3,</w:t>
      </w:r>
      <w:r>
        <w:rPr>
          <w:rFonts w:cs="Trebuchet MS" w:ascii="Trebuchet MS" w:hAnsi="Trebuchet MS"/>
          <w:b w:val="false"/>
          <w:bCs w:val="false"/>
          <w:sz w:val="32"/>
          <w:szCs w:val="32"/>
        </w:rPr>
        <w:t>7</w:t>
      </w:r>
      <w:r>
        <w:rPr>
          <w:rFonts w:cs="Trebuchet MS" w:ascii="Trebuchet MS" w:hAnsi="Trebuchet MS"/>
          <w:b w:val="false"/>
          <w:bCs w:val="false"/>
          <w:sz w:val="32"/>
          <w:szCs w:val="32"/>
        </w:rPr>
        <w:t xml:space="preserve"> millones de euros al suspender la ITI del Guadalete lo que supone un atropello intolerable a las expectativas económicas, turísticas, medioambientales y de desarrollo de la ciudad”</w:t>
      </w:r>
    </w:p>
    <w:p>
      <w:pPr>
        <w:pStyle w:val="Normal"/>
        <w:jc w:val="left"/>
        <w:rPr>
          <w:rFonts w:ascii="Trebuchet MS" w:hAnsi="Trebuchet MS" w:cs="Trebuchet MS"/>
        </w:rPr>
      </w:pPr>
      <w:r>
        <w:rPr>
          <w:b w:val="false"/>
          <w:bCs w:val="false"/>
          <w:sz w:val="32"/>
          <w:szCs w:val="32"/>
        </w:rPr>
      </w:r>
    </w:p>
    <w:p>
      <w:pPr>
        <w:pStyle w:val="Normal"/>
        <w:spacing w:before="114" w:after="114"/>
        <w:jc w:val="left"/>
        <w:rPr>
          <w:b w:val="false"/>
          <w:b w:val="false"/>
          <w:bCs w:val="false"/>
          <w:sz w:val="32"/>
          <w:szCs w:val="32"/>
        </w:rPr>
      </w:pPr>
      <w:r>
        <w:rPr>
          <w:rFonts w:cs="Trebuchet MS" w:ascii="Trebuchet MS" w:hAnsi="Trebuchet MS"/>
          <w:b w:val="false"/>
          <w:bCs w:val="false"/>
          <w:sz w:val="32"/>
          <w:szCs w:val="32"/>
        </w:rPr>
        <w:t xml:space="preserve">El teniente de alcaldesa </w:t>
      </w:r>
      <w:r>
        <w:rPr>
          <w:rFonts w:cs="Trebuchet MS" w:ascii="Trebuchet MS" w:hAnsi="Trebuchet MS"/>
          <w:b w:val="false"/>
          <w:bCs w:val="false"/>
          <w:sz w:val="32"/>
          <w:szCs w:val="32"/>
        </w:rPr>
        <w:t>eleva hoy una moción de urgencia al Pleno para debatir este asunto y reclamar el apoyo de los grupos al mantenimiento de este proyecto</w:t>
      </w:r>
    </w:p>
    <w:p>
      <w:pPr>
        <w:pStyle w:val="Normal"/>
        <w:spacing w:before="114" w:after="114"/>
        <w:jc w:val="left"/>
        <w:rPr>
          <w:rFonts w:ascii="Trebuchet MS" w:hAnsi="Trebuchet MS" w:cs="Trebuchet MS"/>
        </w:rPr>
      </w:pPr>
      <w:r>
        <w:rPr>
          <w:b w:val="false"/>
          <w:bCs w:val="false"/>
          <w:sz w:val="32"/>
          <w:szCs w:val="32"/>
        </w:rPr>
      </w:r>
    </w:p>
    <w:p>
      <w:pPr>
        <w:pStyle w:val="Normal"/>
        <w:spacing w:before="114" w:after="114"/>
        <w:jc w:val="left"/>
        <w:rPr>
          <w:b w:val="false"/>
          <w:b w:val="false"/>
          <w:bCs w:val="false"/>
          <w:sz w:val="32"/>
          <w:szCs w:val="32"/>
        </w:rPr>
      </w:pPr>
      <w:r>
        <w:rPr>
          <w:rFonts w:cs="Trebuchet MS" w:ascii="Trebuchet MS" w:hAnsi="Trebuchet MS"/>
          <w:b w:val="false"/>
          <w:bCs w:val="false"/>
          <w:sz w:val="32"/>
          <w:szCs w:val="32"/>
        </w:rPr>
        <w:t>Díaz ha avanzado una ofensiva parlamentaria para exigir explicaciones en la Cámara Autonómica</w:t>
      </w:r>
    </w:p>
    <w:p>
      <w:pPr>
        <w:pStyle w:val="Normal"/>
        <w:spacing w:before="114" w:after="114"/>
        <w:jc w:val="both"/>
        <w:rPr>
          <w:rFonts w:ascii="Trebuchet MS" w:hAnsi="Trebuchet MS" w:cs="Trebuchet MS"/>
          <w:b/>
          <w:b/>
          <w:bCs/>
        </w:rPr>
      </w:pPr>
      <w:r>
        <w:rPr>
          <w:sz w:val="32"/>
          <w:szCs w:val="32"/>
        </w:rPr>
      </w:r>
    </w:p>
    <w:p>
      <w:pPr>
        <w:pStyle w:val="Normal"/>
        <w:spacing w:before="114" w:after="114"/>
        <w:jc w:val="both"/>
        <w:rPr/>
      </w:pPr>
      <w:r>
        <w:rPr>
          <w:rFonts w:cs="Trebuchet MS" w:ascii="Trebuchet MS" w:hAnsi="Trebuchet MS"/>
          <w:b/>
          <w:bCs/>
          <w:sz w:val="26"/>
          <w:szCs w:val="26"/>
        </w:rPr>
        <w:t>30 de julio de 2020.</w:t>
      </w:r>
      <w:r>
        <w:rPr>
          <w:rFonts w:cs="Trebuchet MS" w:ascii="Trebuchet MS" w:hAnsi="Trebuchet MS"/>
          <w:sz w:val="26"/>
          <w:szCs w:val="26"/>
        </w:rPr>
        <w:t xml:space="preserve"> El teniente de alcaldesa </w:t>
      </w:r>
      <w:r>
        <w:rPr>
          <w:rFonts w:cs="Trebuchet MS" w:ascii="Trebuchet MS" w:hAnsi="Trebuchet MS"/>
          <w:sz w:val="26"/>
          <w:szCs w:val="26"/>
        </w:rPr>
        <w:t>de Urbanismo, Infraestructuras y Medio Ambiente,</w:t>
      </w:r>
      <w:r>
        <w:rPr>
          <w:rFonts w:cs="Trebuchet MS" w:ascii="Trebuchet MS" w:hAnsi="Trebuchet MS"/>
          <w:sz w:val="26"/>
          <w:szCs w:val="26"/>
        </w:rPr>
        <w:t xml:space="preserve"> José Antonio Díaz, ha informado hoy de la presentación al Pleno municipal de una moción de urgencia para instar al Gobierno de la Junta de Andalucía a no dar de baja el Proyecto el Sendero del Guadalete en la Comisión de Planificación y Seguimiento de la ITI de Cádiz  que se celebrará el 31 de julio del presente año.</w:t>
      </w:r>
    </w:p>
    <w:p>
      <w:pPr>
        <w:pStyle w:val="Normal"/>
        <w:spacing w:before="114" w:after="114"/>
        <w:jc w:val="both"/>
        <w:rPr/>
      </w:pPr>
      <w:r>
        <w:rPr>
          <w:rFonts w:cs="Trebuchet MS" w:ascii="Trebuchet MS" w:hAnsi="Trebuchet MS"/>
          <w:sz w:val="26"/>
          <w:szCs w:val="26"/>
        </w:rPr>
        <w:t>En esta misma moción se insta al Gobierno de la Junta de Andalucía a mantener las inversiones previstas en el proyecto del Sendero del Guadalete que se contemplan con cargo a la ITI y a que cumpla con las inversiones previstas en la ITI para el Yacimiento Arqueológico de la Corta.</w:t>
      </w:r>
    </w:p>
    <w:p>
      <w:pPr>
        <w:pStyle w:val="Normal"/>
        <w:spacing w:before="114" w:after="114"/>
        <w:jc w:val="both"/>
        <w:rPr/>
      </w:pPr>
      <w:r>
        <w:rPr>
          <w:rFonts w:cs="Trebuchet MS" w:ascii="Trebuchet MS" w:hAnsi="Trebuchet MS"/>
          <w:sz w:val="26"/>
          <w:szCs w:val="26"/>
        </w:rPr>
        <w:t xml:space="preserve">José Antonio Díaz </w:t>
      </w:r>
      <w:r>
        <w:rPr>
          <w:rFonts w:cs="Trebuchet MS" w:ascii="Trebuchet MS" w:hAnsi="Trebuchet MS"/>
          <w:sz w:val="26"/>
          <w:szCs w:val="26"/>
        </w:rPr>
        <w:t xml:space="preserve">ha denunciado ante los medios que </w:t>
      </w:r>
      <w:r>
        <w:rPr>
          <w:rFonts w:cs="Trebuchet MS" w:ascii="Trebuchet MS" w:hAnsi="Trebuchet MS"/>
          <w:sz w:val="26"/>
          <w:szCs w:val="26"/>
        </w:rPr>
        <w:t>“</w:t>
      </w:r>
      <w:r>
        <w:rPr>
          <w:rFonts w:cs="Trebuchet MS" w:ascii="Trebuchet MS" w:hAnsi="Trebuchet MS"/>
          <w:sz w:val="26"/>
          <w:szCs w:val="26"/>
        </w:rPr>
        <w:t>l</w:t>
      </w:r>
      <w:r>
        <w:rPr>
          <w:rFonts w:cs="Trebuchet MS" w:ascii="Trebuchet MS" w:hAnsi="Trebuchet MS"/>
          <w:sz w:val="26"/>
          <w:szCs w:val="26"/>
        </w:rPr>
        <w:t xml:space="preserve">a Junta ha vuelto a darle un hachazo a Jerez con el sendero del Guadalete igual que hizo al suprimir el Centro del Motor”, </w:t>
      </w:r>
      <w:r>
        <w:rPr>
          <w:rFonts w:cs="Trebuchet MS" w:ascii="Trebuchet MS" w:hAnsi="Trebuchet MS"/>
          <w:sz w:val="26"/>
          <w:szCs w:val="26"/>
        </w:rPr>
        <w:t>al tiempo que ha re</w:t>
      </w:r>
      <w:r>
        <w:rPr>
          <w:rFonts w:cs="Trebuchet MS" w:ascii="Trebuchet MS" w:hAnsi="Trebuchet MS"/>
          <w:sz w:val="26"/>
          <w:szCs w:val="26"/>
        </w:rPr>
        <w:t>crimina</w:t>
      </w:r>
      <w:r>
        <w:rPr>
          <w:rFonts w:cs="Trebuchet MS" w:ascii="Trebuchet MS" w:hAnsi="Trebuchet MS"/>
          <w:sz w:val="26"/>
          <w:szCs w:val="26"/>
        </w:rPr>
        <w:t>do</w:t>
      </w:r>
      <w:r>
        <w:rPr>
          <w:rFonts w:cs="Trebuchet MS" w:ascii="Trebuchet MS" w:hAnsi="Trebuchet MS"/>
          <w:sz w:val="26"/>
          <w:szCs w:val="26"/>
        </w:rPr>
        <w:t xml:space="preserve"> que “la Junta vuelve a quitarle a Jerez 3,</w:t>
      </w:r>
      <w:r>
        <w:rPr>
          <w:rFonts w:cs="Trebuchet MS" w:ascii="Trebuchet MS" w:hAnsi="Trebuchet MS"/>
          <w:sz w:val="26"/>
          <w:szCs w:val="26"/>
        </w:rPr>
        <w:t>7</w:t>
      </w:r>
      <w:r>
        <w:rPr>
          <w:rFonts w:cs="Trebuchet MS" w:ascii="Trebuchet MS" w:hAnsi="Trebuchet MS"/>
          <w:sz w:val="26"/>
          <w:szCs w:val="26"/>
        </w:rPr>
        <w:t xml:space="preserve"> millones de euros al </w:t>
      </w:r>
      <w:r>
        <w:rPr>
          <w:rFonts w:cs="Trebuchet MS" w:ascii="Trebuchet MS" w:hAnsi="Trebuchet MS"/>
          <w:sz w:val="26"/>
          <w:szCs w:val="26"/>
        </w:rPr>
        <w:t xml:space="preserve">dar de baja </w:t>
      </w:r>
      <w:r>
        <w:rPr>
          <w:rFonts w:cs="Trebuchet MS" w:ascii="Trebuchet MS" w:hAnsi="Trebuchet MS"/>
          <w:sz w:val="26"/>
          <w:szCs w:val="26"/>
        </w:rPr>
        <w:t xml:space="preserve">la ITI del Guadalete lo que supone un atropello intolerable a las expectativas económicas, turísticas, medioambientales y de desarrollo de la ciudad”, </w:t>
      </w:r>
      <w:r>
        <w:rPr>
          <w:rFonts w:cs="Trebuchet MS" w:ascii="Trebuchet MS" w:hAnsi="Trebuchet MS"/>
          <w:sz w:val="26"/>
          <w:szCs w:val="26"/>
        </w:rPr>
        <w:t>a</w:t>
      </w:r>
      <w:r>
        <w:rPr>
          <w:rFonts w:cs="Trebuchet MS" w:ascii="Trebuchet MS" w:hAnsi="Trebuchet MS"/>
          <w:sz w:val="26"/>
          <w:szCs w:val="26"/>
        </w:rPr>
        <w:t>vanza</w:t>
      </w:r>
      <w:r>
        <w:rPr>
          <w:rFonts w:cs="Trebuchet MS" w:ascii="Trebuchet MS" w:hAnsi="Trebuchet MS"/>
          <w:sz w:val="26"/>
          <w:szCs w:val="26"/>
        </w:rPr>
        <w:t>n</w:t>
      </w:r>
      <w:r>
        <w:rPr>
          <w:rFonts w:cs="Trebuchet MS" w:ascii="Trebuchet MS" w:hAnsi="Trebuchet MS"/>
          <w:sz w:val="26"/>
          <w:szCs w:val="26"/>
        </w:rPr>
        <w:t xml:space="preserve">do una ofensiva parlamentaria para exigir explicaciones en la Cámara Autonómica. </w:t>
      </w:r>
      <w:r>
        <w:rPr>
          <w:rFonts w:cs="Trebuchet MS" w:ascii="Trebuchet MS" w:hAnsi="Trebuchet MS"/>
          <w:sz w:val="26"/>
          <w:szCs w:val="26"/>
        </w:rPr>
        <w:t>Por todo ello hoy se ha presentado u</w:t>
      </w:r>
      <w:r>
        <w:rPr>
          <w:rFonts w:cs="Trebuchet MS" w:ascii="Trebuchet MS" w:hAnsi="Trebuchet MS"/>
          <w:sz w:val="26"/>
          <w:szCs w:val="26"/>
        </w:rPr>
        <w:t>na moción de urgencia al Pleno para debatir este asunto y reclamar el apoyo de los grupos al mantenimiento de este proyecto.</w:t>
      </w:r>
    </w:p>
    <w:p>
      <w:pPr>
        <w:pStyle w:val="Normal"/>
        <w:spacing w:before="114" w:after="114"/>
        <w:jc w:val="both"/>
        <w:rPr/>
      </w:pPr>
      <w:r>
        <w:rPr>
          <w:rFonts w:cs="Trebuchet MS" w:ascii="Trebuchet MS" w:hAnsi="Trebuchet MS"/>
          <w:sz w:val="26"/>
          <w:szCs w:val="26"/>
        </w:rPr>
        <w:t>S</w:t>
      </w:r>
      <w:r>
        <w:rPr>
          <w:rFonts w:cs="Trebuchet MS" w:ascii="Trebuchet MS" w:hAnsi="Trebuchet MS"/>
          <w:sz w:val="26"/>
          <w:szCs w:val="26"/>
        </w:rPr>
        <w:t>egún ha manifestado Díaz, “e</w:t>
      </w:r>
      <w:r>
        <w:rPr>
          <w:rFonts w:cs="Trebuchet MS" w:ascii="Trebuchet MS" w:hAnsi="Trebuchet MS"/>
          <w:sz w:val="26"/>
          <w:szCs w:val="26"/>
        </w:rPr>
        <w:t xml:space="preserve">n la noche de ayer nos enteramos de la convocatoria de una reunión de la comisión de participación de los proyectos de la ITI, donde en el orden del día figura la propuesta de </w:t>
      </w:r>
      <w:r>
        <w:rPr>
          <w:rFonts w:cs="Trebuchet MS" w:ascii="Trebuchet MS" w:hAnsi="Trebuchet MS"/>
          <w:sz w:val="26"/>
          <w:szCs w:val="26"/>
        </w:rPr>
        <w:t>baja</w:t>
      </w:r>
      <w:r>
        <w:rPr>
          <w:rFonts w:cs="Trebuchet MS" w:ascii="Trebuchet MS" w:hAnsi="Trebuchet MS"/>
          <w:sz w:val="26"/>
          <w:szCs w:val="26"/>
        </w:rPr>
        <w:t xml:space="preserve"> de dos proyectos, uno de ellos de Jerez, y se trata de la construcción de un itinerario peatonal y ciclista del Río Guadalete, con un presupuesto de 3,7 euros de fondos FEDER. Una actuación presentada en la Comisión de Participación el 26 de octubre de 2016 y aprobada en la comisión de participación y seguimiento de 27 de abril de 2017. Y ratificada dando el visto bueno en la comisión de participación del 10 de julio de 2019”.</w:t>
      </w:r>
    </w:p>
    <w:p>
      <w:pPr>
        <w:pStyle w:val="Normal"/>
        <w:spacing w:before="114" w:after="114"/>
        <w:jc w:val="both"/>
        <w:rPr/>
      </w:pPr>
      <w:r>
        <w:rPr>
          <w:rFonts w:cs="Trebuchet MS" w:ascii="Trebuchet MS" w:hAnsi="Trebuchet MS"/>
          <w:sz w:val="26"/>
          <w:szCs w:val="26"/>
        </w:rPr>
        <w:t>El teniente de alcaldesa ha señalado que in</w:t>
      </w:r>
      <w:r>
        <w:rPr>
          <w:rFonts w:cs="Trebuchet MS" w:ascii="Trebuchet MS" w:hAnsi="Trebuchet MS"/>
          <w:sz w:val="26"/>
          <w:szCs w:val="26"/>
        </w:rPr>
        <w:t xml:space="preserve">sta “a la Junta de  Andalucía, a la </w:t>
      </w:r>
      <w:r>
        <w:rPr>
          <w:rFonts w:cs="Trebuchet MS" w:ascii="Trebuchet MS" w:hAnsi="Trebuchet MS"/>
          <w:sz w:val="26"/>
          <w:szCs w:val="26"/>
        </w:rPr>
        <w:t>señora</w:t>
      </w:r>
      <w:r>
        <w:rPr>
          <w:rFonts w:cs="Trebuchet MS" w:ascii="Trebuchet MS" w:hAnsi="Trebuchet MS"/>
          <w:sz w:val="26"/>
          <w:szCs w:val="26"/>
        </w:rPr>
        <w:t xml:space="preserve"> Mestre que dirige dicha comisión de participación a </w:t>
      </w:r>
      <w:r>
        <w:rPr>
          <w:rFonts w:cs="Trebuchet MS" w:ascii="Trebuchet MS" w:hAnsi="Trebuchet MS"/>
          <w:sz w:val="26"/>
          <w:szCs w:val="26"/>
        </w:rPr>
        <w:t>no dar de baja el proyecto del sendero del Guadalete, a mantener las inversiones  previstas en el mismo y a cumplir con las inversiones que se comprometieron con el Yacimiento de La Corta”.</w:t>
      </w:r>
    </w:p>
    <w:p>
      <w:pPr>
        <w:pStyle w:val="Normal"/>
        <w:spacing w:before="114" w:after="114"/>
        <w:jc w:val="both"/>
        <w:rPr/>
      </w:pPr>
      <w:r>
        <w:rPr>
          <w:rFonts w:cs="Trebuchet MS" w:ascii="Trebuchet MS" w:hAnsi="Trebuchet MS"/>
          <w:sz w:val="26"/>
          <w:szCs w:val="26"/>
        </w:rPr>
        <w:t>“</w:t>
      </w:r>
      <w:r>
        <w:rPr>
          <w:rFonts w:cs="Trebuchet MS" w:ascii="Trebuchet MS" w:hAnsi="Trebuchet MS"/>
          <w:sz w:val="26"/>
          <w:szCs w:val="26"/>
        </w:rPr>
        <w:t xml:space="preserve">No vamos a permitir que de nuevo el gobierno de la derecha de Andalucía nos quite una inversión a los jerezanos. Ya nos quitaron los 5 millones para el centro tecnológico del motor y ahora pretenden quitar los 3,7 millones de un proyecto que los jerezanos llevamos pidiendo desde hace años y que supone muchas cosas para la ciudad, </w:t>
      </w:r>
      <w:r>
        <w:rPr>
          <w:rFonts w:cs="Trebuchet MS" w:ascii="Trebuchet MS" w:hAnsi="Trebuchet MS"/>
          <w:sz w:val="26"/>
          <w:szCs w:val="26"/>
        </w:rPr>
        <w:t>como son: r</w:t>
      </w:r>
      <w:r>
        <w:rPr>
          <w:rFonts w:cs="Trebuchet MS" w:ascii="Trebuchet MS" w:hAnsi="Trebuchet MS"/>
          <w:sz w:val="26"/>
          <w:szCs w:val="26"/>
        </w:rPr>
        <w:t xml:space="preserve">ecuperar el río Guadalete para la ciudad; </w:t>
      </w:r>
      <w:r>
        <w:rPr>
          <w:rFonts w:cs="Trebuchet MS" w:ascii="Trebuchet MS" w:hAnsi="Trebuchet MS"/>
          <w:sz w:val="26"/>
          <w:szCs w:val="26"/>
        </w:rPr>
        <w:t>p</w:t>
      </w:r>
      <w:r>
        <w:rPr>
          <w:rFonts w:cs="Trebuchet MS" w:ascii="Trebuchet MS" w:hAnsi="Trebuchet MS"/>
          <w:sz w:val="26"/>
          <w:szCs w:val="26"/>
        </w:rPr>
        <w:t xml:space="preserve">otenciar una serie de actividades medio ambientales y también de nuevas iniciativas empresariales en torno relacionadas con el turismo, el ocio, el deporte; </w:t>
      </w:r>
      <w:r>
        <w:rPr>
          <w:rFonts w:cs="Trebuchet MS" w:ascii="Trebuchet MS" w:hAnsi="Trebuchet MS"/>
          <w:sz w:val="26"/>
          <w:szCs w:val="26"/>
        </w:rPr>
        <w:t>e</w:t>
      </w:r>
      <w:r>
        <w:rPr>
          <w:rFonts w:cs="Trebuchet MS" w:ascii="Trebuchet MS" w:hAnsi="Trebuchet MS"/>
          <w:sz w:val="26"/>
          <w:szCs w:val="26"/>
        </w:rPr>
        <w:t>l desarrollo  económico de las barriadas rurales que están en torno al río, La Corta, Los Albarizones, Las Pachecas, El Portal, que perderán una oportunidad de futuro única, si ese proyecto no sale”.</w:t>
      </w:r>
    </w:p>
    <w:p>
      <w:pPr>
        <w:pStyle w:val="Normal"/>
        <w:spacing w:before="114" w:after="114"/>
        <w:jc w:val="both"/>
        <w:rPr/>
      </w:pPr>
      <w:r>
        <w:rPr>
          <w:rFonts w:cs="Trebuchet MS" w:ascii="Trebuchet MS" w:hAnsi="Trebuchet MS"/>
          <w:sz w:val="26"/>
          <w:szCs w:val="26"/>
        </w:rPr>
        <w:t>D</w:t>
      </w:r>
      <w:r>
        <w:rPr>
          <w:rFonts w:cs="Trebuchet MS" w:ascii="Trebuchet MS" w:hAnsi="Trebuchet MS"/>
          <w:sz w:val="26"/>
          <w:szCs w:val="26"/>
        </w:rPr>
        <w:t xml:space="preserve">íaz se ha referido, por otro lado, a “los motivos falsos que aleja para justificar la supresión del proyecto y también que la Junta no haya comunicado dichas intenciones al Ayuntamiento, “más cuando no hemos parado de enviar escritos pidiendo explicaciones sobre </w:t>
      </w:r>
      <w:r>
        <w:rPr>
          <w:rFonts w:cs="Trebuchet MS" w:ascii="Trebuchet MS" w:hAnsi="Trebuchet MS"/>
          <w:position w:val="0"/>
          <w:sz w:val="26"/>
          <w:sz w:val="26"/>
          <w:szCs w:val="26"/>
          <w:vertAlign w:val="baseline"/>
        </w:rPr>
        <w:t>por qué no sal</w:t>
      </w:r>
      <w:r>
        <w:rPr>
          <w:rFonts w:cs="Trebuchet MS" w:ascii="Trebuchet MS" w:hAnsi="Trebuchet MS"/>
          <w:position w:val="0"/>
          <w:sz w:val="26"/>
          <w:sz w:val="26"/>
          <w:szCs w:val="26"/>
          <w:vertAlign w:val="baseline"/>
        </w:rPr>
        <w:t xml:space="preserve">ía </w:t>
      </w:r>
      <w:r>
        <w:rPr>
          <w:rFonts w:cs="Trebuchet MS" w:ascii="Trebuchet MS" w:hAnsi="Trebuchet MS"/>
          <w:position w:val="0"/>
          <w:sz w:val="26"/>
          <w:sz w:val="26"/>
          <w:szCs w:val="26"/>
          <w:vertAlign w:val="baseline"/>
        </w:rPr>
        <w:t>a licitaci</w:t>
      </w:r>
      <w:r>
        <w:rPr>
          <w:rFonts w:cs="Trebuchet MS" w:ascii="Trebuchet MS" w:hAnsi="Trebuchet MS"/>
          <w:position w:val="0"/>
          <w:sz w:val="26"/>
          <w:sz w:val="26"/>
          <w:szCs w:val="26"/>
          <w:vertAlign w:val="baseline"/>
        </w:rPr>
        <w:t>ó</w:t>
      </w:r>
      <w:r>
        <w:rPr>
          <w:rFonts w:cs="Trebuchet MS" w:ascii="Trebuchet MS" w:hAnsi="Trebuchet MS"/>
          <w:position w:val="0"/>
          <w:sz w:val="26"/>
          <w:sz w:val="26"/>
          <w:szCs w:val="26"/>
          <w:vertAlign w:val="baseline"/>
        </w:rPr>
        <w:t>n esta obra, tal y como se comprometi</w:t>
      </w:r>
      <w:r>
        <w:rPr>
          <w:rFonts w:cs="Trebuchet MS" w:ascii="Trebuchet MS" w:hAnsi="Trebuchet MS"/>
          <w:position w:val="0"/>
          <w:sz w:val="26"/>
          <w:sz w:val="26"/>
          <w:szCs w:val="26"/>
          <w:vertAlign w:val="baseline"/>
        </w:rPr>
        <w:t>ó</w:t>
      </w:r>
      <w:r>
        <w:rPr>
          <w:rFonts w:cs="Trebuchet MS" w:ascii="Trebuchet MS" w:hAnsi="Trebuchet MS"/>
          <w:position w:val="0"/>
          <w:sz w:val="26"/>
          <w:sz w:val="26"/>
          <w:szCs w:val="26"/>
          <w:vertAlign w:val="baseline"/>
        </w:rPr>
        <w:t xml:space="preserve"> la</w:t>
      </w:r>
      <w:r>
        <w:rPr>
          <w:rFonts w:cs="Trebuchet MS" w:ascii="Trebuchet MS" w:hAnsi="Trebuchet MS"/>
          <w:position w:val="0"/>
          <w:sz w:val="26"/>
          <w:sz w:val="26"/>
          <w:szCs w:val="26"/>
          <w:vertAlign w:val="baseline"/>
        </w:rPr>
        <w:t>s</w:t>
      </w:r>
      <w:r>
        <w:rPr>
          <w:rFonts w:cs="Trebuchet MS" w:ascii="Trebuchet MS" w:hAnsi="Trebuchet MS"/>
          <w:position w:val="0"/>
          <w:sz w:val="26"/>
          <w:sz w:val="26"/>
          <w:szCs w:val="26"/>
          <w:vertAlign w:val="baseline"/>
        </w:rPr>
        <w:t xml:space="preserve"> </w:t>
      </w:r>
      <w:r>
        <w:rPr>
          <w:rFonts w:cs="Trebuchet MS" w:ascii="Trebuchet MS" w:hAnsi="Trebuchet MS"/>
          <w:position w:val="0"/>
          <w:sz w:val="26"/>
          <w:sz w:val="26"/>
          <w:szCs w:val="26"/>
          <w:vertAlign w:val="baseline"/>
        </w:rPr>
        <w:t>señoras Mestre</w:t>
      </w:r>
      <w:r>
        <w:rPr>
          <w:rFonts w:cs="Trebuchet MS" w:ascii="Trebuchet MS" w:hAnsi="Trebuchet MS"/>
          <w:position w:val="0"/>
          <w:sz w:val="26"/>
          <w:sz w:val="26"/>
          <w:szCs w:val="26"/>
          <w:vertAlign w:val="baseline"/>
        </w:rPr>
        <w:t xml:space="preserve"> y </w:t>
      </w:r>
      <w:r>
        <w:rPr>
          <w:rFonts w:cs="Trebuchet MS" w:ascii="Trebuchet MS" w:hAnsi="Trebuchet MS"/>
          <w:position w:val="0"/>
          <w:sz w:val="26"/>
          <w:sz w:val="26"/>
          <w:szCs w:val="26"/>
          <w:vertAlign w:val="baseline"/>
        </w:rPr>
        <w:t>Co</w:t>
      </w:r>
      <w:r>
        <w:rPr>
          <w:rFonts w:cs="Trebuchet MS" w:ascii="Trebuchet MS" w:hAnsi="Trebuchet MS"/>
          <w:position w:val="0"/>
          <w:sz w:val="26"/>
          <w:sz w:val="26"/>
          <w:szCs w:val="26"/>
          <w:vertAlign w:val="baseline"/>
        </w:rPr>
        <w:t xml:space="preserve">lombo en diciembre del año pasado, tras la firma del convenio entre el </w:t>
      </w:r>
      <w:r>
        <w:rPr>
          <w:rFonts w:cs="Trebuchet MS" w:ascii="Trebuchet MS" w:hAnsi="Trebuchet MS"/>
          <w:position w:val="0"/>
          <w:sz w:val="26"/>
          <w:sz w:val="26"/>
          <w:szCs w:val="26"/>
          <w:vertAlign w:val="baseline"/>
        </w:rPr>
        <w:t>A</w:t>
      </w:r>
      <w:r>
        <w:rPr>
          <w:rFonts w:cs="Trebuchet MS" w:ascii="Trebuchet MS" w:hAnsi="Trebuchet MS"/>
          <w:position w:val="0"/>
          <w:sz w:val="26"/>
          <w:sz w:val="26"/>
          <w:szCs w:val="26"/>
          <w:vertAlign w:val="baseline"/>
        </w:rPr>
        <w:t xml:space="preserve">yuntamiento de </w:t>
      </w:r>
      <w:r>
        <w:rPr>
          <w:rFonts w:cs="Trebuchet MS" w:ascii="Trebuchet MS" w:hAnsi="Trebuchet MS"/>
          <w:position w:val="0"/>
          <w:sz w:val="26"/>
          <w:sz w:val="26"/>
          <w:szCs w:val="26"/>
          <w:vertAlign w:val="baseline"/>
        </w:rPr>
        <w:t>J</w:t>
      </w:r>
      <w:r>
        <w:rPr>
          <w:rFonts w:cs="Trebuchet MS" w:ascii="Trebuchet MS" w:hAnsi="Trebuchet MS"/>
          <w:position w:val="0"/>
          <w:sz w:val="26"/>
          <w:sz w:val="26"/>
          <w:szCs w:val="26"/>
          <w:vertAlign w:val="baseline"/>
        </w:rPr>
        <w:t xml:space="preserve">erez y el </w:t>
      </w:r>
      <w:r>
        <w:rPr>
          <w:rFonts w:cs="Trebuchet MS" w:ascii="Trebuchet MS" w:hAnsi="Trebuchet MS"/>
          <w:position w:val="0"/>
          <w:sz w:val="26"/>
          <w:sz w:val="26"/>
          <w:szCs w:val="26"/>
          <w:vertAlign w:val="baseline"/>
        </w:rPr>
        <w:t>O</w:t>
      </w:r>
      <w:r>
        <w:rPr>
          <w:rFonts w:cs="Trebuchet MS" w:ascii="Trebuchet MS" w:hAnsi="Trebuchet MS"/>
          <w:position w:val="0"/>
          <w:sz w:val="26"/>
          <w:sz w:val="26"/>
          <w:szCs w:val="26"/>
          <w:vertAlign w:val="baseline"/>
        </w:rPr>
        <w:t xml:space="preserve">bispado por los terrenos del mismo”. </w:t>
      </w:r>
    </w:p>
    <w:p>
      <w:pPr>
        <w:pStyle w:val="Normal"/>
        <w:spacing w:before="114" w:after="114"/>
        <w:jc w:val="both"/>
        <w:rPr/>
      </w:pPr>
      <w:r>
        <w:rPr>
          <w:rFonts w:cs="Trebuchet MS" w:ascii="Trebuchet MS" w:hAnsi="Trebuchet MS"/>
          <w:position w:val="0"/>
          <w:sz w:val="26"/>
          <w:sz w:val="26"/>
          <w:szCs w:val="26"/>
          <w:u w:val="none"/>
          <w:vertAlign w:val="baseline"/>
        </w:rPr>
        <w:t xml:space="preserve">Asimismo ha rechazado también las alegaciones de la Junta con las que se justifica la suspensión del proyecto, “una de ellas, por la falta de disposición de los suelos </w:t>
      </w:r>
      <w:r>
        <w:rPr>
          <w:rFonts w:cs="Trebuchet MS" w:ascii="Trebuchet MS" w:hAnsi="Trebuchet MS"/>
          <w:sz w:val="26"/>
          <w:szCs w:val="26"/>
          <w:u w:val="none"/>
        </w:rPr>
        <w:t xml:space="preserve">por parte del Ayuntamiento, </w:t>
      </w:r>
      <w:r>
        <w:rPr>
          <w:rFonts w:cs="Trebuchet MS" w:ascii="Trebuchet MS" w:hAnsi="Trebuchet MS"/>
          <w:sz w:val="26"/>
          <w:szCs w:val="26"/>
          <w:u w:val="none"/>
        </w:rPr>
        <w:t>algo que es totalmente falso, y</w:t>
      </w:r>
      <w:r>
        <w:rPr>
          <w:rFonts w:cs="Trebuchet MS" w:ascii="Trebuchet MS" w:hAnsi="Trebuchet MS"/>
          <w:sz w:val="26"/>
          <w:szCs w:val="26"/>
          <w:u w:val="none"/>
        </w:rPr>
        <w:t xml:space="preserve">a que el 2 de abril, se puso a disposición todos los terrenos necesarios para hacer el convenio y el proyecto. A los terrenos  del obispado, se le sumo los de ADIF, los del </w:t>
      </w:r>
      <w:r>
        <w:rPr>
          <w:rFonts w:cs="Trebuchet MS" w:ascii="Trebuchet MS" w:hAnsi="Trebuchet MS"/>
          <w:sz w:val="26"/>
          <w:szCs w:val="26"/>
          <w:u w:val="none"/>
        </w:rPr>
        <w:t>A</w:t>
      </w:r>
      <w:r>
        <w:rPr>
          <w:rFonts w:cs="Trebuchet MS" w:ascii="Trebuchet MS" w:hAnsi="Trebuchet MS"/>
          <w:sz w:val="26"/>
          <w:szCs w:val="26"/>
          <w:u w:val="none"/>
        </w:rPr>
        <w:t xml:space="preserve">yuntamiento y los de la finca de </w:t>
      </w:r>
      <w:r>
        <w:rPr>
          <w:rFonts w:cs="Trebuchet MS" w:ascii="Trebuchet MS" w:hAnsi="Trebuchet MS"/>
          <w:sz w:val="26"/>
          <w:szCs w:val="26"/>
          <w:u w:val="none"/>
        </w:rPr>
        <w:t>L</w:t>
      </w:r>
      <w:r>
        <w:rPr>
          <w:rFonts w:cs="Trebuchet MS" w:ascii="Trebuchet MS" w:hAnsi="Trebuchet MS"/>
          <w:sz w:val="26"/>
          <w:szCs w:val="26"/>
          <w:u w:val="none"/>
        </w:rPr>
        <w:t xml:space="preserve">a Corta; </w:t>
      </w:r>
      <w:r>
        <w:rPr>
          <w:rFonts w:cs="Trebuchet MS" w:ascii="Trebuchet MS" w:hAnsi="Trebuchet MS"/>
          <w:sz w:val="26"/>
          <w:szCs w:val="26"/>
          <w:u w:val="none"/>
        </w:rPr>
        <w:t>y,</w:t>
      </w:r>
      <w:r>
        <w:rPr>
          <w:rFonts w:cs="Trebuchet MS" w:ascii="Trebuchet MS" w:hAnsi="Trebuchet MS"/>
          <w:sz w:val="26"/>
          <w:szCs w:val="26"/>
          <w:u w:val="none"/>
        </w:rPr>
        <w:t xml:space="preserve"> desde</w:t>
      </w:r>
      <w:r>
        <w:rPr>
          <w:rFonts w:cs="Trebuchet MS" w:ascii="Trebuchet MS" w:hAnsi="Trebuchet MS"/>
          <w:sz w:val="26"/>
          <w:szCs w:val="26"/>
        </w:rPr>
        <w:t xml:space="preserve"> esa fecha no hemos parado de insistirle a la Junta que agilizaran los pasos, sin haber hecho nada ni tener respuestas”.</w:t>
      </w:r>
    </w:p>
    <w:p>
      <w:pPr>
        <w:pStyle w:val="Normal"/>
        <w:spacing w:before="114" w:after="114"/>
        <w:jc w:val="both"/>
        <w:rPr/>
      </w:pPr>
      <w:r>
        <w:rPr>
          <w:rFonts w:cs="Trebuchet MS" w:ascii="Trebuchet MS" w:hAnsi="Trebuchet MS"/>
          <w:sz w:val="26"/>
          <w:szCs w:val="26"/>
        </w:rPr>
        <w:t>L</w:t>
      </w:r>
      <w:r>
        <w:rPr>
          <w:rFonts w:cs="Trebuchet MS" w:ascii="Trebuchet MS" w:hAnsi="Trebuchet MS"/>
          <w:sz w:val="26"/>
          <w:szCs w:val="26"/>
        </w:rPr>
        <w:t xml:space="preserve">a segunda excusa de la Junta, señala Díaz, “es aún más grave. Afirman que es necesario el Plan Especial del Guadalete, que lo tiene que realizar la propia Junta”. “Sobre este punto, tengo que aclarar que este plan no es necesario puesto que la Administración </w:t>
      </w:r>
      <w:r>
        <w:rPr>
          <w:rFonts w:cs="Trebuchet MS" w:ascii="Trebuchet MS" w:hAnsi="Trebuchet MS"/>
          <w:sz w:val="26"/>
          <w:szCs w:val="26"/>
        </w:rPr>
        <w:t>a</w:t>
      </w:r>
      <w:r>
        <w:rPr>
          <w:rFonts w:cs="Trebuchet MS" w:ascii="Trebuchet MS" w:hAnsi="Trebuchet MS"/>
          <w:sz w:val="26"/>
          <w:szCs w:val="26"/>
        </w:rPr>
        <w:t xml:space="preserve">utonómica ya cuenta con la disponibilidad de los terrenos”. </w:t>
      </w:r>
      <w:r>
        <w:rPr>
          <w:rFonts w:cs="Trebuchet MS" w:ascii="Trebuchet MS" w:hAnsi="Trebuchet MS"/>
          <w:sz w:val="26"/>
          <w:szCs w:val="26"/>
        </w:rPr>
        <w:t xml:space="preserve">Por tanto, </w:t>
      </w:r>
      <w:r>
        <w:rPr>
          <w:rFonts w:cs="Trebuchet MS" w:ascii="Trebuchet MS" w:hAnsi="Trebuchet MS"/>
          <w:sz w:val="26"/>
          <w:szCs w:val="26"/>
        </w:rPr>
        <w:t xml:space="preserve">“son </w:t>
      </w:r>
      <w:r>
        <w:rPr>
          <w:rFonts w:cs="Trebuchet MS" w:ascii="Trebuchet MS" w:hAnsi="Trebuchet MS"/>
          <w:sz w:val="26"/>
          <w:szCs w:val="26"/>
        </w:rPr>
        <w:t>excusas para cargarse el proyecto de senderos del Guadalet</w:t>
      </w:r>
      <w:r>
        <w:rPr>
          <w:rFonts w:cs="Trebuchet MS" w:ascii="Trebuchet MS" w:hAnsi="Trebuchet MS"/>
          <w:sz w:val="26"/>
          <w:szCs w:val="26"/>
        </w:rPr>
        <w:t>e, castigando a los jerezanas y jerezanas por motivos políticos, sin aclarar tampoco el destino que darán a los 3,7 millones que le quitan a Jerez”.</w:t>
      </w:r>
    </w:p>
    <w:p>
      <w:pPr>
        <w:pStyle w:val="Normal"/>
        <w:spacing w:before="114" w:after="114"/>
        <w:jc w:val="both"/>
        <w:rPr>
          <w:rFonts w:ascii="Trebuchet MS" w:hAnsi="Trebuchet MS" w:cs="Trebuchet MS"/>
          <w:sz w:val="26"/>
          <w:szCs w:val="26"/>
        </w:rPr>
      </w:pPr>
      <w:r>
        <w:rPr/>
      </w:r>
    </w:p>
    <w:p>
      <w:pPr>
        <w:pStyle w:val="Normal"/>
        <w:spacing w:before="114" w:after="114"/>
        <w:jc w:val="both"/>
        <w:rPr/>
      </w:pPr>
      <w:r>
        <w:rPr>
          <w:rFonts w:cs="Trebuchet MS" w:ascii="Trebuchet MS" w:hAnsi="Trebuchet MS"/>
          <w:i/>
          <w:iCs/>
          <w:sz w:val="26"/>
          <w:szCs w:val="26"/>
        </w:rPr>
        <w:t>(Se adjunta fotografía de comparecencia en rueda de prensa)</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87755" cy="926020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51" t="-69" r="-551" b="-69"/>
                  <a:stretch>
                    <a:fillRect/>
                  </a:stretch>
                </pic:blipFill>
                <pic:spPr bwMode="auto">
                  <a:xfrm>
                    <a:off x="0" y="0"/>
                    <a:ext cx="1087755" cy="92602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8"/>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Ttulo"/>
    <w:qFormat/>
    <w:pPr>
      <w:numPr>
        <w:ilvl w:val="1"/>
        <w:numId w:val="1"/>
      </w:numPr>
      <w:spacing w:before="200" w:after="120"/>
      <w:outlineLvl w:val="1"/>
    </w:pPr>
    <w:rPr>
      <w:rFonts w:ascii="Liberation Serif" w:hAnsi="Liberation Serif" w:eastAsia="SimSun" w:cs="Arial"/>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6" w:customStyle="1">
    <w:name w:val="Fuente de párrafo predeter.6"/>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Vietas" w:customStyle="1">
    <w:name w:val="Viñetas"/>
    <w:qFormat/>
    <w:rPr>
      <w:rFonts w:ascii="OpenSymbol" w:hAnsi="OpenSymbol" w:eastAsia="OpenSymbol" w:cs="OpenSymbol"/>
    </w:rPr>
  </w:style>
  <w:style w:type="character" w:styleId="Smbolosdenumeracin" w:customStyle="1">
    <w:name w:val="Símbolos de numeración"/>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Encabezado6" w:customStyle="1">
    <w:name w:val="Encabezado6"/>
    <w:basedOn w:val="Normal"/>
    <w:qFormat/>
    <w:pPr>
      <w:keepNext w:val="true"/>
      <w:spacing w:before="240" w:after="120"/>
    </w:pPr>
    <w:rPr>
      <w:rFonts w:ascii="Liberation Sans" w:hAnsi="Liberation Sans" w:eastAsia="Microsoft YaHei" w:cs="Mangal"/>
      <w:sz w:val="28"/>
      <w:szCs w:val="28"/>
    </w:rPr>
  </w:style>
  <w:style w:type="paragraph" w:styleId="Encabezado5" w:customStyle="1">
    <w:name w:val="Encabezado5"/>
    <w:basedOn w:val="Normal"/>
    <w:qFormat/>
    <w:pPr>
      <w:keepNext w:val="true"/>
      <w:spacing w:before="240" w:after="120"/>
    </w:pPr>
    <w:rPr>
      <w:rFonts w:ascii="Liberation Sans" w:hAnsi="Liberation Sans" w:eastAsia="Microsoft YaHei" w:cs="Mangal"/>
      <w:sz w:val="28"/>
      <w:szCs w:val="28"/>
    </w:rPr>
  </w:style>
  <w:style w:type="paragraph" w:styleId="Epgrafe" w:customStyle="1">
    <w:name w:val="Epígrafe"/>
    <w:basedOn w:val="Normal"/>
    <w:qFormat/>
    <w:pPr>
      <w:suppressLineNumbers/>
      <w:spacing w:before="120" w:after="120"/>
    </w:pPr>
    <w:rPr>
      <w:rFonts w:cs="Mangal"/>
      <w:i/>
      <w:iCs/>
      <w:szCs w:val="24"/>
    </w:rPr>
  </w:style>
  <w:style w:type="paragraph" w:styleId="Encabezado4" w:customStyle="1">
    <w:name w:val="Encabezado4"/>
    <w:basedOn w:val="Normal"/>
    <w:qFormat/>
    <w:pPr>
      <w:keepNext w:val="true"/>
      <w:spacing w:before="240" w:after="120"/>
    </w:pPr>
    <w:rPr>
      <w:rFonts w:ascii="Liberation Sans" w:hAnsi="Liberation Sans" w:eastAsia="Microsoft YaHei" w:cs="Mangal"/>
      <w:sz w:val="28"/>
      <w:szCs w:val="28"/>
    </w:rPr>
  </w:style>
  <w:style w:type="paragraph" w:styleId="Descripcin2" w:customStyle="1">
    <w:name w:val="Descripción2"/>
    <w:basedOn w:val="Normal"/>
    <w:qFormat/>
    <w:pPr>
      <w:suppressLineNumbers/>
      <w:spacing w:before="120" w:after="120"/>
    </w:pPr>
    <w:rPr>
      <w:rFonts w:cs="Mangal"/>
      <w:i/>
      <w:iCs/>
      <w:szCs w:val="24"/>
    </w:rPr>
  </w:style>
  <w:style w:type="paragraph" w:styleId="Encabezado3" w:customStyle="1">
    <w:name w:val="Encabezado3"/>
    <w:basedOn w:val="Normal"/>
    <w:qFormat/>
    <w:pPr>
      <w:keepNext w:val="true"/>
      <w:spacing w:before="240" w:after="120"/>
    </w:pPr>
    <w:rPr>
      <w:rFonts w:ascii="Liberation Sans" w:hAnsi="Liberation Sans" w:eastAsia="Microsoft YaHei"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Epgrafe2" w:customStyle="1">
    <w:name w:val="Epígrafe2"/>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Epgrafe1" w:customStyle="1">
    <w:name w:val="Epígrafe1"/>
    <w:basedOn w:val="Normal"/>
    <w:qFormat/>
    <w:pPr>
      <w:suppressLineNumbers/>
      <w:spacing w:before="120" w:after="120"/>
    </w:pPr>
    <w:rPr>
      <w:rFonts w:cs="Mangal"/>
      <w:i/>
      <w:iCs/>
      <w:szCs w:val="24"/>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Standard" w:customStyle="1">
    <w:name w:val="Standard"/>
    <w:qFormat/>
    <w:pPr>
      <w:widowControl w:val="false"/>
      <w:suppressAutoHyphens w:val="true"/>
      <w:bidi w:val="0"/>
      <w:jc w:val="left"/>
      <w:textAlignment w:val="baseline"/>
    </w:pPr>
    <w:rPr>
      <w:rFonts w:ascii="Liberation Serif" w:hAnsi="Liberation Serif" w:eastAsia="SimSun" w:cs="Mangal"/>
      <w:color w:val="00000A"/>
      <w:kern w:val="2"/>
      <w:sz w:val="24"/>
      <w:szCs w:val="24"/>
      <w:lang w:val="es-ES" w:eastAsia="zh-CN" w:bidi="hi-IN"/>
    </w:rPr>
  </w:style>
  <w:style w:type="paragraph" w:styleId="M9107624235332096640western" w:customStyle="1">
    <w:name w:val="m_-9107624235332096640western"/>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LibreOffice/5.4.7.2$Windows_X86_64 LibreOffice_project/c838ef25c16710f8838b1faec480ebba495259d0</Application>
  <Pages>3</Pages>
  <Words>931</Words>
  <Characters>4456</Characters>
  <CharactersWithSpaces>5379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2020-07-22T11:45:00Z</dcterms:created>
  <dc:creator>FMOLERO</dc:creator>
  <dc:description/>
  <dc:language>es-ES</dc:language>
  <cp:lastModifiedBy/>
  <cp:lastPrinted>2017-09-27T10:28:00Z</cp:lastPrinted>
  <dcterms:modified xsi:type="dcterms:W3CDTF">2020-07-30T13:17:44Z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