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Fonts w:cs="Trebuchet MS" w:ascii="Trebuchet MS" w:hAnsi="Trebuchet MS"/>
          <w:b/>
          <w:bCs/>
          <w:sz w:val="40"/>
          <w:szCs w:val="40"/>
          <w:lang w:eastAsia="en-US"/>
        </w:rPr>
        <w:t xml:space="preserve">La alcaldesa entregará a Felipe Morenés el ‘Caballo de Oro’ por toda una vida entregada al sector ecuestre </w:t>
      </w:r>
    </w:p>
    <w:p>
      <w:pPr>
        <w:pStyle w:val="Normal"/>
        <w:rPr>
          <w:rFonts w:ascii="Trebuchet MS" w:hAnsi="Trebuchet MS" w:cs="Trebuchet MS"/>
          <w:b/>
          <w:b/>
          <w:bCs/>
          <w:sz w:val="40"/>
          <w:szCs w:val="40"/>
          <w:lang w:eastAsia="en-US"/>
        </w:rPr>
      </w:pPr>
      <w:r>
        <w:rPr>
          <w:rFonts w:cs="Trebuchet MS" w:ascii="Trebuchet MS" w:hAnsi="Trebuchet MS"/>
          <w:b/>
          <w:bCs/>
          <w:sz w:val="40"/>
          <w:szCs w:val="40"/>
          <w:lang w:eastAsia="en-US"/>
        </w:rPr>
      </w:r>
    </w:p>
    <w:p>
      <w:pPr>
        <w:pStyle w:val="Normal"/>
        <w:rPr/>
      </w:pPr>
      <w:r>
        <w:rPr>
          <w:rFonts w:cs="Trebuchet MS" w:ascii="Trebuchet MS" w:hAnsi="Trebuchet MS"/>
          <w:sz w:val="36"/>
          <w:szCs w:val="36"/>
          <w:lang w:eastAsia="en-US"/>
        </w:rPr>
        <w:t xml:space="preserve">La ceremonia tendrá lugar en REAAE este viernes a partir de las 12 horas </w:t>
      </w:r>
      <w:r>
        <w:rPr>
          <w:rFonts w:cs="Trebuchet MS" w:ascii="Trebuchet MS" w:hAnsi="Trebuchet MS"/>
          <w:b/>
          <w:bCs/>
          <w:sz w:val="40"/>
          <w:szCs w:val="40"/>
          <w:lang w:eastAsia="en-US"/>
        </w:rPr>
        <w:t xml:space="preserve"> </w:t>
      </w:r>
    </w:p>
    <w:p>
      <w:pPr>
        <w:pStyle w:val="Normal"/>
        <w:rPr/>
      </w:pPr>
      <w:r>
        <w:rPr/>
      </w:r>
    </w:p>
    <w:p>
      <w:pPr>
        <w:pStyle w:val="Normal"/>
        <w:jc w:val="both"/>
        <w:rPr/>
      </w:pPr>
      <w:r>
        <w:rPr>
          <w:rFonts w:cs="Trebuchet MS" w:ascii="Trebuchet MS" w:hAnsi="Trebuchet MS"/>
          <w:b/>
          <w:bCs/>
          <w:sz w:val="26"/>
          <w:szCs w:val="26"/>
          <w:lang w:eastAsia="en-US"/>
        </w:rPr>
        <w:t>17 de diciembre de 2020.</w:t>
      </w:r>
      <w:r>
        <w:rPr>
          <w:rFonts w:cs="Trebuchet MS" w:ascii="Trebuchet MS" w:hAnsi="Trebuchet MS"/>
          <w:sz w:val="26"/>
          <w:szCs w:val="26"/>
          <w:lang w:eastAsia="en-US"/>
        </w:rPr>
        <w:t xml:space="preserve"> </w:t>
      </w:r>
      <w:r>
        <w:rPr>
          <w:rFonts w:eastAsia="Trebuchet MS" w:cs="Trebuchet MS" w:ascii="Trebuchet MS" w:hAnsi="Trebuchet MS"/>
          <w:sz w:val="26"/>
          <w:szCs w:val="26"/>
          <w:lang w:eastAsia="en-US"/>
        </w:rPr>
        <w:t>La ceremonia de entrega del Caballo de Oro 2019 a Felipe Morenés Giles tiene lugar este viernes, 18 de diciembre, a las 12 horas en la sede de la Fundación Real Escuela Andaluza del Arte Ecuestre. La entrega de este reconocimiento, realizada tradicionalmente durante la Feria del Caballo, debió ser aplazada este año por la incidencia de la pandemia de la COVID-19.</w:t>
      </w:r>
    </w:p>
    <w:p>
      <w:pPr>
        <w:pStyle w:val="Normal"/>
        <w:jc w:val="both"/>
        <w:rPr/>
      </w:pPr>
      <w:r>
        <w:rPr/>
      </w:r>
    </w:p>
    <w:p>
      <w:pPr>
        <w:pStyle w:val="Normal"/>
        <w:jc w:val="both"/>
        <w:rPr/>
      </w:pPr>
      <w:r>
        <w:rPr>
          <w:rFonts w:eastAsia="Trebuchet MS" w:cs="Trebuchet MS" w:ascii="Trebuchet MS" w:hAnsi="Trebuchet MS"/>
          <w:sz w:val="26"/>
          <w:szCs w:val="26"/>
          <w:lang w:eastAsia="en-US"/>
        </w:rPr>
        <w:t>La Mesa del Caballo decidió a principios del mes de marzo la designación de Felipe Morenés y Giles como Caballo de Oro 2019,  un reconocimiento a toda una vida vinculada al caballo llevando el nombre de Jerez por todo el mundo gracias a su actividad ecuestre como empresario y ganadero.</w:t>
      </w:r>
    </w:p>
    <w:p>
      <w:pPr>
        <w:pStyle w:val="Normal"/>
        <w:jc w:val="both"/>
        <w:rPr/>
      </w:pPr>
      <w:r>
        <w:rPr/>
      </w:r>
    </w:p>
    <w:p>
      <w:pPr>
        <w:pStyle w:val="Normal"/>
        <w:jc w:val="both"/>
        <w:rPr/>
      </w:pPr>
      <w:r>
        <w:rPr>
          <w:rFonts w:eastAsia="Trebuchet MS" w:cs="Trebuchet MS" w:ascii="Trebuchet MS" w:hAnsi="Trebuchet MS"/>
          <w:sz w:val="26"/>
          <w:szCs w:val="26"/>
          <w:lang w:eastAsia="en-US"/>
        </w:rPr>
        <w:t>El acto será presidido por la alcaldesa de la ciudad, Mamen Sánchez, y contará con un aforo limitado por invitación en el cual Felipe Morenés y Giles recibirá el apoyo de todos los sectores ecuestres de la ciudad y en los que ha estado involucrado.</w:t>
      </w:r>
    </w:p>
    <w:p>
      <w:pPr>
        <w:pStyle w:val="Normal"/>
        <w:jc w:val="both"/>
        <w:rPr/>
      </w:pPr>
      <w:r>
        <w:rPr/>
      </w:r>
    </w:p>
    <w:p>
      <w:pPr>
        <w:pStyle w:val="Normal"/>
        <w:jc w:val="both"/>
        <w:rPr/>
      </w:pPr>
      <w:r>
        <w:rPr>
          <w:rFonts w:eastAsia="Trebuchet MS" w:cs="Trebuchet MS" w:ascii="Trebuchet MS" w:hAnsi="Trebuchet MS"/>
          <w:sz w:val="26"/>
          <w:szCs w:val="26"/>
          <w:lang w:eastAsia="en-US"/>
        </w:rPr>
        <w:t>La ceremonia se celebrará en el picadero cubierto de la Real Escuela Andaluza del Arte Ecuestre y se iniciará con la entrada de una representación de la Real Hermandad del Rocío de Jerez tras su Guion de Camino. Seguirán en el desfile garrochistas, monta a la amazona, representación de la localidad portuguesa de Golegä, enganches y un grupo de jinetes de la REAAE.</w:t>
      </w:r>
    </w:p>
    <w:p>
      <w:pPr>
        <w:pStyle w:val="Normal"/>
        <w:jc w:val="both"/>
        <w:rPr/>
      </w:pPr>
      <w:r>
        <w:rPr/>
      </w:r>
    </w:p>
    <w:p>
      <w:pPr>
        <w:pStyle w:val="Normal"/>
        <w:jc w:val="both"/>
        <w:rPr/>
      </w:pPr>
      <w:r>
        <w:rPr>
          <w:rFonts w:eastAsia="Trebuchet MS" w:cs="Trebuchet MS" w:ascii="Trebuchet MS" w:hAnsi="Trebuchet MS"/>
          <w:sz w:val="26"/>
          <w:szCs w:val="26"/>
          <w:lang w:eastAsia="en-US"/>
        </w:rPr>
        <w:t>Finalmente, accederá al picadero Felipe Morenés y Giles montando a Azacán y secundado por sus hijos, Felipe y Tomás María.</w:t>
      </w:r>
    </w:p>
    <w:p>
      <w:pPr>
        <w:pStyle w:val="Normal"/>
        <w:jc w:val="both"/>
        <w:rPr/>
      </w:pPr>
      <w:r>
        <w:rPr/>
      </w:r>
    </w:p>
    <w:p>
      <w:pPr>
        <w:pStyle w:val="Normal"/>
        <w:jc w:val="both"/>
        <w:rPr/>
      </w:pPr>
      <w:r>
        <w:rPr>
          <w:rFonts w:eastAsia="Trebuchet MS" w:cs="Trebuchet MS" w:ascii="Trebuchet MS" w:hAnsi="Trebuchet MS"/>
          <w:sz w:val="26"/>
          <w:szCs w:val="26"/>
          <w:lang w:eastAsia="en-US"/>
        </w:rPr>
        <w:t>Posteriormente, se procederá a la entrega del Caballo de Oro 2019 tras la lectura del acta de concesión por parte del teniente de alcalde</w:t>
      </w:r>
      <w:bookmarkStart w:id="0" w:name="_GoBack"/>
      <w:bookmarkEnd w:id="0"/>
      <w:r>
        <w:rPr>
          <w:rFonts w:eastAsia="Trebuchet MS" w:cs="Trebuchet MS" w:ascii="Trebuchet MS" w:hAnsi="Trebuchet MS"/>
          <w:sz w:val="26"/>
          <w:szCs w:val="26"/>
          <w:lang w:eastAsia="en-US"/>
        </w:rPr>
        <w:t xml:space="preserve"> de Dinamización Cultural y Patrimonio Histórico, Francisco Camas. Tras la entrega, el Caballo de Oro 2019 tomará la palabra siendo la encargada de cerrar el acto la alcaldesa de Jerez, Mamen Sánchez.    </w:t>
      </w:r>
    </w:p>
    <w:p>
      <w:pPr>
        <w:pStyle w:val="Normal"/>
        <w:jc w:val="both"/>
        <w:rPr>
          <w:rFonts w:ascii="Trebuchet MS" w:hAnsi="Trebuchet MS" w:eastAsia="Trebuchet MS" w:cs="Trebuchet MS"/>
          <w:sz w:val="26"/>
          <w:szCs w:val="26"/>
          <w:lang w:eastAsia="en-US"/>
        </w:rPr>
      </w:pPr>
      <w:r>
        <w:rPr/>
      </w:r>
    </w:p>
    <w:p>
      <w:pPr>
        <w:pStyle w:val="Normal"/>
        <w:jc w:val="both"/>
        <w:rPr/>
      </w:pPr>
      <w:r>
        <w:rPr>
          <w:rFonts w:eastAsia="Trebuchet MS" w:cs="Trebuchet MS" w:ascii="Trebuchet MS" w:hAnsi="Trebuchet MS"/>
          <w:sz w:val="26"/>
          <w:szCs w:val="26"/>
          <w:lang w:eastAsia="en-US"/>
        </w:rPr>
        <w:t xml:space="preserve">     </w:t>
      </w:r>
    </w:p>
    <w:p>
      <w:pPr>
        <w:pStyle w:val="Normal"/>
        <w:jc w:val="both"/>
        <w:rPr/>
      </w:pPr>
      <w:r>
        <w:rPr/>
      </w:r>
    </w:p>
    <w:p>
      <w:pPr>
        <w:pStyle w:val="Normal"/>
        <w:jc w:val="both"/>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libri">
    <w:charset w:val="00"/>
    <w:family w:val="roman"/>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Arial">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114935" distR="114935" simplePos="0" locked="0" layoutInCell="1" allowOverlap="1" relativeHeight="3">
          <wp:simplePos x="0" y="0"/>
          <wp:positionH relativeFrom="column">
            <wp:posOffset>-1442085</wp:posOffset>
          </wp:positionH>
          <wp:positionV relativeFrom="paragraph">
            <wp:posOffset>588645</wp:posOffset>
          </wp:positionV>
          <wp:extent cx="1047115" cy="921956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6219" t="-782" r="-6219" b="-782"/>
                  <a:stretch>
                    <a:fillRect/>
                  </a:stretch>
                </pic:blipFill>
                <pic:spPr bwMode="auto">
                  <a:xfrm>
                    <a:off x="0" y="0"/>
                    <a:ext cx="1047115" cy="9219565"/>
                  </a:xfrm>
                  <a:prstGeom prst="rect">
                    <a:avLst/>
                  </a:prstGeom>
                </pic:spPr>
              </pic:pic>
            </a:graphicData>
          </a:graphic>
        </wp:anchor>
      </w:drawing>
      <w:drawing>
        <wp:anchor behindDoc="1" distT="0" distB="0" distL="114935" distR="114935" simplePos="0" locked="0" layoutInCell="1" allowOverlap="1" relativeHeight="5">
          <wp:simplePos x="0" y="0"/>
          <wp:positionH relativeFrom="column">
            <wp:posOffset>-1388110</wp:posOffset>
          </wp:positionH>
          <wp:positionV relativeFrom="paragraph">
            <wp:posOffset>7675880</wp:posOffset>
          </wp:positionV>
          <wp:extent cx="671830" cy="118935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4610" t="-2168" r="-4610" b="-2168"/>
                  <a:stretch>
                    <a:fillRect/>
                  </a:stretch>
                </pic:blipFill>
                <pic:spPr bwMode="auto">
                  <a:xfrm>
                    <a:off x="0" y="0"/>
                    <a:ext cx="671830" cy="118935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Ttulo3"/>
      <w:numFmt w:val="none"/>
      <w:suff w:val="nothing"/>
      <w:lvlText w:val=""/>
      <w:lvlJc w:val="left"/>
      <w:pPr>
        <w:ind w:left="0" w:hanging="0"/>
      </w:pPr>
    </w:lvl>
    <w:lvl w:ilvl="3">
      <w:start w:val="1"/>
      <w:pStyle w:val="Ttulo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isplayBackgroundShape/>
  <w:embedSystemFonts/>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pPr>
    <w:rPr>
      <w:rFonts w:ascii="Tahoma" w:hAnsi="Tahoma" w:cs="Tahoma" w:eastAsia="Times New Roman"/>
      <w:color w:val="auto"/>
      <w:kern w:val="0"/>
      <w:sz w:val="24"/>
      <w:szCs w:val="20"/>
      <w:lang w:eastAsia="zh-CN" w:val="es-ES" w:bidi="ar-SA"/>
    </w:rPr>
  </w:style>
  <w:style w:type="paragraph" w:styleId="Ttulo3">
    <w:name w:val="Heading 3"/>
    <w:basedOn w:val="Normal"/>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Fuentedeprrafopredeter7" w:customStyle="1">
    <w:name w:val="Fuente de párrafo predeter.7"/>
    <w:qFormat/>
    <w:rPr/>
  </w:style>
  <w:style w:type="character" w:styleId="Fuentedeprrafopredeter6" w:customStyle="1">
    <w:name w:val="Fuente de párrafo predeter.6"/>
    <w:qFormat/>
    <w:rPr/>
  </w:style>
  <w:style w:type="character" w:styleId="WW8Num2z0" w:customStyle="1">
    <w:name w:val="WW8Num2z0"/>
    <w:qFormat/>
    <w:rPr>
      <w:rFonts w:ascii="Wingdings" w:hAnsi="Wingdings" w:cs="Wingdings"/>
    </w:rPr>
  </w:style>
  <w:style w:type="character" w:styleId="WW8Num2z1" w:customStyle="1">
    <w:name w:val="WW8Num2z1"/>
    <w:qFormat/>
    <w:rPr>
      <w:rFonts w:ascii="Courier New" w:hAnsi="Courier New" w:cs="Courier New"/>
    </w:rPr>
  </w:style>
  <w:style w:type="character" w:styleId="WW8Num2z3" w:customStyle="1">
    <w:name w:val="WW8Num2z3"/>
    <w:qFormat/>
    <w:rPr>
      <w:rFonts w:ascii="Symbol" w:hAnsi="Symbol" w:cs="Symbol"/>
    </w:rPr>
  </w:style>
  <w:style w:type="character" w:styleId="WW8Num3z0" w:customStyle="1">
    <w:name w:val="WW8Num3z0"/>
    <w:qFormat/>
    <w:rPr>
      <w:rFonts w:ascii="Calibri" w:hAnsi="Calibri" w:cs="Calibri"/>
      <w:sz w:val="28"/>
      <w:szCs w:val="26"/>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3z3" w:customStyle="1">
    <w:name w:val="WW8Num3z3"/>
    <w:qFormat/>
    <w:rPr>
      <w:rFonts w:ascii="Symbol" w:hAnsi="Symbol" w:cs="Symbol"/>
    </w:rPr>
  </w:style>
  <w:style w:type="character" w:styleId="WW8Num4z0" w:customStyle="1">
    <w:name w:val="WW8Num4z0"/>
    <w:qFormat/>
    <w:rPr>
      <w:b/>
      <w:sz w:val="28"/>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2z2" w:customStyle="1">
    <w:name w:val="WW8Num2z2"/>
    <w:qFormat/>
    <w:rPr>
      <w:rFonts w:ascii="Wingdings" w:hAnsi="Wingdings" w:cs="Wingdings"/>
      <w:sz w:val="20"/>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Fuentedeprrafopredeter5" w:customStyle="1">
    <w:name w:val="Fuente de párrafo predeter.5"/>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00080"/>
      <w:u w:val="single"/>
    </w:rPr>
  </w:style>
  <w:style w:type="character" w:styleId="Strong">
    <w:name w:val="Strong"/>
    <w:qFormat/>
    <w:rPr>
      <w:b/>
      <w:bCs/>
    </w:rPr>
  </w:style>
  <w:style w:type="character" w:styleId="FollowedHyperlink">
    <w:name w:val="FollowedHyperlink"/>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Hipervnculovisitado1" w:customStyle="1">
    <w:name w:val="Hipervínculo visitado1"/>
    <w:qFormat/>
    <w:rPr>
      <w:color w:val="800080"/>
      <w:u w:val="single"/>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extoennegrita1" w:customStyle="1">
    <w:name w:val="Texto en negrita1"/>
    <w:qFormat/>
    <w:rPr>
      <w:b/>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Smbolosdenumeracin" w:customStyle="1">
    <w:name w:val="Símbolos de numeración"/>
    <w:qFormat/>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16" w:customStyle="1">
    <w:name w:val="ListLabel 16"/>
    <w:qFormat/>
    <w:rPr>
      <w:rFonts w:eastAsia="Calibri" w:cs="Calibri"/>
      <w:sz w:val="28"/>
    </w:rPr>
  </w:style>
  <w:style w:type="character" w:styleId="ListLabel17" w:customStyle="1">
    <w:name w:val="ListLabel 17"/>
    <w:qFormat/>
    <w:rPr>
      <w:rFonts w:cs="Courier New"/>
    </w:rPr>
  </w:style>
  <w:style w:type="character" w:styleId="ListLabel18" w:customStyle="1">
    <w:name w:val="ListLabel 18"/>
    <w:qFormat/>
    <w:rPr>
      <w:rFonts w:cs="Courier New"/>
    </w:rPr>
  </w:style>
  <w:style w:type="character" w:styleId="ListLabel19" w:customStyle="1">
    <w:name w:val="ListLabel 19"/>
    <w:qFormat/>
    <w:rPr>
      <w:rFonts w:cs="Courier New"/>
    </w:rPr>
  </w:style>
  <w:style w:type="character" w:styleId="ListLabel7" w:customStyle="1">
    <w:name w:val="ListLabel 7"/>
    <w:qFormat/>
    <w:rPr>
      <w:b/>
      <w:sz w:val="28"/>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Descripcin7" w:customStyle="1">
    <w:name w:val="Descripción7"/>
    <w:basedOn w:val="Normal"/>
    <w:qFormat/>
    <w:pPr>
      <w:suppressLineNumbers/>
      <w:spacing w:before="120" w:after="120"/>
    </w:pPr>
    <w:rPr>
      <w:rFonts w:cs="Arial"/>
      <w:i/>
      <w:iCs/>
      <w:szCs w:val="24"/>
    </w:rPr>
  </w:style>
  <w:style w:type="paragraph" w:styleId="Encabezado2" w:customStyle="1">
    <w:name w:val="Encabezado2"/>
    <w:basedOn w:val="Normal"/>
    <w:qFormat/>
    <w:pPr>
      <w:keepNext w:val="true"/>
      <w:spacing w:before="240" w:after="120"/>
    </w:pPr>
    <w:rPr>
      <w:rFonts w:ascii="Liberation Sans" w:hAnsi="Liberation Sans" w:eastAsia="Microsoft YaHei" w:cs="Arial"/>
      <w:sz w:val="28"/>
      <w:szCs w:val="28"/>
    </w:rPr>
  </w:style>
  <w:style w:type="paragraph" w:styleId="Descripcin6" w:customStyle="1">
    <w:name w:val="Descripción6"/>
    <w:basedOn w:val="Normal"/>
    <w:qFormat/>
    <w:pPr>
      <w:suppressLineNumbers/>
      <w:spacing w:before="120" w:after="120"/>
    </w:pPr>
    <w:rPr>
      <w:rFonts w:cs="Arial"/>
      <w:i/>
      <w:iCs/>
      <w:szCs w:val="24"/>
    </w:rPr>
  </w:style>
  <w:style w:type="paragraph" w:styleId="Descripcin5" w:customStyle="1">
    <w:name w:val="Descripción5"/>
    <w:basedOn w:val="Normal"/>
    <w:qFormat/>
    <w:pPr>
      <w:suppressLineNumbers/>
      <w:spacing w:before="120" w:after="120"/>
    </w:pPr>
    <w:rPr>
      <w:rFonts w:cs="Arial"/>
      <w:i/>
      <w:iCs/>
      <w:szCs w:val="24"/>
    </w:rPr>
  </w:style>
  <w:style w:type="paragraph" w:styleId="Descripcin4" w:customStyle="1">
    <w:name w:val="Descripción4"/>
    <w:basedOn w:val="Normal"/>
    <w:qFormat/>
    <w:pPr>
      <w:suppressLineNumbers/>
      <w:spacing w:before="120" w:after="120"/>
    </w:pPr>
    <w:rPr>
      <w:rFonts w:cs="Arial"/>
      <w:i/>
      <w:iCs/>
      <w:szCs w:val="24"/>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3" w:customStyle="1">
    <w:name w:val="Descripción3"/>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Ttulo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Cabecera">
    <w:name w:val="Header"/>
    <w:basedOn w:val="Normal"/>
    <w:pPr>
      <w:tabs>
        <w:tab w:val="center" w:pos="4252" w:leader="none"/>
        <w:tab w:val="right" w:pos="8504" w:leader="none"/>
      </w:tabs>
    </w:pPr>
    <w:rPr/>
  </w:style>
  <w:style w:type="paragraph" w:styleId="Piedepgina">
    <w:name w:val="Footer"/>
    <w:basedOn w:val="Normal"/>
    <w:pPr>
      <w:tabs>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pBdr/>
      <w:suppressAutoHyphens w:val="true"/>
      <w:bidi w:val="0"/>
      <w:jc w:val="left"/>
    </w:pPr>
    <w:rPr>
      <w:rFonts w:ascii="Helvetica" w:hAnsi="Helvetica" w:eastAsia="Arial Unicode MS" w:cs="Arial Unicode MS"/>
      <w:color w:val="000000"/>
      <w:kern w:val="0"/>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kern w:val="2"/>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0"/>
      <w:sz w:val="22"/>
      <w:szCs w:val="22"/>
      <w:lang w:eastAsia="zh-CN" w:val="es-ES" w:bidi="ar-SA"/>
    </w:rPr>
  </w:style>
  <w:style w:type="paragraph" w:styleId="Default" w:customStyle="1">
    <w:name w:val="Default"/>
    <w:qFormat/>
    <w:pPr>
      <w:widowControl/>
      <w:suppressAutoHyphens w:val="true"/>
      <w:bidi w:val="0"/>
      <w:jc w:val="left"/>
    </w:pPr>
    <w:rPr>
      <w:rFonts w:ascii="Arial" w:hAnsi="Arial" w:cs="Arial" w:eastAsia="Times New Roman"/>
      <w:color w:val="000000"/>
      <w:kern w:val="2"/>
      <w:sz w:val="24"/>
      <w:szCs w:val="24"/>
      <w:lang w:eastAsia="zh-CN" w:val="es-ES" w:bidi="ar-SA"/>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pPr>
    <w:rPr>
      <w:b/>
      <w:kern w:val="2"/>
      <w:sz w:val="48"/>
    </w:rPr>
  </w:style>
  <w:style w:type="paragraph" w:styleId="H2" w:customStyle="1">
    <w:name w:val="H2"/>
    <w:basedOn w:val="Normal"/>
    <w:qFormat/>
    <w:pPr>
      <w:keepNext w:val="true"/>
      <w:spacing w:before="100" w:after="100"/>
    </w:pPr>
    <w:rPr>
      <w:b/>
      <w:sz w:val="36"/>
    </w:rPr>
  </w:style>
  <w:style w:type="paragraph" w:styleId="H3" w:customStyle="1">
    <w:name w:val="H3"/>
    <w:basedOn w:val="Normal"/>
    <w:qFormat/>
    <w:pPr>
      <w:keepNext w:val="true"/>
      <w:spacing w:before="100" w:after="100"/>
    </w:pPr>
    <w:rPr>
      <w:b/>
      <w:sz w:val="28"/>
    </w:rPr>
  </w:style>
  <w:style w:type="paragraph" w:styleId="H4" w:customStyle="1">
    <w:name w:val="H4"/>
    <w:basedOn w:val="Normal"/>
    <w:qFormat/>
    <w:pPr>
      <w:keepNext w:val="true"/>
      <w:spacing w:before="100" w:after="100"/>
    </w:pPr>
    <w:rPr>
      <w:b/>
    </w:rPr>
  </w:style>
  <w:style w:type="paragraph" w:styleId="H5" w:customStyle="1">
    <w:name w:val="H5"/>
    <w:basedOn w:val="Normal"/>
    <w:qFormat/>
    <w:pPr>
      <w:keepNext w:val="true"/>
      <w:spacing w:before="100" w:after="100"/>
    </w:pPr>
    <w:rPr>
      <w:b/>
      <w:sz w:val="20"/>
    </w:rPr>
  </w:style>
  <w:style w:type="paragraph" w:styleId="H6" w:customStyle="1">
    <w:name w:val="H6"/>
    <w:basedOn w:val="Normal"/>
    <w:qFormat/>
    <w:pPr>
      <w:keepNext w:val="true"/>
      <w:spacing w:before="100" w:after="100"/>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val="false"/>
      <w:pBdr>
        <w:top w:val="double" w:sz="2" w:space="0" w:color="000001"/>
      </w:pBdr>
      <w:suppressAutoHyphens w:val="true"/>
      <w:bidi w:val="0"/>
      <w:jc w:val="center"/>
    </w:pPr>
    <w:rPr>
      <w:rFonts w:ascii="Arial" w:hAnsi="Arial" w:eastAsia="Arial" w:cs="Courier New"/>
      <w:vanish/>
      <w:color w:val="auto"/>
      <w:kern w:val="0"/>
      <w:sz w:val="16"/>
      <w:szCs w:val="24"/>
      <w:lang w:eastAsia="zh-CN" w:bidi="hi-IN" w:val="es-ES"/>
    </w:rPr>
  </w:style>
  <w:style w:type="paragraph" w:styleId="ZTopofForm" w:customStyle="1">
    <w:name w:val="z-Top of Form"/>
    <w:qFormat/>
    <w:pPr>
      <w:widowControl w:val="false"/>
      <w:pBdr>
        <w:bottom w:val="double" w:sz="2" w:space="0" w:color="000001"/>
      </w:pBdr>
      <w:suppressAutoHyphens w:val="true"/>
      <w:bidi w:val="0"/>
      <w:jc w:val="center"/>
    </w:pPr>
    <w:rPr>
      <w:rFonts w:ascii="Arial" w:hAnsi="Arial" w:eastAsia="Arial" w:cs="Courier New"/>
      <w:vanish/>
      <w:color w:val="auto"/>
      <w:kern w:val="0"/>
      <w:sz w:val="16"/>
      <w:szCs w:val="24"/>
      <w:lang w:eastAsia="zh-CN" w:bidi="hi-IN" w:val="es-ES"/>
    </w:rPr>
  </w:style>
  <w:style w:type="paragraph" w:styleId="Prrafodelista1" w:customStyle="1">
    <w:name w:val="Párrafo de lista1"/>
    <w:basedOn w:val="Normal"/>
    <w:qFormat/>
    <w:pPr>
      <w:spacing w:before="0" w:after="160"/>
      <w:ind w:left="720" w:hanging="0"/>
      <w:contextualSpacing/>
    </w:pPr>
    <w:rPr/>
  </w:style>
  <w:style w:type="paragraph" w:styleId="Contenidodelatabla" w:customStyle="1">
    <w:name w:val="Contenido de la tabla"/>
    <w:basedOn w:val="Normal"/>
    <w:qFormat/>
    <w:pPr>
      <w:suppressLineNumbers/>
    </w:pPr>
    <w:rPr/>
  </w:style>
  <w:style w:type="paragraph" w:styleId="Ttulodelatabla" w:customStyle="1">
    <w:name w:val="Título de la tabla"/>
    <w:basedOn w:val="Contenidodelatabla"/>
    <w:qFormat/>
    <w:pPr>
      <w:jc w:val="center"/>
    </w:pPr>
    <w:rPr>
      <w:b/>
      <w:bCs/>
    </w:rPr>
  </w:style>
  <w:style w:type="paragraph" w:styleId="LOnormal" w:customStyle="1">
    <w:name w:val="LO-normal"/>
    <w:qFormat/>
    <w:pPr>
      <w:widowControl/>
      <w:suppressAutoHyphens w:val="true"/>
      <w:bidi w:val="0"/>
      <w:jc w:val="left"/>
    </w:pPr>
    <w:rPr>
      <w:rFonts w:ascii="Liberation Serif" w:hAnsi="Liberation Serif" w:eastAsia="NSimSun" w:cs="Arial"/>
      <w:color w:val="auto"/>
      <w:kern w:val="0"/>
      <w:sz w:val="24"/>
      <w:szCs w:val="24"/>
      <w:lang w:eastAsia="zh-CN" w:bidi="hi-IN" w:val="es-ES"/>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LibreOffice/5.4.7.2$Windows_X86_64 LibreOffice_project/c838ef25c16710f8838b1faec480ebba495259d0</Application>
  <Pages>2</Pages>
  <Words>333</Words>
  <Characters>1601</Characters>
  <CharactersWithSpaces>1939</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2020-12-16T17:20:00Z</dcterms:created>
  <dc:creator>PC</dc:creator>
  <dc:description/>
  <dc:language>es-ES</dc:language>
  <cp:lastModifiedBy/>
  <cp:lastPrinted>1995-11-21T16:41:00Z</cp:lastPrinted>
  <dcterms:modified xsi:type="dcterms:W3CDTF">2020-12-17T14:18:10Z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DocumentEncoding">
    <vt:lpwstr>utf-8</vt:lpwstr>
  </property>
  <property fmtid="{D5CDD505-2E9C-101B-9397-08002B2CF9AE}" pid="5" name="HTML">
    <vt:bool>1</vt:bool>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