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u w:val="single"/>
        </w:rPr>
      </w:pPr>
      <w:r>
        <w:rPr>
          <w:rFonts w:cs="Arial" w:ascii="Arial" w:hAnsi="Arial"/>
          <w:b/>
          <w:sz w:val="28"/>
          <w:szCs w:val="28"/>
          <w:u w:val="single"/>
        </w:rPr>
        <w:t>N</w:t>
      </w:r>
      <w:r>
        <w:rPr>
          <w:rFonts w:cs="Arial" w:ascii="Arial" w:hAnsi="Arial"/>
          <w:b/>
          <w:sz w:val="28"/>
          <w:szCs w:val="28"/>
          <w:u w:val="single"/>
        </w:rPr>
        <w:t>OTA DE SERVICIO</w:t>
      </w:r>
      <w:r>
        <w:rPr>
          <w:rFonts w:cs="Arial" w:ascii="Arial" w:hAnsi="Arial"/>
          <w:b/>
          <w:i/>
          <w:iCs/>
          <w:sz w:val="36"/>
          <w:szCs w:val="36"/>
          <w:u w:val="none"/>
        </w:rPr>
        <w:t xml:space="preserve"> 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rPr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 xml:space="preserve">El Rastro del González Hontoria tendrá lugar los sábados de 18 horas a 22 horas durante el mes de julio </w:t>
      </w:r>
    </w:p>
    <w:p>
      <w:pPr>
        <w:pStyle w:val="Normal"/>
        <w:rPr>
          <w:rFonts w:ascii="Arial" w:hAnsi="Arial" w:cs="Arial"/>
          <w:b w:val="false"/>
          <w:b w:val="false"/>
          <w:i w:val="false"/>
          <w:i w:val="false"/>
          <w:caps w:val="false"/>
          <w:smallCaps w:val="false"/>
          <w:color w:val="1B1B1B"/>
          <w:spacing w:val="0"/>
          <w:sz w:val="26"/>
          <w:szCs w:val="26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1B1B1B"/>
          <w:spacing w:val="0"/>
          <w:sz w:val="26"/>
          <w:szCs w:val="26"/>
        </w:rPr>
      </w:r>
    </w:p>
    <w:p>
      <w:pPr>
        <w:pStyle w:val="Cuerpodetexto"/>
        <w:spacing w:lineRule="auto" w:line="240" w:before="0" w:after="0"/>
        <w:jc w:val="both"/>
        <w:textAlignment w:val="baseline"/>
        <w:rPr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29 de junio de 2021. </w:t>
      </w:r>
      <w:r>
        <w:rPr>
          <w:rFonts w:ascii="Arial" w:hAnsi="Arial"/>
          <w:b w:val="false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El Ayuntamiento, a través del Servicio de Cultura, anuncia que el Rastro del González Hontoria tendrá lugar durante el mes de julio los sábados, en horario de 18 horas a 22 horas. De esta manera, hasta nuevo aviso, dejará de celebrarse los domingos por la mañana. </w:t>
      </w:r>
    </w:p>
    <w:p>
      <w:pPr>
        <w:pStyle w:val="Cuerpodetexto"/>
        <w:spacing w:lineRule="auto" w:line="240" w:before="0" w:after="0"/>
        <w:jc w:val="both"/>
        <w:textAlignment w:val="baseline"/>
        <w:rPr>
          <w:rFonts w:ascii="Arial" w:hAnsi="Arial"/>
          <w:b w:val="false"/>
          <w:b w:val="false"/>
          <w:i w:val="false"/>
          <w:i w:val="false"/>
          <w:color w:val="1B1B1B"/>
          <w:sz w:val="24"/>
          <w:szCs w:val="24"/>
        </w:rPr>
      </w:pPr>
      <w:r>
        <w:rPr>
          <w:rFonts w:ascii="Arial" w:hAnsi="Arial"/>
          <w:b w:val="false"/>
          <w:i w:val="false"/>
          <w:color w:val="1B1B1B"/>
          <w:sz w:val="24"/>
          <w:szCs w:val="24"/>
        </w:rPr>
      </w:r>
    </w:p>
    <w:p>
      <w:pPr>
        <w:pStyle w:val="Cuerpodetexto"/>
        <w:spacing w:lineRule="auto" w:line="240" w:before="0" w:after="0"/>
        <w:jc w:val="both"/>
        <w:textAlignment w:val="baseline"/>
        <w:rPr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Igualmente, se recuerda que Cultura </w:t>
      </w:r>
      <w:r>
        <w:rPr>
          <w:rFonts w:ascii="Arial" w:hAnsi="Arial"/>
          <w:b w:val="false"/>
          <w:i w:val="false"/>
          <w:caps w:val="false"/>
          <w:smallCaps w:val="false"/>
          <w:color w:val="1B1B1B"/>
          <w:spacing w:val="0"/>
          <w:sz w:val="24"/>
          <w:szCs w:val="24"/>
        </w:rPr>
        <w:t>desarrolla</w:t>
      </w:r>
      <w:r>
        <w:rPr>
          <w:rFonts w:ascii="Arial" w:hAnsi="Arial"/>
          <w:b w:val="false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 en el González Hontoria </w:t>
      </w:r>
      <w:r>
        <w:rPr>
          <w:rFonts w:ascii="Arial" w:hAnsi="Arial"/>
          <w:b w:val="false"/>
          <w:i w:val="false"/>
          <w:caps w:val="false"/>
          <w:smallCaps w:val="false"/>
          <w:color w:val="1B1B1B"/>
          <w:spacing w:val="0"/>
          <w:sz w:val="24"/>
          <w:szCs w:val="24"/>
        </w:rPr>
        <w:t>(</w:t>
      </w:r>
      <w:r>
        <w:rPr>
          <w:rFonts w:ascii="Arial" w:hAnsi="Arial"/>
          <w:b w:val="false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concretamente </w:t>
      </w:r>
      <w:r>
        <w:rPr>
          <w:rFonts w:ascii="Arial" w:hAnsi="Arial"/>
          <w:b w:val="false"/>
          <w:i w:val="false"/>
          <w:caps w:val="false"/>
          <w:smallCaps w:val="false"/>
          <w:color w:val="1B1B1B"/>
          <w:spacing w:val="0"/>
          <w:sz w:val="24"/>
          <w:szCs w:val="24"/>
        </w:rPr>
        <w:t>det</w:t>
      </w:r>
      <w:r>
        <w:rPr>
          <w:rFonts w:ascii="Arial" w:hAnsi="Arial"/>
          <w:b w:val="false"/>
          <w:i w:val="false"/>
          <w:caps w:val="false"/>
          <w:smallCaps w:val="false"/>
          <w:color w:val="1B1B1B"/>
          <w:spacing w:val="0"/>
          <w:sz w:val="24"/>
          <w:szCs w:val="24"/>
        </w:rPr>
        <w:t>r</w:t>
      </w:r>
      <w:r>
        <w:rPr>
          <w:rFonts w:ascii="Arial" w:hAnsi="Arial"/>
          <w:b w:val="false"/>
          <w:i w:val="false"/>
          <w:caps w:val="false"/>
          <w:smallCaps w:val="false"/>
          <w:color w:val="1B1B1B"/>
          <w:spacing w:val="0"/>
          <w:sz w:val="24"/>
          <w:szCs w:val="24"/>
        </w:rPr>
        <w:t>á</w:t>
      </w:r>
      <w:r>
        <w:rPr>
          <w:rFonts w:ascii="Arial" w:hAnsi="Arial"/>
          <w:b w:val="false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s </w:t>
      </w:r>
      <w:r>
        <w:rPr>
          <w:rFonts w:ascii="Arial" w:hAnsi="Arial"/>
          <w:b w:val="false"/>
          <w:i w:val="false"/>
          <w:caps w:val="false"/>
          <w:smallCaps w:val="false"/>
          <w:color w:val="1B1B1B"/>
          <w:spacing w:val="0"/>
          <w:sz w:val="24"/>
          <w:szCs w:val="24"/>
        </w:rPr>
        <w:t>d</w:t>
      </w:r>
      <w:r>
        <w:rPr>
          <w:rFonts w:ascii="Arial" w:hAnsi="Arial"/>
          <w:b w:val="false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el </w:t>
      </w:r>
      <w:r>
        <w:rPr>
          <w:rFonts w:ascii="Arial" w:hAnsi="Arial"/>
          <w:b w:val="false"/>
          <w:i w:val="false"/>
          <w:caps w:val="false"/>
          <w:smallCaps w:val="false"/>
          <w:color w:val="1B1B1B"/>
          <w:spacing w:val="0"/>
          <w:sz w:val="24"/>
          <w:szCs w:val="24"/>
        </w:rPr>
        <w:t>t</w:t>
      </w:r>
      <w:r>
        <w:rPr>
          <w:rFonts w:ascii="Arial" w:hAnsi="Arial"/>
          <w:b w:val="false"/>
          <w:i w:val="false"/>
          <w:caps w:val="false"/>
          <w:smallCaps w:val="false"/>
          <w:color w:val="1B1B1B"/>
          <w:spacing w:val="0"/>
          <w:sz w:val="24"/>
          <w:szCs w:val="24"/>
        </w:rPr>
        <w:t>emplete</w:t>
      </w:r>
      <w:r>
        <w:rPr>
          <w:rFonts w:ascii="Arial" w:hAnsi="Arial"/>
          <w:b w:val="false"/>
          <w:i w:val="false"/>
          <w:caps w:val="false"/>
          <w:smallCaps w:val="false"/>
          <w:color w:val="1B1B1B"/>
          <w:spacing w:val="0"/>
          <w:sz w:val="24"/>
          <w:szCs w:val="24"/>
        </w:rPr>
        <w:t>)</w:t>
      </w:r>
      <w:r>
        <w:rPr>
          <w:rFonts w:ascii="Arial" w:hAnsi="Arial"/>
          <w:b w:val="false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 un ciclo de actuaciones para tod</w:t>
      </w:r>
      <w:r>
        <w:rPr>
          <w:rFonts w:ascii="Arial" w:hAnsi="Arial"/>
          <w:b w:val="false"/>
          <w:i w:val="false"/>
          <w:caps w:val="false"/>
          <w:smallCaps w:val="false"/>
          <w:color w:val="1B1B1B"/>
          <w:spacing w:val="0"/>
          <w:sz w:val="24"/>
          <w:szCs w:val="24"/>
        </w:rPr>
        <w:t>os los públicos,</w:t>
      </w:r>
      <w:r>
        <w:rPr>
          <w:rFonts w:ascii="Arial" w:hAnsi="Arial"/>
          <w:b w:val="false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 iniciado el pasado 20 de junio con el cuentacuentos ‘Marco Flecha’ y que tuvo continuidad el pasado día 27 con ‘Papirocuentos. Historias animadas con papel’. </w:t>
      </w:r>
    </w:p>
    <w:p>
      <w:pPr>
        <w:pStyle w:val="Cuerpodetexto"/>
        <w:spacing w:lineRule="auto" w:line="240" w:before="0" w:after="0"/>
        <w:jc w:val="both"/>
        <w:textAlignment w:val="baseline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B1B1B"/>
          <w:spacing w:val="0"/>
        </w:rPr>
      </w:pPr>
      <w:r>
        <w:rPr>
          <w:sz w:val="24"/>
          <w:szCs w:val="24"/>
        </w:rPr>
      </w:r>
    </w:p>
    <w:p>
      <w:pPr>
        <w:pStyle w:val="Cuerpodetexto"/>
        <w:spacing w:lineRule="auto" w:line="240" w:before="0" w:after="0"/>
        <w:jc w:val="both"/>
        <w:textAlignment w:val="baseline"/>
        <w:rPr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B1B1B"/>
          <w:spacing w:val="0"/>
          <w:sz w:val="24"/>
          <w:szCs w:val="24"/>
        </w:rPr>
        <w:t>Las próximas actuaciones serán: ‘Señor Bulería’ (show humorístico) el 3 de julio a las 20.30 horas; ‘Super Zumba. Disparata clase colectiva’ el 10 de julio a las 20.30 horas y el espectáculo de magia de Jesús Rubiales el 17 de julio a las 20.30 horas.</w:t>
      </w:r>
    </w:p>
    <w:p>
      <w:pPr>
        <w:pStyle w:val="Cuerpodetexto"/>
        <w:spacing w:lineRule="auto" w:line="240" w:before="0" w:after="0"/>
        <w:jc w:val="both"/>
        <w:textAlignment w:val="baseline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B1B1B"/>
          <w:spacing w:val="0"/>
        </w:rPr>
      </w:pPr>
      <w:r>
        <w:rPr>
          <w:sz w:val="24"/>
          <w:szCs w:val="24"/>
        </w:rPr>
      </w:r>
    </w:p>
    <w:p>
      <w:pPr>
        <w:pStyle w:val="Cuerpodetexto"/>
        <w:spacing w:lineRule="auto" w:line="240" w:before="0" w:after="0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tbl>
      <w:tblPr>
        <w:tblW w:w="7663" w:type="dxa"/>
        <w:jc w:val="left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663"/>
      </w:tblGrid>
      <w:tr>
        <w:trPr/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jc w:val="both"/>
              <w:rPr/>
            </w:pPr>
            <w:r>
              <w:rPr>
                <w:rFonts w:cs="Arial" w:ascii="Arial" w:hAnsi="Arial"/>
                <w:i/>
                <w:iCs/>
                <w:color w:val="000000"/>
                <w:sz w:val="22"/>
                <w:szCs w:val="22"/>
              </w:rPr>
              <w:t>Se adjunta cartel</w:t>
            </w:r>
          </w:p>
        </w:tc>
      </w:tr>
    </w:tbl>
    <w:p>
      <w:pPr>
        <w:pStyle w:val="Normal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unhideWhenUsed/>
    <w:rsid w:val="00760378"/>
    <w:rPr>
      <w:color w:val="0563C1" w:themeColor="hyperlink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Application>LibreOffice/7.0.6.2$Windows_X86_64 LibreOffice_project/144abb84a525d8e30c9dbbefa69cbbf2d8d4ae3b</Application>
  <AppVersion>15.0000</AppVersion>
  <DocSecurity>0</DocSecurity>
  <Pages>1</Pages>
  <Words>169</Words>
  <Characters>821</Characters>
  <CharactersWithSpaces>988</CharactersWithSpaces>
  <Paragraphs>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2021-05-06T08:14:00Z</dcterms:created>
  <dc:creator>ADELIFL</dc:creator>
  <dc:description/>
  <dc:language>es-ES</dc:language>
  <cp:lastModifiedBy/>
  <cp:lastPrinted>1995-11-21T16:41:00Z</cp:lastPrinted>
  <dcterms:modified xsi:type="dcterms:W3CDTF">2021-06-29T10:20:21Z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