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elogia “la trayectoria ascendente del atleta Mario Mena, que llevará el nombre de Jerez al campeonato de Europa de su categoría”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Mamen Sánchez ha recibido en el Ayuntamiento al atleta jerezano, que ha obtenido marca mínima para participar del 15 al 18 del presente mes en el europeo Sub-20 que se celebrará en Tallin (Estonia)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Mena ha completado una temporada plaga de éxitos, habiéndose proclamado campeón de España sub-18 en 200 metros lisos, entre otros méritos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pPr>
      <w:bookmarkStart w:id="0" w:name="_GoBack"/>
      <w:bookmarkEnd w:id="0"/>
      <w:r>
        <w:rPr>
          <w:rFonts w:cs="Arial" w:ascii="Arial" w:hAnsi="Arial"/>
          <w:b/>
          <w:bCs/>
          <w:color w:val="000000"/>
          <w:sz w:val="24"/>
          <w:szCs w:val="24"/>
        </w:rPr>
        <w:t xml:space="preserve">12 de julio de 2021. </w:t>
      </w:r>
      <w:r>
        <w:rPr>
          <w:rFonts w:cs="Arial" w:ascii="Arial" w:hAnsi="Arial"/>
          <w:color w:val="000000"/>
          <w:sz w:val="24"/>
          <w:szCs w:val="24"/>
        </w:rPr>
        <w:t xml:space="preserve"> La alcaldesa, Mamen Sánchez, junto al delegado de Deportes y Medio Rural, Jesús Alba, ha recibido en el Ayuntamiento al atleta jerezano Mario Mena, que a finales de mayo, en el VI Meeting Internacional de Granada, ha logrado la marca </w:t>
      </w:r>
      <w:r>
        <w:rPr>
          <w:rStyle w:val="Strong"/>
          <w:rFonts w:cs="Arial" w:ascii="Arial" w:hAnsi="Arial"/>
          <w:b w:val="false"/>
          <w:color w:val="000000"/>
          <w:sz w:val="24"/>
          <w:szCs w:val="24"/>
        </w:rPr>
        <w:t>mínima en 200 metros lisos</w:t>
      </w:r>
      <w:r>
        <w:rPr>
          <w:rStyle w:val="Strong"/>
          <w:rFonts w:cs="Arial" w:ascii="Arial" w:hAnsi="Arial"/>
          <w:b/>
          <w:color w:val="000000"/>
          <w:sz w:val="24"/>
          <w:szCs w:val="24"/>
        </w:rPr>
        <w:t xml:space="preserve"> </w:t>
      </w:r>
      <w:r>
        <w:rPr>
          <w:rStyle w:val="Strong"/>
          <w:rFonts w:cs="Arial" w:ascii="Arial" w:hAnsi="Arial"/>
          <w:b w:val="false"/>
          <w:color w:val="000000"/>
          <w:sz w:val="24"/>
          <w:szCs w:val="24"/>
        </w:rPr>
        <w:t>para</w:t>
      </w:r>
      <w:r>
        <w:rPr>
          <w:rStyle w:val="Strong"/>
          <w:rFonts w:cs="Arial" w:ascii="Arial" w:hAnsi="Arial"/>
          <w:b/>
          <w:color w:val="000000"/>
          <w:sz w:val="24"/>
          <w:szCs w:val="24"/>
        </w:rPr>
        <w:t xml:space="preserve"> </w:t>
      </w:r>
      <w:r>
        <w:rPr>
          <w:rFonts w:cs="Arial" w:ascii="Arial" w:hAnsi="Arial"/>
          <w:color w:val="000000"/>
          <w:sz w:val="24"/>
          <w:szCs w:val="24"/>
        </w:rPr>
        <w:t xml:space="preserve">participar en el </w:t>
      </w:r>
      <w:r>
        <w:rPr>
          <w:rStyle w:val="Strong"/>
          <w:rFonts w:cs="Arial" w:ascii="Arial" w:hAnsi="Arial"/>
          <w:b w:val="false"/>
          <w:color w:val="000000"/>
          <w:sz w:val="24"/>
          <w:szCs w:val="24"/>
        </w:rPr>
        <w:t>Campeonato de Europa de Atletismo sub-20</w:t>
      </w:r>
      <w:r>
        <w:rPr>
          <w:rFonts w:cs="Arial" w:ascii="Arial" w:hAnsi="Arial"/>
          <w:b/>
          <w:color w:val="000000"/>
          <w:sz w:val="24"/>
          <w:szCs w:val="24"/>
        </w:rPr>
        <w:t>,</w:t>
      </w:r>
      <w:r>
        <w:rPr>
          <w:rFonts w:cs="Arial" w:ascii="Arial" w:hAnsi="Arial"/>
          <w:color w:val="000000"/>
          <w:sz w:val="24"/>
          <w:szCs w:val="24"/>
        </w:rPr>
        <w:t xml:space="preserve"> que se celebrará del 15 al 18 del presente mes en el estadio Kadriorg de Tallin (Estonia). Mena logró la mínima tras registrar 21.21 en pista al aire libre y obtener la medalla de bronce.</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La alcaldesa, Mamen Sánchez, ha felicitado a Mario Mena por su trayectoria y éxitos deportivos en la temporada. “Estamos ante uno de los atletas con mayor proyección nacional y futuro del atletismo jerezano, además especialista en una disciplina tan exigente y técnica como la velocidad. Es un orgullo y un ejemplo para los jóvenes de cantera que represente al atletismo de Jerez en un campeonato de Europa”.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pPr>
      <w:r>
        <w:rPr>
          <w:rFonts w:cs="Arial" w:ascii="Arial" w:hAnsi="Arial"/>
          <w:color w:val="000000"/>
          <w:sz w:val="24"/>
          <w:szCs w:val="24"/>
        </w:rPr>
        <w:t xml:space="preserve">La temporada 2020/2021, pese a las circunstancias adversas derivadas de la pandemia, ha estado jalonada de éxitos para el atleta jerezano del club madrileño ‘Go Fit Athletics’. Ha sido subcampeón de España en 200 metros lisos en pista cubierta en esta temporada 2021 y ha conquistado la </w:t>
      </w:r>
      <w:r>
        <w:rPr>
          <w:rStyle w:val="Strong"/>
          <w:rFonts w:cs="Arial" w:ascii="Arial" w:hAnsi="Arial"/>
          <w:b w:val="false"/>
          <w:color w:val="000000"/>
          <w:sz w:val="24"/>
          <w:szCs w:val="24"/>
        </w:rPr>
        <w:t xml:space="preserve">medalla de plata </w:t>
      </w:r>
      <w:r>
        <w:rPr>
          <w:rFonts w:cs="Arial" w:ascii="Arial" w:hAnsi="Arial"/>
          <w:color w:val="000000"/>
          <w:sz w:val="24"/>
          <w:szCs w:val="24"/>
        </w:rPr>
        <w:t xml:space="preserve">en </w:t>
      </w:r>
      <w:r>
        <w:rPr>
          <w:rStyle w:val="Strong"/>
          <w:rFonts w:cs="Arial" w:ascii="Arial" w:hAnsi="Arial"/>
          <w:b w:val="false"/>
          <w:color w:val="000000"/>
          <w:sz w:val="24"/>
          <w:szCs w:val="24"/>
        </w:rPr>
        <w:t>200 metros lisos e</w:t>
      </w:r>
      <w:r>
        <w:rPr>
          <w:rFonts w:cs="Arial" w:ascii="Arial" w:hAnsi="Arial"/>
          <w:color w:val="000000"/>
          <w:sz w:val="24"/>
          <w:szCs w:val="24"/>
        </w:rPr>
        <w:t>n el</w:t>
      </w:r>
      <w:r>
        <w:rPr>
          <w:rFonts w:cs="Arial" w:ascii="Arial" w:hAnsi="Arial"/>
          <w:b/>
          <w:color w:val="000000"/>
          <w:sz w:val="24"/>
          <w:szCs w:val="24"/>
        </w:rPr>
        <w:t xml:space="preserve"> </w:t>
      </w:r>
      <w:r>
        <w:rPr>
          <w:rStyle w:val="Strong"/>
          <w:rFonts w:cs="Arial" w:ascii="Arial" w:hAnsi="Arial"/>
          <w:b w:val="false"/>
          <w:color w:val="000000"/>
          <w:sz w:val="24"/>
          <w:szCs w:val="24"/>
        </w:rPr>
        <w:t>XLVIII Campeonato de España sub-20 de atletismo en pista</w:t>
      </w:r>
      <w:r>
        <w:rPr>
          <w:rStyle w:val="Strong"/>
          <w:rFonts w:cs="Arial" w:ascii="Arial" w:hAnsi="Arial"/>
          <w:color w:val="000000"/>
          <w:sz w:val="24"/>
          <w:szCs w:val="24"/>
        </w:rPr>
        <w:t xml:space="preserve"> </w:t>
      </w:r>
      <w:r>
        <w:rPr>
          <w:rStyle w:val="Strong"/>
          <w:rFonts w:cs="Arial" w:ascii="Arial" w:hAnsi="Arial"/>
          <w:b w:val="false"/>
          <w:color w:val="000000"/>
          <w:sz w:val="24"/>
          <w:szCs w:val="24"/>
        </w:rPr>
        <w:t>cubierta</w:t>
      </w:r>
      <w:r>
        <w:rPr>
          <w:rStyle w:val="Strong"/>
          <w:rFonts w:cs="Arial" w:ascii="Arial" w:hAnsi="Arial"/>
          <w:color w:val="000000"/>
          <w:sz w:val="24"/>
          <w:szCs w:val="24"/>
        </w:rPr>
        <w:t xml:space="preserve"> </w:t>
      </w:r>
      <w:r>
        <w:rPr>
          <w:rFonts w:cs="Arial" w:ascii="Arial" w:hAnsi="Arial"/>
          <w:color w:val="000000"/>
          <w:sz w:val="24"/>
          <w:szCs w:val="24"/>
        </w:rPr>
        <w:t>disputado en</w:t>
      </w:r>
      <w:r>
        <w:rPr>
          <w:rStyle w:val="Strong"/>
          <w:rFonts w:cs="Arial" w:ascii="Arial" w:hAnsi="Arial"/>
          <w:color w:val="000000"/>
          <w:sz w:val="24"/>
          <w:szCs w:val="24"/>
        </w:rPr>
        <w:t xml:space="preserve"> </w:t>
      </w:r>
      <w:r>
        <w:rPr>
          <w:rStyle w:val="Strong"/>
          <w:rFonts w:cs="Arial" w:ascii="Arial" w:hAnsi="Arial"/>
          <w:b w:val="false"/>
          <w:color w:val="000000"/>
          <w:sz w:val="24"/>
          <w:szCs w:val="24"/>
        </w:rPr>
        <w:t>Antequera la pasada primavera, firmando un registro de 21.68.</w:t>
      </w:r>
    </w:p>
    <w:p>
      <w:pPr>
        <w:pStyle w:val="Cuerpodetexto"/>
        <w:spacing w:lineRule="auto" w:line="240" w:before="0" w:after="0"/>
        <w:jc w:val="both"/>
        <w:textAlignment w:val="baseline"/>
        <w:rPr>
          <w:rFonts w:ascii="Arial" w:hAnsi="Arial" w:cs="Arial"/>
          <w:b w:val="false"/>
          <w:b w:val="false"/>
          <w:color w:val="000000"/>
          <w:sz w:val="24"/>
          <w:szCs w:val="24"/>
        </w:rPr>
      </w:pPr>
      <w:r>
        <w:rPr>
          <w:rFonts w:cs="Arial" w:ascii="Arial" w:hAnsi="Arial"/>
          <w:b w:val="false"/>
          <w:color w:val="000000"/>
          <w:sz w:val="24"/>
          <w:szCs w:val="24"/>
        </w:rPr>
      </w:r>
    </w:p>
    <w:p>
      <w:pPr>
        <w:pStyle w:val="Cuerpodetexto"/>
        <w:spacing w:lineRule="auto" w:line="240" w:before="0" w:after="0"/>
        <w:jc w:val="both"/>
        <w:textAlignment w:val="baseline"/>
        <w:rPr/>
      </w:pPr>
      <w:r>
        <w:rPr>
          <w:rStyle w:val="Strong"/>
          <w:rFonts w:cs="Arial" w:ascii="Arial" w:hAnsi="Arial"/>
          <w:b w:val="false"/>
          <w:color w:val="000000"/>
          <w:sz w:val="24"/>
          <w:szCs w:val="24"/>
        </w:rPr>
        <w:t xml:space="preserve">En febrero conquistó la </w:t>
      </w:r>
      <w:r>
        <w:rPr>
          <w:rFonts w:cs="Arial" w:ascii="Arial" w:hAnsi="Arial"/>
          <w:color w:val="000000"/>
          <w:sz w:val="24"/>
          <w:szCs w:val="24"/>
          <w:shd w:fill="FFFFFF" w:val="clear"/>
        </w:rPr>
        <w:t>medalla de </w:t>
      </w:r>
      <w:r>
        <w:rPr>
          <w:rStyle w:val="Strong"/>
          <w:rFonts w:cs="Arial" w:ascii="Arial" w:hAnsi="Arial"/>
          <w:b w:val="false"/>
          <w:color w:val="000000"/>
          <w:sz w:val="24"/>
          <w:szCs w:val="24"/>
          <w:shd w:fill="FFFFFF" w:val="clear"/>
        </w:rPr>
        <w:t>bronce en 200 metros lisos en el Andaluz absoluto</w:t>
      </w:r>
      <w:r>
        <w:rPr>
          <w:rFonts w:cs="Arial" w:ascii="Arial" w:hAnsi="Arial"/>
          <w:color w:val="000000"/>
          <w:sz w:val="24"/>
          <w:szCs w:val="24"/>
          <w:shd w:fill="FFFFFF" w:val="clear"/>
        </w:rPr>
        <w:t> disputado igualmente en Antequera y en 2020 se proclamó campeón de España sub-18 en 200 metros lisos, con un tiempo de 21.94 en el nacional celebrado en Tarragona, evento en el que t</w:t>
      </w:r>
      <w:r>
        <w:rPr>
          <w:rFonts w:cs="Arial" w:ascii="Arial" w:hAnsi="Arial"/>
          <w:color w:val="000000"/>
          <w:sz w:val="24"/>
          <w:szCs w:val="24"/>
        </w:rPr>
        <w:t xml:space="preserve">ambién se proclamó subcampeón en la modalidad de 100 metros lisos, con un registro de </w:t>
      </w:r>
      <w:r>
        <w:rPr>
          <w:rStyle w:val="Strong"/>
          <w:rFonts w:cs="Arial" w:ascii="Arial" w:hAnsi="Arial"/>
          <w:b w:val="false"/>
          <w:color w:val="000000"/>
          <w:sz w:val="24"/>
          <w:szCs w:val="24"/>
        </w:rPr>
        <w:t>10.92.</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e26796"/>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Application>LibreOffice/7.0.6.2$Windows_X86_64 LibreOffice_project/144abb84a525d8e30c9dbbefa69cbbf2d8d4ae3b</Application>
  <AppVersion>15.0000</AppVersion>
  <DocSecurity>0</DocSecurity>
  <Pages>2</Pages>
  <Words>383</Words>
  <Characters>1891</Characters>
  <CharactersWithSpaces>2268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2021-07-12T10:18:38Z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