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El Ayuntamiento </w:t>
      </w:r>
      <w:r>
        <w:rPr>
          <w:rFonts w:cs="Arial" w:ascii="Arial" w:hAnsi="Arial"/>
          <w:b/>
          <w:sz w:val="36"/>
          <w:szCs w:val="36"/>
        </w:rPr>
        <w:t xml:space="preserve">de Jerez </w:t>
      </w:r>
      <w:r>
        <w:rPr>
          <w:rFonts w:cs="Arial" w:ascii="Arial" w:hAnsi="Arial"/>
          <w:b/>
          <w:sz w:val="36"/>
          <w:szCs w:val="36"/>
        </w:rPr>
        <w:t xml:space="preserve">reeditará su adhesión a la campaña ‘Un árbol por Europa’ </w:t>
      </w:r>
    </w:p>
    <w:p>
      <w:pPr>
        <w:pStyle w:val="Normal"/>
        <w:rPr>
          <w:rFonts w:ascii="Arial" w:hAnsi="Arial" w:cs="Arial"/>
          <w:b/>
          <w:b/>
          <w:sz w:val="36"/>
          <w:szCs w:val="36"/>
        </w:rPr>
      </w:pPr>
      <w:r>
        <w:rPr/>
      </w:r>
    </w:p>
    <w:p>
      <w:pPr>
        <w:pStyle w:val="Normal"/>
        <w:rPr/>
      </w:pPr>
      <w:r>
        <w:rPr>
          <w:rFonts w:cs="Arial" w:ascii="Arial" w:hAnsi="Arial"/>
          <w:sz w:val="30"/>
          <w:szCs w:val="30"/>
        </w:rPr>
        <w:t xml:space="preserve">Medio Ambiente centrará distintos actos de la próxima campaña de plantación de arbolado 2021-2022 dentro del desarrollo de objetivos de ‘Un árbol por Europa’ </w:t>
      </w:r>
    </w:p>
    <w:p>
      <w:pPr>
        <w:pStyle w:val="Normal"/>
        <w:rPr>
          <w:rFonts w:ascii="Arial" w:hAnsi="Arial" w:cs="Arial"/>
          <w:sz w:val="30"/>
          <w:szCs w:val="30"/>
        </w:rPr>
      </w:pPr>
      <w:r>
        <w:rPr/>
      </w:r>
    </w:p>
    <w:p>
      <w:pPr>
        <w:pStyle w:val="Normal"/>
        <w:rPr/>
      </w:pPr>
      <w:r>
        <w:rPr>
          <w:rFonts w:cs="Arial" w:ascii="Arial" w:hAnsi="Arial"/>
          <w:sz w:val="30"/>
          <w:szCs w:val="30"/>
        </w:rPr>
        <w:t>En la pasada campaña de plantación, Medio Ambiente se sumó a ‘Un árbol por Europa’ a través de plantaciones de arbolado en distintos centros educativos dentro de la plantación general en la ciudad de 437 nuevos árboles</w:t>
      </w:r>
    </w:p>
    <w:p>
      <w:pPr>
        <w:pStyle w:val="Normal"/>
        <w:rPr>
          <w:rFonts w:ascii="Arial" w:hAnsi="Arial" w:cs="Arial"/>
          <w:sz w:val="30"/>
          <w:szCs w:val="30"/>
        </w:rPr>
      </w:pPr>
      <w:r>
        <w:rPr/>
      </w:r>
    </w:p>
    <w:p>
      <w:pPr>
        <w:pStyle w:val="Normal"/>
        <w:rPr/>
      </w:pPr>
      <w:r>
        <w:rPr>
          <w:rFonts w:cs="Arial" w:ascii="Arial" w:hAnsi="Arial"/>
          <w:sz w:val="30"/>
          <w:szCs w:val="30"/>
        </w:rPr>
        <w:t>Díaz: “Reafirmamos nuestro compromiso con el Medio Ambiente y los objetivos de la Agenda 2030 con la presencia por segundo año de ‘Un árbol por Europa’ en nuestra campaña de arbolado, que ha supuesto desde 2015 que a través de estas campañas anuales hayamos sembrado en Jerez 5.000 árboles”</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szCs w:val="24"/>
        </w:rPr>
        <w:t>22</w:t>
      </w:r>
      <w:r>
        <w:rPr>
          <w:rFonts w:cs="Arial" w:ascii="Arial" w:hAnsi="Arial"/>
          <w:b/>
          <w:szCs w:val="24"/>
        </w:rPr>
        <w:t xml:space="preserve"> de agosto de 2021.</w:t>
      </w:r>
      <w:r>
        <w:rPr>
          <w:rFonts w:cs="Arial" w:ascii="Arial" w:hAnsi="Arial"/>
          <w:szCs w:val="24"/>
        </w:rPr>
        <w:t xml:space="preserve"> El Ayuntamiento, a través de la Tenencia de Alcaldía de Urbanismo, Infraestructuras y Medio Ambiente, que dirige José Antonio Díaz, reeditará su adhesión a la campaña ‘Un árbol por Europa’ impulsada por Equipo Europa y la Oficina en España del Parlamento Europeo en la próxima campaña de arbolado, que será la VII consecutiva desarrollada por el Gobierno local desde 2015, y que comenzará a finales de año.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Tras la primera “y exitosa experiencia en este sentido por los actos de plantación desarrollados en centros escolares dentro de los objetivos de ‘Un árbol por Europa’ y de nuestra propia campaña anual de arbolado”, según explica Díaz, en la venidera campaña se intensificará la presencia de ‘Un árbol por Europa’ con plantaciones y actos específicos en los que está abierta la participación de distintos colectivos y entidades que reforzarán con su presencia el mensaje de Sostenibilidad de sus objetivos, con el árbol como protagonista frente al ‘cambio climático’ y ante la deforestación.</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Se recuerda que la VI Campaña de Arbolado desarrollada de febrero a finales de abril del presente año ha supuesto la plantación de 437 nuevas unidades de arbolado en la ciudad. En paralelo, ha contribuido al objetivo de ‘Un árbol por Europa’ de plantación de 5.000 árboles durante el presente año en 400 municipios de las distintas </w:t>
      </w:r>
      <w:r>
        <w:rPr>
          <w:rFonts w:cs="Arial" w:ascii="Arial" w:hAnsi="Arial"/>
          <w:szCs w:val="24"/>
        </w:rPr>
        <w:t>c</w:t>
      </w:r>
      <w:r>
        <w:rPr>
          <w:rFonts w:cs="Arial" w:ascii="Arial" w:hAnsi="Arial"/>
          <w:szCs w:val="24"/>
        </w:rPr>
        <w:t xml:space="preserve">omunidades </w:t>
      </w:r>
      <w:r>
        <w:rPr>
          <w:rFonts w:cs="Arial" w:ascii="Arial" w:hAnsi="Arial"/>
          <w:szCs w:val="24"/>
        </w:rPr>
        <w:t>a</w:t>
      </w:r>
      <w:r>
        <w:rPr>
          <w:rFonts w:cs="Arial" w:ascii="Arial" w:hAnsi="Arial"/>
          <w:szCs w:val="24"/>
        </w:rPr>
        <w:t>utónomas.</w:t>
      </w:r>
    </w:p>
    <w:p>
      <w:pPr>
        <w:pStyle w:val="Normal"/>
        <w:jc w:val="both"/>
        <w:rPr>
          <w:rFonts w:ascii="Arial" w:hAnsi="Arial" w:cs="Arial"/>
          <w:szCs w:val="24"/>
        </w:rPr>
      </w:pPr>
      <w:r>
        <w:rPr/>
      </w:r>
    </w:p>
    <w:p>
      <w:pPr>
        <w:pStyle w:val="Normal"/>
        <w:jc w:val="both"/>
        <w:rPr>
          <w:b/>
          <w:b/>
          <w:bCs/>
        </w:rPr>
      </w:pPr>
      <w:r>
        <w:rPr>
          <w:rFonts w:cs="Arial" w:ascii="Arial" w:hAnsi="Arial"/>
          <w:b/>
          <w:bCs/>
          <w:szCs w:val="24"/>
        </w:rPr>
        <w:t>Compromiso con la Agenda 2030</w:t>
      </w:r>
    </w:p>
    <w:p>
      <w:pPr>
        <w:pStyle w:val="Normal"/>
        <w:jc w:val="both"/>
        <w:rPr>
          <w:rFonts w:ascii="Arial" w:hAnsi="Arial" w:cs="Arial"/>
          <w:szCs w:val="24"/>
        </w:rPr>
      </w:pPr>
      <w:r>
        <w:rPr/>
      </w:r>
    </w:p>
    <w:p>
      <w:pPr>
        <w:pStyle w:val="Normal"/>
        <w:jc w:val="both"/>
        <w:rPr>
          <w:rFonts w:ascii="Arial" w:hAnsi="Arial" w:cs="Arial"/>
          <w:szCs w:val="24"/>
        </w:rPr>
      </w:pPr>
      <w:r>
        <w:rPr>
          <w:rFonts w:cs="Arial" w:ascii="Arial" w:hAnsi="Arial"/>
          <w:szCs w:val="24"/>
        </w:rPr>
        <w:t>De esta manera, José Antonio Díaz remarca que “afianzando la presencia de Jerez en esta campaña que tiene origen en el Parlamento Europeo y que está desarrollando con gran éxito ‘Equipo Europa’, a cuyos responsables agradecemos su esfuerzo y trabajo, el Ayuntamiento de Jerez evidencia y refuerza su compromiso por el avance de la ciudad en Sostenibilidad, en el cuidado de sus zonas verdes y en los objetivos marcados en la Agenda 2030”.</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teniente de alcaldesa recuerda que “la recuperación de las ‘marras’ perdidas y la plantación de nuevo arbolado es prioridad para el Gobierno de Mamen Sánchez. No en vano, desde 2015, en seis campañas consecutivas, hemos plantado 5.000 árboles, recuperando la masa arbórea que la ciudad había ido perdiendo antes del inicio de estas campañas”.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De hecho, según apunta José Antonio Díaz, la aspiración para la campaña de plantación 2021-2022 “es superar las 600 unidades de arbolado en la ciudad, con actos especiales en centros escolares y parques, de la mano de colectivos y entidades que están invitadas a participar y a proponer sus ideas al respecto del diseño de la campaña para que podamos estudiarlas y llegar al consenso en su programación”.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 xml:space="preserve">Un árbol por Europa’ se vertebra en  a través de ‘Equipo Europa’ y la Oficina del Parlamento Europeo en España. Se han creado las siguientes etiquetas para tal programa: #UnÁrbolPorEuropa #12Estrellas y #UnaAcciónLocalConImpactoGlobal. </w:t>
      </w:r>
    </w:p>
    <w:p>
      <w:pPr>
        <w:pStyle w:val="Normal"/>
        <w:jc w:val="both"/>
        <w:rPr>
          <w:rFonts w:ascii="Arial" w:hAnsi="Arial" w:cs="Arial"/>
          <w:szCs w:val="24"/>
        </w:rPr>
      </w:pPr>
      <w:r>
        <w:rPr>
          <w:rFonts w:cs="Arial" w:ascii="Arial" w:hAnsi="Arial"/>
          <w:szCs w:val="24"/>
        </w:rPr>
      </w:r>
    </w:p>
    <w:p>
      <w:pPr>
        <w:pStyle w:val="Normal"/>
        <w:jc w:val="both"/>
        <w:rPr>
          <w:rFonts w:ascii="Arial" w:hAnsi="Arial" w:cs="Arial"/>
          <w:color w:val="1B1B1B"/>
          <w:szCs w:val="24"/>
        </w:rPr>
      </w:pPr>
      <w:r>
        <w:rPr>
          <w:rFonts w:cs="Arial" w:ascii="Arial" w:hAnsi="Arial"/>
          <w:szCs w:val="24"/>
        </w:rPr>
        <w:t xml:space="preserve">El </w:t>
      </w:r>
      <w:r>
        <w:rPr>
          <w:rStyle w:val="Destaquemayor"/>
          <w:rFonts w:cs="Arial" w:ascii="Arial" w:hAnsi="Arial"/>
          <w:b w:val="false"/>
          <w:color w:val="1B1B1B"/>
          <w:szCs w:val="24"/>
        </w:rPr>
        <w:t>presidente del Europarlamento, David Sassoli,</w:t>
      </w:r>
      <w:r>
        <w:rPr>
          <w:rFonts w:cs="Arial" w:ascii="Arial" w:hAnsi="Arial"/>
          <w:color w:val="1B1B1B"/>
          <w:szCs w:val="24"/>
        </w:rPr>
        <w:t xml:space="preserve"> invitó a los alcaldes de la Unión Europea a unirse a la lucha por el futuro sostenible con acciones de plantación de arbolado que evidenciaran su papel de escudo ante los efectos del ‘cambio climático’. </w:t>
      </w:r>
    </w:p>
    <w:p>
      <w:pPr>
        <w:pStyle w:val="Normal"/>
        <w:jc w:val="both"/>
        <w:rPr>
          <w:rFonts w:ascii="Arial" w:hAnsi="Arial" w:cs="Arial"/>
          <w:color w:val="1B1B1B"/>
          <w:szCs w:val="24"/>
        </w:rPr>
      </w:pPr>
      <w:r>
        <w:rPr>
          <w:rFonts w:cs="Arial" w:ascii="Arial" w:hAnsi="Arial"/>
          <w:color w:val="1B1B1B"/>
          <w:szCs w:val="24"/>
        </w:rPr>
      </w:r>
    </w:p>
    <w:p>
      <w:pPr>
        <w:pStyle w:val="Normal"/>
        <w:jc w:val="both"/>
        <w:rPr>
          <w:rFonts w:ascii="Arial" w:hAnsi="Arial" w:cs="Arial"/>
          <w:color w:val="1B1B1B"/>
          <w:sz w:val="22"/>
          <w:szCs w:val="22"/>
        </w:rPr>
      </w:pPr>
      <w:r>
        <w:rPr>
          <w:rFonts w:cs="Arial" w:ascii="Arial" w:hAnsi="Arial"/>
          <w:color w:val="1B1B1B"/>
          <w:szCs w:val="24"/>
        </w:rPr>
        <w:t>Tomando el testigo de tal propuesta, </w:t>
      </w:r>
      <w:r>
        <w:rPr>
          <w:rStyle w:val="Destaquemayor"/>
          <w:rFonts w:cs="Arial" w:ascii="Arial" w:hAnsi="Arial"/>
          <w:b w:val="false"/>
          <w:color w:val="1B1B1B"/>
          <w:szCs w:val="24"/>
        </w:rPr>
        <w:t>un grupo de jóvenes españoles decidió avanzar en esta idea y hacerla permanente a través de la campaña ‘Un árbol por Europa’, tras haberse constituido como ‘Equipo Europa’ en 2019 y cuyo portavoz es Manuel Barahona. Desde entonces, a través de su progra</w:t>
      </w:r>
      <w:r>
        <w:rPr>
          <w:rFonts w:cs="Arial" w:ascii="Arial" w:hAnsi="Arial"/>
          <w:color w:val="1B1B1B"/>
          <w:szCs w:val="24"/>
        </w:rPr>
        <w:t xml:space="preserve">ma </w:t>
      </w:r>
      <w:r>
        <w:rPr>
          <w:rStyle w:val="Destaquemayor"/>
          <w:rFonts w:cs="Arial" w:ascii="Arial" w:hAnsi="Arial"/>
          <w:b w:val="false"/>
          <w:color w:val="1B1B1B"/>
          <w:szCs w:val="24"/>
        </w:rPr>
        <w:t xml:space="preserve">#UnarbolporEuropa </w:t>
      </w:r>
      <w:r>
        <w:rPr>
          <w:rFonts w:cs="Arial" w:ascii="Arial" w:hAnsi="Arial"/>
          <w:color w:val="1B1B1B"/>
          <w:szCs w:val="24"/>
        </w:rPr>
        <w:t xml:space="preserve">han conseguido más de 14.500 plantaciones en toda España, que seguirán creciendo con la expansión y reedición de las campañas de arbolado en distintas </w:t>
      </w:r>
      <w:r>
        <w:rPr>
          <w:rFonts w:cs="Arial" w:ascii="Arial" w:hAnsi="Arial"/>
          <w:color w:val="1B1B1B"/>
          <w:sz w:val="22"/>
          <w:szCs w:val="22"/>
        </w:rPr>
        <w:t xml:space="preserve">ciudades como Jerez. </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6005" cy="92284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515" t="-693" r="-5515" b="-693"/>
                  <a:stretch>
                    <a:fillRect/>
                  </a:stretch>
                </pic:blipFill>
                <pic:spPr bwMode="auto">
                  <a:xfrm>
                    <a:off x="0" y="0"/>
                    <a:ext cx="1056005" cy="922845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0720" cy="95123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367" t="-2524" r="-5367" b="-2524"/>
                  <a:stretch>
                    <a:fillRect/>
                  </a:stretch>
                </pic:blipFill>
                <pic:spPr bwMode="auto">
                  <a:xfrm>
                    <a:off x="0" y="0"/>
                    <a:ext cx="680720" cy="951230"/>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sz w:val="2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LibreOffice/7.0.6.2$Windows_X86_64 LibreOffice_project/144abb84a525d8e30c9dbbefa69cbbf2d8d4ae3b</Application>
  <AppVersion>15.0000</AppVersion>
  <Pages>2</Pages>
  <Words>700</Words>
  <Characters>3616</Characters>
  <CharactersWithSpaces>4309</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2021-08-18T09:38:00Z</dcterms:created>
  <dc:creator>ADELIFL</dc:creator>
  <dc:description/>
  <dc:language>es-ES</dc:language>
  <cp:lastModifiedBy/>
  <cp:lastPrinted>1995-11-21T16:41:00Z</cp:lastPrinted>
  <dcterms:modified xsi:type="dcterms:W3CDTF">2021-08-18T12:32:53Z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