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sz w:val="36"/>
          <w:szCs w:val="36"/>
        </w:rPr>
      </w:pPr>
      <w:r>
        <w:rPr>
          <w:rFonts w:cs="Arial" w:ascii="Arial" w:hAnsi="Arial"/>
          <w:b/>
          <w:sz w:val="36"/>
          <w:szCs w:val="36"/>
        </w:rPr>
        <w:t xml:space="preserve">El Ayuntamiento de Jerez </w:t>
      </w:r>
      <w:r>
        <w:rPr>
          <w:rFonts w:eastAsia="Times New Roman" w:cs="Arial" w:ascii="Arial" w:hAnsi="Arial"/>
          <w:b/>
          <w:color w:val="00000A"/>
          <w:kern w:val="2"/>
          <w:sz w:val="36"/>
          <w:szCs w:val="36"/>
          <w:lang w:val="es-ES" w:eastAsia="zh-CN" w:bidi="ar-SA"/>
        </w:rPr>
        <w:t>renueva</w:t>
      </w:r>
      <w:r>
        <w:rPr>
          <w:rFonts w:cs="Arial" w:ascii="Arial" w:hAnsi="Arial"/>
          <w:b/>
          <w:sz w:val="36"/>
          <w:szCs w:val="36"/>
        </w:rPr>
        <w:t xml:space="preserve"> </w:t>
      </w:r>
      <w:r>
        <w:rPr>
          <w:rFonts w:eastAsia="Times New Roman" w:cs="Arial" w:ascii="Arial" w:hAnsi="Arial"/>
          <w:b/>
          <w:color w:val="00000A"/>
          <w:kern w:val="2"/>
          <w:sz w:val="36"/>
          <w:szCs w:val="36"/>
          <w:lang w:val="es-ES" w:eastAsia="zh-CN" w:bidi="ar-SA"/>
        </w:rPr>
        <w:t>el</w:t>
      </w:r>
      <w:r>
        <w:rPr>
          <w:rFonts w:cs="Arial" w:ascii="Arial" w:hAnsi="Arial"/>
          <w:b/>
          <w:sz w:val="36"/>
          <w:szCs w:val="36"/>
        </w:rPr>
        <w:t xml:space="preserve"> parque infantil de Estancia Barrera y adecenta la plaza</w:t>
      </w:r>
    </w:p>
    <w:p>
      <w:pPr>
        <w:pStyle w:val="Normal"/>
        <w:rPr>
          <w:rFonts w:ascii="Arial" w:hAnsi="Arial" w:cs="Arial"/>
          <w:sz w:val="32"/>
          <w:szCs w:val="32"/>
        </w:rPr>
      </w:pPr>
      <w:r>
        <w:rPr>
          <w:rFonts w:cs="Arial" w:ascii="Arial" w:hAnsi="Arial"/>
          <w:sz w:val="32"/>
          <w:szCs w:val="32"/>
        </w:rPr>
      </w:r>
    </w:p>
    <w:p>
      <w:pPr>
        <w:pStyle w:val="Normal"/>
        <w:rPr>
          <w:rFonts w:ascii="Arial" w:hAnsi="Arial"/>
          <w:sz w:val="32"/>
          <w:szCs w:val="32"/>
        </w:rPr>
      </w:pPr>
      <w:r>
        <w:rPr>
          <w:rFonts w:cs="Arial" w:ascii="Arial" w:hAnsi="Arial"/>
          <w:sz w:val="32"/>
          <w:szCs w:val="32"/>
        </w:rPr>
        <w:t xml:space="preserve">El teniente de alcaldesa, José Antonio Díaz, </w:t>
      </w:r>
      <w:r>
        <w:rPr>
          <w:rFonts w:eastAsia="Times New Roman" w:cs="Arial" w:ascii="Arial" w:hAnsi="Arial"/>
          <w:color w:val="00000A"/>
          <w:kern w:val="2"/>
          <w:sz w:val="32"/>
          <w:szCs w:val="32"/>
          <w:lang w:val="es-ES" w:eastAsia="zh-CN" w:bidi="ar-SA"/>
        </w:rPr>
        <w:t xml:space="preserve">visita la barriada junto a representantes vecinales para comprobar las mejoras acometidas en el barrio </w:t>
      </w:r>
    </w:p>
    <w:p>
      <w:pPr>
        <w:pStyle w:val="Normal"/>
        <w:rPr>
          <w:rFonts w:eastAsia="Times New Roman" w:cs="Arial"/>
          <w:color w:val="00000A"/>
          <w:kern w:val="2"/>
          <w:lang w:val="es-ES" w:eastAsia="zh-CN" w:bidi="ar-SA"/>
        </w:rPr>
      </w:pPr>
      <w:r>
        <w:rPr>
          <w:rFonts w:eastAsia="Times New Roman" w:cs="Arial"/>
          <w:color w:val="00000A"/>
          <w:kern w:val="2"/>
          <w:lang w:val="es-ES" w:eastAsia="zh-CN" w:bidi="ar-SA"/>
        </w:rPr>
      </w:r>
    </w:p>
    <w:p>
      <w:pPr>
        <w:pStyle w:val="Normal"/>
        <w:jc w:val="left"/>
        <w:rPr/>
      </w:pPr>
      <w:r>
        <w:rPr>
          <w:rFonts w:eastAsia="Times New Roman" w:cs="Arial" w:ascii="Arial" w:hAnsi="Arial"/>
          <w:color w:val="00000A"/>
          <w:kern w:val="2"/>
          <w:sz w:val="32"/>
          <w:szCs w:val="32"/>
          <w:lang w:val="es-ES" w:eastAsia="zh-CN" w:bidi="ar-SA"/>
        </w:rPr>
        <w:t>“</w:t>
      </w:r>
      <w:r>
        <w:rPr>
          <w:rFonts w:eastAsia="Times New Roman" w:cs="Arial" w:ascii="Arial" w:hAnsi="Arial"/>
          <w:color w:val="00000A"/>
          <w:kern w:val="2"/>
          <w:sz w:val="32"/>
          <w:szCs w:val="32"/>
          <w:lang w:val="es-ES" w:eastAsia="zh-CN" w:bidi="ar-SA"/>
        </w:rPr>
        <w:t>El objetivo del Gobierno municipal es dotar a Estancia Barrera de los equipamientos necesarios tal y como demandan sus vecinos, que para eso pagan  impuestos”</w:t>
      </w:r>
    </w:p>
    <w:p>
      <w:pPr>
        <w:pStyle w:val="Normal"/>
        <w:rPr>
          <w:rFonts w:ascii="Arial" w:hAnsi="Arial"/>
        </w:rPr>
      </w:pPr>
      <w:r>
        <w:rPr>
          <w:rFonts w:ascii="Arial" w:hAnsi="Arial"/>
        </w:rPr>
      </w:r>
    </w:p>
    <w:p>
      <w:pPr>
        <w:pStyle w:val="Normal"/>
        <w:jc w:val="both"/>
        <w:rPr>
          <w:rFonts w:ascii="Arial" w:hAnsi="Arial"/>
        </w:rPr>
      </w:pPr>
      <w:r>
        <w:rPr>
          <w:rFonts w:cs="Arial" w:ascii="Arial" w:hAnsi="Arial"/>
          <w:b/>
          <w:sz w:val="24"/>
          <w:szCs w:val="24"/>
        </w:rPr>
        <w:t>4 de agosto de 2021.</w:t>
      </w:r>
      <w:r>
        <w:rPr>
          <w:rFonts w:cs="Arial" w:ascii="Arial" w:hAnsi="Arial"/>
          <w:sz w:val="24"/>
          <w:szCs w:val="24"/>
        </w:rPr>
        <w:t xml:space="preserve"> El </w:t>
      </w:r>
      <w:r>
        <w:rPr>
          <w:rFonts w:eastAsia="Times New Roman" w:cs="Arial" w:ascii="Arial" w:hAnsi="Arial"/>
          <w:color w:val="00000A"/>
          <w:kern w:val="2"/>
          <w:sz w:val="24"/>
          <w:szCs w:val="24"/>
          <w:lang w:val="es-ES" w:eastAsia="zh-CN" w:bidi="ar-SA"/>
        </w:rPr>
        <w:t xml:space="preserve">teniente de alcaldesa de Urbanismo, Medio Ambiente e Infraestructuras, José Antonio Díaz, ha visitado Estancia Barrera para comprobar el resultado de las labores de adecentamiento que se han llevado a cabo en el parque de la barriada así como la renovación del parque infantil y todos sus elementos que se encontraban muy deteriorados, dando respuesta a una petición vecinal de muchos años. Las representantes vecinales de las asociaciones de Mujeres ‘Manos Abiertas al futuro’, Josefa Gallardo, y ‘Juventud hacia el futuro’, Loli Argudo, presentes en la visita, han expresado su satisfacción por estas mejoras “que llevábamos reivindicando más de 15 años y que este Gobierno ha atendido, por lo que estamos muy agradecidas”. </w:t>
      </w:r>
    </w:p>
    <w:p>
      <w:pPr>
        <w:pStyle w:val="Normal"/>
        <w:jc w:val="both"/>
        <w:rPr>
          <w:rFonts w:ascii="Arial" w:hAnsi="Arial" w:eastAsia="Times New Roman" w:cs="Arial"/>
          <w:color w:val="00000A"/>
          <w:kern w:val="2"/>
          <w:sz w:val="24"/>
          <w:szCs w:val="24"/>
          <w:lang w:val="es-ES" w:eastAsia="zh-CN" w:bidi="ar-SA"/>
        </w:rPr>
      </w:pPr>
      <w:r>
        <w:rPr>
          <w:rFonts w:eastAsia="Times New Roman" w:cs="Arial" w:ascii="Arial" w:hAnsi="Arial"/>
          <w:color w:val="00000A"/>
          <w:kern w:val="2"/>
          <w:sz w:val="24"/>
          <w:szCs w:val="24"/>
          <w:lang w:val="es-ES" w:eastAsia="zh-CN" w:bidi="ar-SA"/>
        </w:rPr>
      </w:r>
    </w:p>
    <w:p>
      <w:pPr>
        <w:pStyle w:val="Normal"/>
        <w:jc w:val="both"/>
        <w:rPr>
          <w:rFonts w:ascii="Arial" w:hAnsi="Arial"/>
        </w:rPr>
      </w:pPr>
      <w:r>
        <w:rPr>
          <w:rFonts w:eastAsia="Times New Roman" w:cs="Arial" w:ascii="Arial" w:hAnsi="Arial"/>
          <w:color w:val="00000A"/>
          <w:kern w:val="2"/>
          <w:sz w:val="24"/>
          <w:szCs w:val="24"/>
          <w:lang w:val="es-ES" w:eastAsia="zh-CN" w:bidi="ar-SA"/>
        </w:rPr>
        <w:t>En una primera fase de intervención en esta zona, se ha llevado a cabo la instalación de nuevo mobiliario urbano, en concreto de varios bancos, así como la mejora de parte del muro perimetral del parque, además de sustituir todos los elementos del parque infantil que estaban vandalizados por otros nuevos adaptados a las necesidades del barrio, como son una</w:t>
      </w:r>
      <w:r>
        <w:rPr>
          <w:rFonts w:cs="Arial" w:ascii="Arial" w:hAnsi="Arial"/>
          <w:sz w:val="24"/>
          <w:szCs w:val="24"/>
        </w:rPr>
        <w:t xml:space="preserve"> torre con tobogán, pórtico con columpios y muelle-balancín como elementos de ocio infantil. </w:t>
      </w:r>
    </w:p>
    <w:p>
      <w:pPr>
        <w:pStyle w:val="Normal"/>
        <w:jc w:val="both"/>
        <w:rPr>
          <w:rFonts w:ascii="Arial" w:hAnsi="Arial"/>
        </w:rPr>
      </w:pPr>
      <w:r>
        <w:rPr>
          <w:rFonts w:ascii="Arial" w:hAnsi="Arial"/>
        </w:rPr>
      </w:r>
    </w:p>
    <w:p>
      <w:pPr>
        <w:pStyle w:val="Normal"/>
        <w:jc w:val="both"/>
        <w:rPr>
          <w:rFonts w:ascii="Arial" w:hAnsi="Arial"/>
        </w:rPr>
      </w:pPr>
      <w:r>
        <w:rPr>
          <w:rFonts w:cs="Arial" w:ascii="Arial" w:hAnsi="Arial"/>
          <w:sz w:val="24"/>
          <w:szCs w:val="24"/>
        </w:rPr>
        <w:t>Asimismo, se ha renovado también la superficie del parque infantil y se prevé que en una segunda fase, p</w:t>
      </w:r>
      <w:r>
        <w:rPr>
          <w:rFonts w:eastAsia="Times New Roman" w:cs="Arial" w:ascii="Arial" w:hAnsi="Arial"/>
          <w:color w:val="00000A"/>
          <w:kern w:val="2"/>
          <w:sz w:val="24"/>
          <w:szCs w:val="24"/>
          <w:lang w:val="es-ES" w:eastAsia="zh-CN" w:bidi="ar-SA"/>
        </w:rPr>
        <w:t>revista</w:t>
      </w:r>
      <w:r>
        <w:rPr>
          <w:rFonts w:cs="Arial" w:ascii="Arial" w:hAnsi="Arial"/>
          <w:sz w:val="24"/>
          <w:szCs w:val="24"/>
        </w:rPr>
        <w:t xml:space="preserve"> para 2022, se inst</w:t>
      </w:r>
      <w:r>
        <w:rPr>
          <w:rFonts w:eastAsia="Times New Roman" w:cs="Arial" w:ascii="Arial" w:hAnsi="Arial"/>
          <w:color w:val="00000A"/>
          <w:kern w:val="2"/>
          <w:sz w:val="24"/>
          <w:szCs w:val="24"/>
          <w:lang w:val="es-ES" w:eastAsia="zh-CN" w:bidi="ar-SA"/>
        </w:rPr>
        <w:t>a</w:t>
      </w:r>
      <w:r>
        <w:rPr>
          <w:rFonts w:cs="Arial" w:ascii="Arial" w:hAnsi="Arial"/>
          <w:sz w:val="24"/>
          <w:szCs w:val="24"/>
        </w:rPr>
        <w:t xml:space="preserve">le un suelo de caucho continuado, al igual que se está haciendo en otros parques infantiles de la ciudad. “Nos comprometimos en su día a llevar a cabo importantes mejoras en el barrio y hoy venimos a ver los resultados; nuestra intención es seguir atendiendo las peticiones que nos están trasladando los vecinos y ya estamos redactando </w:t>
      </w:r>
      <w:r>
        <w:rPr>
          <w:rFonts w:eastAsia="Times New Roman" w:cs="Arial" w:ascii="Arial" w:hAnsi="Arial"/>
          <w:color w:val="00000A"/>
          <w:kern w:val="2"/>
          <w:sz w:val="24"/>
          <w:szCs w:val="24"/>
          <w:lang w:val="es-ES" w:eastAsia="zh-CN" w:bidi="ar-SA"/>
        </w:rPr>
        <w:t xml:space="preserve">el pliego de condiciones para sacar a concurso la instalación del nuevo suelo de caucho homologado;  </w:t>
      </w:r>
      <w:r>
        <w:rPr>
          <w:rFonts w:cs="Arial" w:ascii="Arial" w:hAnsi="Arial"/>
          <w:sz w:val="24"/>
          <w:szCs w:val="24"/>
        </w:rPr>
        <w:t xml:space="preserve">queremos llevarla a cabo el año que viene para </w:t>
      </w:r>
      <w:r>
        <w:rPr>
          <w:rFonts w:eastAsia="Times New Roman" w:cs="Arial" w:ascii="Arial" w:hAnsi="Arial"/>
          <w:color w:val="00000A"/>
          <w:kern w:val="2"/>
          <w:sz w:val="24"/>
          <w:szCs w:val="24"/>
          <w:lang w:val="es-ES" w:eastAsia="zh-CN" w:bidi="ar-SA"/>
        </w:rPr>
        <w:t xml:space="preserve">seguir reforzando la seguridad y la comodidad de este parque infantil”. </w:t>
      </w:r>
    </w:p>
    <w:p>
      <w:pPr>
        <w:pStyle w:val="Normal"/>
        <w:jc w:val="both"/>
        <w:rPr>
          <w:rFonts w:ascii="Arial" w:hAnsi="Arial"/>
        </w:rPr>
      </w:pPr>
      <w:r>
        <w:rPr>
          <w:rFonts w:ascii="Arial" w:hAnsi="Arial"/>
        </w:rPr>
      </w:r>
    </w:p>
    <w:p>
      <w:pPr>
        <w:pStyle w:val="Normal"/>
        <w:jc w:val="both"/>
        <w:rPr>
          <w:rFonts w:ascii="Arial" w:hAnsi="Arial"/>
        </w:rPr>
      </w:pPr>
      <w:r>
        <w:rPr>
          <w:rFonts w:eastAsia="Times New Roman" w:cs="Arial" w:ascii="Arial" w:hAnsi="Arial"/>
          <w:color w:val="00000A"/>
          <w:kern w:val="2"/>
          <w:sz w:val="24"/>
          <w:szCs w:val="24"/>
          <w:lang w:val="es-ES" w:eastAsia="zh-CN" w:bidi="ar-SA"/>
        </w:rPr>
        <w:t xml:space="preserve">Asimismo, durante su visita, el responsable municipal ha explicado que se están atendiendo otros compromisos adquiridos con los vecinos, como es la renovación del pavimento de la calle Obispo </w:t>
      </w:r>
      <w:r>
        <w:rPr>
          <w:rFonts w:eastAsia="Times New Roman" w:cs="Arial" w:ascii="Arial" w:hAnsi="Arial"/>
          <w:color w:val="00000A"/>
          <w:kern w:val="2"/>
          <w:sz w:val="24"/>
          <w:szCs w:val="24"/>
          <w:lang w:val="es-ES" w:eastAsia="zh-CN" w:bidi="ar-SA"/>
        </w:rPr>
        <w:t>C</w:t>
      </w:r>
      <w:r>
        <w:rPr>
          <w:rFonts w:eastAsia="Times New Roman" w:cs="Arial" w:ascii="Arial" w:hAnsi="Arial"/>
          <w:color w:val="00000A"/>
          <w:kern w:val="2"/>
          <w:sz w:val="24"/>
          <w:szCs w:val="24"/>
          <w:lang w:val="es-ES" w:eastAsia="zh-CN" w:bidi="ar-SA"/>
        </w:rPr>
        <w:t xml:space="preserve">irarda, además de otras intervenciones en el cerramiento del parque de la barriada; nuestro objetivo, al igual que en otros puntos de Jerez, dotar a Estancia Barrera de los equipamientos y servicios necesarios, tal y como demandan sus vecinos, que para eso pagan sus impuestos”. </w:t>
      </w:r>
      <w:r>
        <w:rPr>
          <w:rFonts w:cs="Arial" w:ascii="Arial" w:hAnsi="Arial"/>
          <w:sz w:val="24"/>
          <w:szCs w:val="24"/>
        </w:rPr>
        <w:t xml:space="preserve"> </w:t>
      </w:r>
    </w:p>
    <w:p>
      <w:pPr>
        <w:pStyle w:val="Normal"/>
        <w:jc w:val="both"/>
        <w:rPr>
          <w:rFonts w:ascii="Arial" w:hAnsi="Arial"/>
        </w:rPr>
      </w:pPr>
      <w:r>
        <w:rPr>
          <w:rFonts w:ascii="Arial" w:hAnsi="Arial"/>
        </w:rPr>
      </w:r>
    </w:p>
    <w:p>
      <w:pPr>
        <w:pStyle w:val="Normal"/>
        <w:jc w:val="both"/>
        <w:rPr>
          <w:rFonts w:ascii="Arial" w:hAnsi="Arial"/>
          <w:b/>
          <w:b/>
          <w:bCs/>
        </w:rPr>
      </w:pPr>
      <w:r>
        <w:rPr>
          <w:rFonts w:cs="Arial" w:ascii="Arial" w:hAnsi="Arial"/>
          <w:b/>
          <w:bCs/>
          <w:sz w:val="24"/>
          <w:szCs w:val="24"/>
        </w:rPr>
        <w:t>Agradecimiento vecinal al Gobierno</w:t>
      </w:r>
    </w:p>
    <w:p>
      <w:pPr>
        <w:pStyle w:val="Normal"/>
        <w:jc w:val="both"/>
        <w:rPr>
          <w:rFonts w:ascii="Arial" w:hAnsi="Arial"/>
        </w:rPr>
      </w:pPr>
      <w:r>
        <w:rPr>
          <w:rFonts w:ascii="Arial" w:hAnsi="Arial"/>
        </w:rPr>
      </w:r>
    </w:p>
    <w:p>
      <w:pPr>
        <w:pStyle w:val="Normal"/>
        <w:jc w:val="both"/>
        <w:rPr>
          <w:rFonts w:ascii="Arial" w:hAnsi="Arial"/>
        </w:rPr>
      </w:pPr>
      <w:r>
        <w:rPr>
          <w:rFonts w:cs="Arial" w:ascii="Arial" w:hAnsi="Arial"/>
          <w:sz w:val="24"/>
          <w:szCs w:val="24"/>
        </w:rPr>
        <w:t xml:space="preserve">Las representantes vecinales presentes en la visita han </w:t>
      </w:r>
      <w:r>
        <w:rPr>
          <w:rFonts w:eastAsia="Times New Roman" w:cs="Arial" w:ascii="Arial" w:hAnsi="Arial"/>
          <w:color w:val="00000A"/>
          <w:kern w:val="2"/>
          <w:sz w:val="24"/>
          <w:szCs w:val="24"/>
          <w:lang w:val="es-ES" w:eastAsia="zh-CN" w:bidi="ar-SA"/>
        </w:rPr>
        <w:t xml:space="preserve">agradecido al Gobierno municipal las mejoras acometidas en la barriada; “damos las gracias al Gobierno de Mamen Sánchez y a José Antonio Díaz por estas reformas -ha señalado Loli Argudo-; lo prometido es deuda, llevábamos 15 años pidiendo que arreglasen el parque y el delegado se comprometió a ello, y ya está hecho”. </w:t>
      </w:r>
    </w:p>
    <w:p>
      <w:pPr>
        <w:pStyle w:val="Normal"/>
        <w:jc w:val="both"/>
        <w:rPr>
          <w:rFonts w:ascii="Arial" w:hAnsi="Arial"/>
        </w:rPr>
      </w:pPr>
      <w:r>
        <w:rPr>
          <w:rFonts w:ascii="Arial" w:hAnsi="Arial"/>
        </w:rPr>
      </w:r>
    </w:p>
    <w:p>
      <w:pPr>
        <w:pStyle w:val="Normal"/>
        <w:jc w:val="both"/>
        <w:rPr>
          <w:rFonts w:ascii="Arial" w:hAnsi="Arial"/>
        </w:rPr>
      </w:pPr>
      <w:r>
        <w:rPr>
          <w:rFonts w:eastAsia="Times New Roman" w:cs="Arial" w:ascii="Arial" w:hAnsi="Arial"/>
          <w:color w:val="00000A"/>
          <w:kern w:val="2"/>
          <w:sz w:val="24"/>
          <w:szCs w:val="24"/>
          <w:lang w:val="es-ES" w:eastAsia="zh-CN" w:bidi="ar-SA"/>
        </w:rPr>
        <w:t xml:space="preserve">De igual forma, Josefa Gallardo se ha mostrado “contenta” por estas actuaciones, “hemos conseguido que nos adecenten este parque y seguiremos trabajando para que poco a poco nos sigan arreglando la barriada. Este Gobierno es muy activo y están haciendo muchas cosas, lo estamos comprobando aquí también en la barriada, por lo que estamos muy agradecidos”. </w:t>
      </w:r>
    </w:p>
    <w:p>
      <w:pPr>
        <w:pStyle w:val="Normal"/>
        <w:jc w:val="both"/>
        <w:rPr>
          <w:rFonts w:ascii="Arial" w:hAnsi="Arial"/>
        </w:rPr>
      </w:pPr>
      <w:r>
        <w:rPr>
          <w:rFonts w:ascii="Arial" w:hAnsi="Arial"/>
        </w:rPr>
      </w:r>
    </w:p>
    <w:p>
      <w:pPr>
        <w:pStyle w:val="Normal"/>
        <w:jc w:val="both"/>
        <w:rPr>
          <w:rFonts w:ascii="Arial" w:hAnsi="Arial"/>
        </w:rPr>
      </w:pPr>
      <w:r>
        <w:rPr>
          <w:rFonts w:cs="Arial" w:ascii="Arial" w:hAnsi="Arial"/>
          <w:sz w:val="26"/>
          <w:szCs w:val="26"/>
        </w:rPr>
        <w:t xml:space="preserve"> </w:t>
      </w:r>
    </w:p>
    <w:tbl>
      <w:tblPr>
        <w:tblW w:w="7663" w:type="dxa"/>
        <w:jc w:val="left"/>
        <w:tblInd w:w="55" w:type="dxa"/>
        <w:tblCellMar>
          <w:top w:w="55" w:type="dxa"/>
          <w:left w:w="51" w:type="dxa"/>
          <w:bottom w:w="55" w:type="dxa"/>
          <w:right w:w="55" w:type="dxa"/>
        </w:tblCellMar>
        <w:tblLook w:firstRow="0" w:noVBand="0" w:lastRow="0" w:firstColumn="0" w:lastColumn="0" w:noHBand="0" w:val="000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fill="auto" w:val="clear"/>
          </w:tcPr>
          <w:p>
            <w:pPr>
              <w:pStyle w:val="Contenidodelatabla"/>
              <w:widowControl w:val="false"/>
              <w:jc w:val="both"/>
              <w:rPr>
                <w:rFonts w:ascii="Arial" w:hAnsi="Arial"/>
                <w:sz w:val="24"/>
                <w:szCs w:val="24"/>
              </w:rPr>
            </w:pPr>
            <w:r>
              <w:rPr>
                <w:rFonts w:cs="Arial" w:ascii="Arial" w:hAnsi="Arial"/>
                <w:i/>
                <w:iCs/>
                <w:sz w:val="24"/>
                <w:szCs w:val="24"/>
              </w:rPr>
              <w:t xml:space="preserve">Se adjunta fotografía y enlace de audio de José Antonio Díaz: </w:t>
            </w:r>
          </w:p>
          <w:p>
            <w:pPr>
              <w:pStyle w:val="Contenidodelatabla"/>
              <w:widowControl w:val="false"/>
              <w:jc w:val="both"/>
              <w:rPr>
                <w:rFonts w:cs="Arial"/>
                <w:i/>
                <w:i/>
                <w:iCs/>
              </w:rPr>
            </w:pPr>
            <w:r>
              <w:rPr>
                <w:rFonts w:cs="Arial"/>
                <w:i/>
                <w:iCs/>
              </w:rPr>
            </w:r>
          </w:p>
          <w:p>
            <w:pPr>
              <w:pStyle w:val="Textopreformateado"/>
              <w:widowControl w:val="false"/>
              <w:jc w:val="both"/>
              <w:rPr/>
            </w:pPr>
            <w:hyperlink r:id="rId2">
              <w:r>
                <w:rPr>
                  <w:rStyle w:val="EnlacedeInternet"/>
                  <w:rFonts w:cs="Arial" w:ascii="Arial" w:hAnsi="Arial"/>
                  <w:i/>
                  <w:iCs/>
                  <w:sz w:val="24"/>
                  <w:szCs w:val="24"/>
                </w:rPr>
                <w:t>https://soundcloud.com/user-162770691/diaz-calle-tio-juane/s-FpofhYxMV2a</w:t>
              </w:r>
            </w:hyperlink>
          </w:p>
          <w:p>
            <w:pPr>
              <w:pStyle w:val="Contenidodelatabla"/>
              <w:widowControl w:val="false"/>
              <w:jc w:val="both"/>
              <w:rPr>
                <w:rFonts w:cs="Arial"/>
                <w:i/>
                <w:i/>
                <w:iCs/>
              </w:rPr>
            </w:pPr>
            <w:r>
              <w:rPr>
                <w:rFonts w:cs="Arial"/>
                <w:i/>
                <w:iCs/>
              </w:rPr>
            </w:r>
          </w:p>
        </w:tc>
      </w:tr>
    </w:tbl>
    <w:p>
      <w:pPr>
        <w:pStyle w:val="Normal"/>
        <w:jc w:val="both"/>
        <w:rPr>
          <w:rFonts w:ascii="Arial" w:hAnsi="Arial"/>
        </w:rPr>
      </w:pPr>
      <w:r>
        <w:rPr>
          <w:rFonts w:ascii="Arial" w:hAnsi="Arial"/>
        </w:rPr>
      </w:r>
    </w:p>
    <w:p>
      <w:pPr>
        <w:pStyle w:val="Normal"/>
        <w:jc w:val="both"/>
        <w:rPr>
          <w:rFonts w:ascii="Arial" w:hAnsi="Arial"/>
          <w:sz w:val="22"/>
          <w:szCs w:val="22"/>
        </w:rPr>
      </w:pPr>
      <w:r>
        <w:rPr>
          <w:rFonts w:ascii="Arial" w:hAnsi="Arial"/>
          <w:sz w:val="22"/>
          <w:szCs w:val="22"/>
        </w:rPr>
      </w:r>
    </w:p>
    <w:p>
      <w:pPr>
        <w:pStyle w:val="Normal"/>
        <w:jc w:val="both"/>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1" t="-674" r="-5361"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0" t="-2464" r="-5240"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bidi w:val="0"/>
      <w:spacing w:before="200" w:after="0"/>
      <w:jc w:val="left"/>
      <w:outlineLvl w:val="1"/>
    </w:pPr>
    <w:rPr>
      <w:rFonts w:ascii="Liberation Serif" w:hAnsi="Liberation Serif" w:eastAsia="Segoe UI" w:cs="Tahoma"/>
      <w:b/>
      <w:bCs/>
      <w:color w:val="00000A"/>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bidi w:val="0"/>
      <w:spacing w:before="120" w:after="60"/>
      <w:jc w:val="left"/>
      <w:outlineLvl w:val="4"/>
    </w:pPr>
    <w:rPr>
      <w:rFonts w:ascii="Liberation Serif" w:hAnsi="Liberation Serif" w:eastAsia="SimSun" w:cs="Times New Roman"/>
      <w:b/>
      <w:bCs/>
      <w:color w:val="00000A"/>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180631"/>
    <w:rPr>
      <w:color w:val="0563C1" w:themeColor="hyperlink"/>
      <w:u w:val="single"/>
    </w:rPr>
  </w:style>
  <w:style w:type="character" w:styleId="Strong">
    <w:name w:val="Strong"/>
    <w:uiPriority w:val="22"/>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ListLabel1">
    <w:name w:val="ListLabel 1"/>
    <w:qFormat/>
    <w:rPr>
      <w:rFonts w:ascii="Arial" w:hAnsi="Arial" w:cs="Arial"/>
      <w:i/>
      <w:iCs/>
      <w:sz w:val="24"/>
      <w:szCs w:val="24"/>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itular">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undcloud.com/user-162770691/diaz-calle-tio-juane/s-FpofhYxMV2a"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Application>LibreOffice/6.2.7.1$Windows_X86_64 LibreOffice_project/23edc44b61b830b7d749943e020e96f5a7df63bf</Application>
  <Pages>2</Pages>
  <Words>576</Words>
  <Characters>3083</Characters>
  <CharactersWithSpaces>3659</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2021-05-21T07:51:00Z</dcterms:created>
  <dc:creator>ADELIFL</dc:creator>
  <dc:description/>
  <dc:language>es-ES</dc:language>
  <cp:lastModifiedBy/>
  <cp:lastPrinted>2021-08-30T08:57:25Z</cp:lastPrinted>
  <dcterms:modified xsi:type="dcterms:W3CDTF">2021-09-03T13:01:34Z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