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ind w:left="0" w:right="0" w:hanging="0"/>
        <w:jc w:val="both"/>
        <w:rPr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b/>
          <w:i w:val="false"/>
          <w:caps w:val="false"/>
          <w:smallCaps w:val="false"/>
          <w:color w:val="auto"/>
          <w:kern w:val="2"/>
          <w:sz w:val="36"/>
          <w:szCs w:val="36"/>
          <w:lang w:val="es-ES" w:eastAsia="zh-CN" w:bidi="ar-SA"/>
        </w:rPr>
        <w:t>La Cabalgata de Reyes Magos recorrerá más de 5 kilómetros por avenidas amplias y tendrá salida y recogida en Ifeca</w:t>
      </w:r>
    </w:p>
    <w:p>
      <w:pPr>
        <w:pStyle w:val="Cuerpodetexto"/>
        <w:spacing w:lineRule="auto" w:line="240" w:before="0" w:after="0"/>
        <w:jc w:val="left"/>
        <w:rPr>
          <w:rFonts w:ascii="Arial" w:hAnsi="Arial" w:eastAsia="Times New Roman" w:cs="Arial"/>
          <w:color w:val="auto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24"/>
          <w:szCs w:val="24"/>
          <w:lang w:val="es-ES" w:eastAsia="zh-CN" w:bidi="ar-SA"/>
        </w:rPr>
      </w:r>
    </w:p>
    <w:p>
      <w:pPr>
        <w:pStyle w:val="Cuerpodetexto"/>
        <w:spacing w:lineRule="auto" w:line="240" w:before="0" w:after="0"/>
        <w:jc w:val="both"/>
        <w:rPr>
          <w:sz w:val="32"/>
          <w:szCs w:val="32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32"/>
          <w:szCs w:val="32"/>
          <w:lang w:val="es-ES"/>
        </w:rPr>
        <w:t xml:space="preserve">El día 5 de enero Sus Majestades saldrán del parque González Hontoria a las 16.30 horas 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32"/>
          <w:szCs w:val="32"/>
          <w:lang w:val="es-ES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32"/>
          <w:szCs w:val="32"/>
          <w:lang w:val="es-ES"/>
        </w:rPr>
      </w:r>
    </w:p>
    <w:p>
      <w:pPr>
        <w:pStyle w:val="Cuerpodetexto"/>
        <w:spacing w:lineRule="auto" w:line="240" w:before="0" w:after="0"/>
        <w:jc w:val="both"/>
        <w:rPr>
          <w:sz w:val="32"/>
          <w:szCs w:val="32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32"/>
          <w:szCs w:val="32"/>
          <w:lang w:val="es-ES"/>
        </w:rPr>
        <w:t>La Cabalgata de la Cartera Real saldrá el domingo día 2 desde la Institución Ferial la plaza del Mamelón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uerpodetexto"/>
        <w:spacing w:lineRule="auto" w:line="240" w:before="0" w:after="142"/>
        <w:jc w:val="both"/>
        <w:rPr/>
      </w:pPr>
      <w:r>
        <w:rPr>
          <w:rFonts w:cs="Arial" w:ascii="Arial" w:hAnsi="Arial"/>
          <w:b/>
          <w:sz w:val="26"/>
          <w:lang w:val="es-ES"/>
        </w:rPr>
        <w:t>27 de diciembre de 2021.</w:t>
      </w:r>
      <w:r>
        <w:rPr>
          <w:rFonts w:cs="Arial" w:ascii="Arial" w:hAnsi="Arial"/>
          <w:sz w:val="22"/>
          <w:lang w:val="es-ES"/>
        </w:rPr>
        <w:t xml:space="preserve"> </w:t>
      </w:r>
      <w:r>
        <w:rPr>
          <w:rFonts w:cs="Arial" w:ascii="Arial" w:hAnsi="Arial"/>
          <w:sz w:val="24"/>
          <w:szCs w:val="24"/>
          <w:lang w:val="es-ES"/>
        </w:rPr>
        <w:t>La alcaldesa de Jerez, Mamen Sánchez, y el delegado de Fiestas, Rubén Pérez Carvajal, han presentado en rueda de prensa los recorridos de las Cabalgatas de Reyes Magos y de la Cartera Real, ambas con salida desde el Parque González Hontoria.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La decisión final entre lo recorridos que se han estudiado se ha tomado en una reunión de la alcaldesa y el delegado de fiestas con la Asociación de Reyes Magos de Jerez, los representantes de Sus Majestades 2022 y la Cartera Real.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La alcaldesa ha señalado que se ha ampliado el recorrido hasta los 5,56 kilómetros para una Cabalgata que se mantendrá mientras las autoridades sanitarias no indiquen lo contrario.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De esta manera, la Cabalgata del día 5 de enero saldrá de IFECA a las 16 horas para mantener el espacio accesible y de silencio hasta su salida del parque hacia la avenida alcalde Álvaro Domecq a partir de las 16.30 horas.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El itinerario que seguirán Sus Majestades desde la avenida Alcalde Álvaro Domecq continuará por avenida del Ejercito, avenida de Europa, Fernando Portillo, Arcos, Lola Flores y calle San Marino y volver en sentido contrario hasta IFECA donde los reyes Magos de Oriente dejarán a sus séquitos y sus carrozas.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Tras su retorno al Parque, Melchor, Gaspar y Baltasar serán trasladados a la Alameda de Cristina donde realizarán la Adoración al niño Jesús y a partir de ahí iniciarán el reparto de regalos por los hogares jerezanos.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La alcaldesa ha destacado especialmente que "nuestros mayores estarán muy presentes ya que con el cambio de itinerario la Cabalga pasa junto a la Residencia de Mayores de la Granja y cerca de las de La Marquesa y la Fundación San José".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b/>
          <w:b/>
          <w:bCs/>
          <w:sz w:val="24"/>
          <w:szCs w:val="24"/>
          <w:lang w:val="es-ES"/>
        </w:rPr>
      </w:pPr>
      <w:r>
        <w:rPr>
          <w:rFonts w:cs="Arial" w:ascii="Arial" w:hAnsi="Arial"/>
          <w:b/>
          <w:bCs/>
          <w:sz w:val="24"/>
          <w:szCs w:val="24"/>
          <w:lang w:val="es-ES"/>
        </w:rPr>
        <w:t>Cabalgata de la Cartera Real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Rubén Pérez ha sido el encargado de anunciar los cambios en la Cabalgata de la Cartera Real que seguirá los mismo objetivos que la Cabalgata de Sus Majestades.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La Cartera Real realizará el domingo, día 2 de enero, el recorrido saliendo desde IFECA a las 17 horas y desde el Parque González Hontoria a partir de las 17.30 horas, manteniendo el mismo espacio de accesibilidad y silencio para el disfrute de parte de la población con necesidades especiales.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La salida por las calles de Jerez se iniciará por la puerta que da  a la avenida del Ejército para seguir por la avenida Alcalde Álvaro Domecq, calle Sevilla y plaza del Mamelón, donde concluirá la cabalgata. La Cartera Real se trasladará hasta Los Claustros de Santo Domingo donde descansará para al día siguiente estar junto a su séquito en el Conjunto Monumental del Alcázar para recibir las cartas de los niños y niñas.          </w:t>
      </w:r>
    </w:p>
    <w:p>
      <w:pPr>
        <w:pStyle w:val="Cuerpodetexto"/>
        <w:spacing w:lineRule="auto" w:line="240" w:before="0" w:after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7653" w:type="dxa"/>
        <w:jc w:val="left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left"/>
              <w:rPr>
                <w:rFonts w:ascii="Arial" w:hAnsi="Arial" w:cs="Liberation Serif;Times New Roman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 adjunta fotografía</w:t>
            </w:r>
          </w:p>
        </w:tc>
      </w:tr>
    </w:tbl>
    <w:p>
      <w:pPr>
        <w:pStyle w:val="Cuerpodetexto"/>
        <w:spacing w:lineRule="auto" w:line="240" w:before="0" w:after="0"/>
        <w:jc w:val="both"/>
        <w:rPr>
          <w:sz w:val="36"/>
          <w:szCs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Normaltextrun" w:customStyle="1">
    <w:name w:val="normaltextrun"/>
    <w:basedOn w:val="DefaultParagraphFont"/>
    <w:qFormat/>
    <w:rsid w:val="00954940"/>
    <w:rPr/>
  </w:style>
  <w:style w:type="character" w:styleId="Eop" w:customStyle="1">
    <w:name w:val="eop"/>
    <w:basedOn w:val="DefaultParagraphFont"/>
    <w:qFormat/>
    <w:rsid w:val="00954940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ragraph" w:customStyle="1">
    <w:name w:val="paragraph"/>
    <w:basedOn w:val="Normal"/>
    <w:qFormat/>
    <w:rsid w:val="00954940"/>
    <w:pPr>
      <w:suppressAutoHyphens w:val="false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LibreOffice/7.1.7.2$Windows_X86_64 LibreOffice_project/c6a4e3954236145e2acb0b65f68614365aeee33f</Application>
  <AppVersion>15.0000</AppVersion>
  <Pages>2</Pages>
  <Words>501</Words>
  <Characters>2402</Characters>
  <CharactersWithSpaces>2900</CharactersWithSpaces>
  <Paragraphs>15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1995-11-21T16:41:00Z</cp:lastPrinted>
  <dcterms:modified xsi:type="dcterms:W3CDTF">2021-12-27T15:15:20Z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