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23A1" w:rsidRPr="005923A1" w:rsidRDefault="005923A1">
      <w:pPr>
        <w:pStyle w:val="Textoindependiente"/>
        <w:spacing w:line="240" w:lineRule="auto"/>
        <w:rPr>
          <w:rFonts w:ascii="Arial" w:hAnsi="Arial" w:cs="Arial"/>
          <w:b/>
          <w:bCs/>
          <w:sz w:val="32"/>
          <w:szCs w:val="40"/>
          <w:u w:val="single"/>
        </w:rPr>
      </w:pPr>
      <w:r w:rsidRPr="005923A1">
        <w:rPr>
          <w:rFonts w:ascii="Arial" w:hAnsi="Arial" w:cs="Arial"/>
          <w:b/>
          <w:bCs/>
          <w:sz w:val="32"/>
          <w:szCs w:val="40"/>
          <w:u w:val="single"/>
        </w:rPr>
        <w:t>BALANCE 2021</w:t>
      </w:r>
    </w:p>
    <w:p w:rsidR="005923A1" w:rsidRDefault="005923A1">
      <w:pPr>
        <w:pStyle w:val="Textoindependiente"/>
        <w:spacing w:line="240" w:lineRule="auto"/>
        <w:rPr>
          <w:rFonts w:ascii="Arial" w:hAnsi="Arial" w:cs="Arial"/>
          <w:b/>
          <w:bCs/>
          <w:sz w:val="6"/>
          <w:szCs w:val="40"/>
        </w:rPr>
      </w:pPr>
    </w:p>
    <w:p w:rsidR="005510CA" w:rsidRDefault="00C8370D">
      <w:pPr>
        <w:pStyle w:val="Textoindependiente"/>
        <w:spacing w:line="240" w:lineRule="auto"/>
        <w:rPr>
          <w:rFonts w:ascii="Arial" w:hAnsi="Arial" w:cs="Arial"/>
          <w:b/>
          <w:bCs/>
          <w:sz w:val="36"/>
          <w:szCs w:val="40"/>
        </w:rPr>
      </w:pPr>
      <w:r>
        <w:rPr>
          <w:rFonts w:ascii="Arial" w:hAnsi="Arial" w:cs="Arial"/>
          <w:b/>
          <w:bCs/>
          <w:sz w:val="36"/>
          <w:szCs w:val="40"/>
        </w:rPr>
        <w:t>Coordinación de Distritos avanza en la cohesión social y la creación de sinergias con el tejido social de los barrios</w:t>
      </w:r>
    </w:p>
    <w:p w:rsidR="005923A1" w:rsidRPr="005923A1" w:rsidRDefault="005923A1">
      <w:pPr>
        <w:pStyle w:val="Textoindependiente"/>
        <w:spacing w:line="240" w:lineRule="auto"/>
        <w:rPr>
          <w:rFonts w:ascii="Arial" w:hAnsi="Arial" w:cs="Arial"/>
          <w:sz w:val="4"/>
          <w:szCs w:val="36"/>
        </w:rPr>
      </w:pPr>
    </w:p>
    <w:p w:rsidR="005510CA" w:rsidRPr="005923A1" w:rsidRDefault="00C8370D">
      <w:pPr>
        <w:pStyle w:val="Textoindependiente"/>
        <w:spacing w:line="240" w:lineRule="auto"/>
        <w:rPr>
          <w:sz w:val="32"/>
          <w:szCs w:val="36"/>
        </w:rPr>
      </w:pPr>
      <w:r w:rsidRPr="005923A1">
        <w:rPr>
          <w:rFonts w:ascii="Arial" w:hAnsi="Arial" w:cs="Arial"/>
          <w:sz w:val="32"/>
          <w:szCs w:val="36"/>
        </w:rPr>
        <w:t xml:space="preserve">Las Oficinas Técnicas han acercado a la ciudadanía casi 10.000 gestiones administrativas </w:t>
      </w:r>
    </w:p>
    <w:p w:rsidR="005510CA" w:rsidRPr="005923A1" w:rsidRDefault="00C8370D">
      <w:pPr>
        <w:pStyle w:val="Textoindependiente"/>
        <w:spacing w:line="240" w:lineRule="auto"/>
        <w:rPr>
          <w:sz w:val="32"/>
          <w:szCs w:val="36"/>
        </w:rPr>
      </w:pPr>
      <w:r w:rsidRPr="005923A1">
        <w:rPr>
          <w:rFonts w:ascii="Arial" w:hAnsi="Arial" w:cs="Arial"/>
          <w:sz w:val="32"/>
          <w:szCs w:val="36"/>
        </w:rPr>
        <w:t>La renovación de los Consejos Territoriales, el</w:t>
      </w:r>
      <w:r w:rsidRPr="005923A1">
        <w:rPr>
          <w:rFonts w:ascii="Arial" w:hAnsi="Arial" w:cs="Arial"/>
          <w:sz w:val="32"/>
          <w:szCs w:val="36"/>
        </w:rPr>
        <w:t xml:space="preserve"> Club de Participación Oeste y la ‘Informática para la resiliencia’, entre las novedades del año</w:t>
      </w:r>
    </w:p>
    <w:p w:rsidR="005510CA" w:rsidRDefault="005510CA">
      <w:pPr>
        <w:pStyle w:val="Textoindependiente"/>
        <w:spacing w:line="240" w:lineRule="auto"/>
        <w:jc w:val="both"/>
        <w:rPr>
          <w:rFonts w:ascii="Trebuchet MS" w:hAnsi="Trebuchet MS" w:cs="Trebuchet MS"/>
          <w:b/>
          <w:bCs/>
          <w:sz w:val="18"/>
          <w:szCs w:val="26"/>
        </w:rPr>
      </w:pPr>
    </w:p>
    <w:p w:rsidR="00830018" w:rsidRDefault="005923A1">
      <w:pPr>
        <w:pStyle w:val="Textoindependiente"/>
        <w:spacing w:line="240" w:lineRule="auto"/>
        <w:jc w:val="both"/>
        <w:rPr>
          <w:rFonts w:ascii="Arial" w:hAnsi="Arial" w:cs="Arial"/>
          <w:szCs w:val="26"/>
        </w:rPr>
      </w:pPr>
      <w:r w:rsidRPr="005923A1">
        <w:rPr>
          <w:rFonts w:ascii="Arial" w:hAnsi="Arial" w:cs="Arial"/>
          <w:b/>
          <w:bCs/>
          <w:szCs w:val="26"/>
        </w:rPr>
        <w:t>31</w:t>
      </w:r>
      <w:r w:rsidR="00C8370D" w:rsidRPr="005923A1">
        <w:rPr>
          <w:rFonts w:ascii="Arial" w:hAnsi="Arial" w:cs="Arial"/>
          <w:b/>
          <w:bCs/>
          <w:szCs w:val="26"/>
        </w:rPr>
        <w:t xml:space="preserve"> de diciembre</w:t>
      </w:r>
      <w:r w:rsidR="00C8370D" w:rsidRPr="005923A1">
        <w:rPr>
          <w:rFonts w:ascii="Arial" w:hAnsi="Arial" w:cs="Arial"/>
          <w:b/>
          <w:bCs/>
          <w:szCs w:val="26"/>
        </w:rPr>
        <w:t xml:space="preserve"> de 2021.</w:t>
      </w:r>
      <w:r w:rsidR="00C8370D" w:rsidRPr="005923A1">
        <w:rPr>
          <w:rFonts w:ascii="Arial" w:hAnsi="Arial" w:cs="Arial"/>
          <w:szCs w:val="26"/>
        </w:rPr>
        <w:t xml:space="preserve"> </w:t>
      </w:r>
      <w:r w:rsidR="00C8370D" w:rsidRPr="005923A1">
        <w:rPr>
          <w:rFonts w:ascii="Arial" w:hAnsi="Arial" w:cs="Arial"/>
          <w:szCs w:val="26"/>
        </w:rPr>
        <w:t>La Delegación de Coordinación de Distritos y Voluntariado ha abordado en este año 2021 diferentes proyectos dirigidos al fomento de l</w:t>
      </w:r>
      <w:r w:rsidR="00C8370D" w:rsidRPr="005923A1">
        <w:rPr>
          <w:rFonts w:ascii="Arial" w:hAnsi="Arial" w:cs="Arial"/>
          <w:szCs w:val="26"/>
        </w:rPr>
        <w:t xml:space="preserve">a participación social, apostando por el desarrollo de instrumentos y ámbitos de trabajo que implican a toda la ciudadanía. </w:t>
      </w:r>
    </w:p>
    <w:p w:rsidR="005510CA" w:rsidRPr="005923A1" w:rsidRDefault="00C8370D">
      <w:pPr>
        <w:pStyle w:val="Textoindependiente"/>
        <w:spacing w:line="240" w:lineRule="auto"/>
        <w:jc w:val="both"/>
        <w:rPr>
          <w:rFonts w:ascii="Arial" w:hAnsi="Arial" w:cs="Arial"/>
          <w:sz w:val="22"/>
        </w:rPr>
      </w:pPr>
      <w:r w:rsidRPr="005923A1">
        <w:rPr>
          <w:rFonts w:ascii="Arial" w:hAnsi="Arial" w:cs="Arial"/>
          <w:szCs w:val="26"/>
        </w:rPr>
        <w:t>Este es el caso de la elaboración de las Guías de Servicios y Recursos de los Distritos, el proceso participativo de la ITI del Arro</w:t>
      </w:r>
      <w:r w:rsidRPr="005923A1">
        <w:rPr>
          <w:rFonts w:ascii="Arial" w:hAnsi="Arial" w:cs="Arial"/>
          <w:szCs w:val="26"/>
        </w:rPr>
        <w:t xml:space="preserve">yo, o </w:t>
      </w:r>
      <w:r w:rsidR="00830018">
        <w:rPr>
          <w:rFonts w:ascii="Arial" w:hAnsi="Arial" w:cs="Arial"/>
          <w:szCs w:val="26"/>
        </w:rPr>
        <w:t>la renovación de cargos de los consejos territoriales de los d</w:t>
      </w:r>
      <w:r w:rsidRPr="005923A1">
        <w:rPr>
          <w:rFonts w:ascii="Arial" w:hAnsi="Arial" w:cs="Arial"/>
          <w:szCs w:val="26"/>
        </w:rPr>
        <w:t xml:space="preserve">istritos, órganos de participación que este año han consolidado un esquema de trabajo participativo, a través no sólo de sus comisiones de Pleno y sesiones de Pleno, sino con la puesta en </w:t>
      </w:r>
      <w:r w:rsidRPr="005923A1">
        <w:rPr>
          <w:rFonts w:ascii="Arial" w:hAnsi="Arial" w:cs="Arial"/>
          <w:szCs w:val="26"/>
        </w:rPr>
        <w:t>marcha de una serie de itinerarios por las barriadas de referencia de cada uno de los consejos, sumando propuestas, y experiencias de colaboración.</w:t>
      </w:r>
    </w:p>
    <w:p w:rsidR="005510CA" w:rsidRPr="005923A1" w:rsidRDefault="00C8370D">
      <w:pPr>
        <w:pStyle w:val="Textoindependiente"/>
        <w:spacing w:line="240" w:lineRule="auto"/>
        <w:jc w:val="both"/>
        <w:rPr>
          <w:rFonts w:ascii="Arial" w:hAnsi="Arial" w:cs="Arial"/>
          <w:sz w:val="22"/>
        </w:rPr>
      </w:pPr>
      <w:r w:rsidRPr="005923A1">
        <w:rPr>
          <w:rFonts w:ascii="Arial" w:hAnsi="Arial" w:cs="Arial"/>
          <w:szCs w:val="26"/>
        </w:rPr>
        <w:t xml:space="preserve">La delegada Ana </w:t>
      </w:r>
      <w:proofErr w:type="spellStart"/>
      <w:r w:rsidRPr="005923A1">
        <w:rPr>
          <w:rFonts w:ascii="Arial" w:hAnsi="Arial" w:cs="Arial"/>
          <w:szCs w:val="26"/>
        </w:rPr>
        <w:t>Hérica</w:t>
      </w:r>
      <w:proofErr w:type="spellEnd"/>
      <w:r w:rsidRPr="005923A1">
        <w:rPr>
          <w:rFonts w:ascii="Arial" w:hAnsi="Arial" w:cs="Arial"/>
          <w:szCs w:val="26"/>
        </w:rPr>
        <w:t xml:space="preserve"> Ramos ha destacado que “este año hemos</w:t>
      </w:r>
      <w:r w:rsidR="005923A1">
        <w:rPr>
          <w:rFonts w:ascii="Arial" w:hAnsi="Arial" w:cs="Arial"/>
          <w:szCs w:val="26"/>
        </w:rPr>
        <w:t xml:space="preserve"> seguido adaptándonos a las cir</w:t>
      </w:r>
      <w:r w:rsidRPr="005923A1">
        <w:rPr>
          <w:rFonts w:ascii="Arial" w:hAnsi="Arial" w:cs="Arial"/>
          <w:szCs w:val="26"/>
        </w:rPr>
        <w:t>cunstancias san</w:t>
      </w:r>
      <w:r w:rsidRPr="005923A1">
        <w:rPr>
          <w:rFonts w:ascii="Arial" w:hAnsi="Arial" w:cs="Arial"/>
          <w:szCs w:val="26"/>
        </w:rPr>
        <w:t xml:space="preserve">itarias sin renunciar a avanzar en temas de trabajos fundamentales, porque precisamente la pandemia ha puesto de manifiesto que la participación social, la cooperación, la creación de redes ciudadanas, son vitales en momentos de dificultad, y en esa línea </w:t>
      </w:r>
      <w:r w:rsidRPr="005923A1">
        <w:rPr>
          <w:rFonts w:ascii="Arial" w:hAnsi="Arial" w:cs="Arial"/>
          <w:szCs w:val="26"/>
        </w:rPr>
        <w:t>seguiremos trabajando el próximo año, apostando por la cohesión social y la sensibilización.”</w:t>
      </w:r>
    </w:p>
    <w:p w:rsidR="005510CA" w:rsidRPr="005923A1" w:rsidRDefault="00C8370D">
      <w:pPr>
        <w:pStyle w:val="Textoindependiente"/>
        <w:spacing w:line="240" w:lineRule="auto"/>
        <w:jc w:val="both"/>
        <w:rPr>
          <w:rFonts w:ascii="Arial" w:hAnsi="Arial" w:cs="Arial"/>
          <w:sz w:val="22"/>
        </w:rPr>
      </w:pPr>
      <w:r w:rsidRPr="005923A1">
        <w:rPr>
          <w:rFonts w:ascii="Arial" w:hAnsi="Arial" w:cs="Arial"/>
          <w:szCs w:val="26"/>
        </w:rPr>
        <w:t>Entre las actividades novedosas desarrolladas en este año, y que han contado con una acogida muy favorable y un resultado extraordinario, cabe destacar el ‘Club d</w:t>
      </w:r>
      <w:r w:rsidRPr="005923A1">
        <w:rPr>
          <w:rFonts w:ascii="Arial" w:hAnsi="Arial" w:cs="Arial"/>
          <w:szCs w:val="26"/>
        </w:rPr>
        <w:t>e Participación Oeste’, iniciativa dirigida al fomento de la participación entre el sector de la juventud, con un gran éxito. La promoción de los talleres ‘Informática para la resiliencia’, que han sido muy bien acogidos por parte de la ciudadanía, en un m</w:t>
      </w:r>
      <w:r w:rsidRPr="005923A1">
        <w:rPr>
          <w:rFonts w:ascii="Arial" w:hAnsi="Arial" w:cs="Arial"/>
          <w:szCs w:val="26"/>
        </w:rPr>
        <w:t>omento en el que herramientas como el certificado electrónico o el correo son básicas para tener un acceso más ágil a trámites e información.</w:t>
      </w:r>
    </w:p>
    <w:p w:rsidR="005510CA" w:rsidRPr="005923A1" w:rsidRDefault="00C8370D">
      <w:pPr>
        <w:pStyle w:val="Textoindependiente"/>
        <w:spacing w:line="240" w:lineRule="auto"/>
        <w:jc w:val="both"/>
        <w:rPr>
          <w:rFonts w:ascii="Arial" w:hAnsi="Arial" w:cs="Arial"/>
          <w:sz w:val="22"/>
        </w:rPr>
      </w:pPr>
      <w:r w:rsidRPr="005923A1">
        <w:rPr>
          <w:rFonts w:ascii="Arial" w:hAnsi="Arial" w:cs="Arial"/>
          <w:szCs w:val="26"/>
        </w:rPr>
        <w:t>Otro de los ámbitos de trabajo en el que se han continuado avanzando este año ha sido el de conseguir para Jerez e</w:t>
      </w:r>
      <w:r w:rsidRPr="005923A1">
        <w:rPr>
          <w:rFonts w:ascii="Arial" w:hAnsi="Arial" w:cs="Arial"/>
          <w:szCs w:val="26"/>
        </w:rPr>
        <w:t xml:space="preserve">l reconocimiento de Ciudad </w:t>
      </w:r>
      <w:r w:rsidRPr="005923A1">
        <w:rPr>
          <w:rFonts w:ascii="Arial" w:hAnsi="Arial" w:cs="Arial"/>
          <w:szCs w:val="26"/>
        </w:rPr>
        <w:lastRenderedPageBreak/>
        <w:t>por el Comercio Justo, en el que se han prom</w:t>
      </w:r>
      <w:r>
        <w:rPr>
          <w:rFonts w:ascii="Arial" w:hAnsi="Arial" w:cs="Arial"/>
          <w:szCs w:val="26"/>
        </w:rPr>
        <w:t>ovido iniciativas de muy diversa índole</w:t>
      </w:r>
      <w:r w:rsidRPr="005923A1">
        <w:rPr>
          <w:rFonts w:ascii="Arial" w:hAnsi="Arial" w:cs="Arial"/>
          <w:szCs w:val="26"/>
        </w:rPr>
        <w:t>, como la difusión de un vídeo de s</w:t>
      </w:r>
      <w:r w:rsidR="00830018">
        <w:rPr>
          <w:rFonts w:ascii="Arial" w:hAnsi="Arial" w:cs="Arial"/>
          <w:szCs w:val="26"/>
        </w:rPr>
        <w:t>ensibilización, rutas de comercio</w:t>
      </w:r>
      <w:r w:rsidRPr="005923A1">
        <w:rPr>
          <w:rFonts w:ascii="Arial" w:hAnsi="Arial" w:cs="Arial"/>
          <w:szCs w:val="26"/>
        </w:rPr>
        <w:t xml:space="preserve"> justo en los distritos, la publicación de un recetario de comercio justo, y deg</w:t>
      </w:r>
      <w:r w:rsidRPr="005923A1">
        <w:rPr>
          <w:rFonts w:ascii="Arial" w:hAnsi="Arial" w:cs="Arial"/>
          <w:szCs w:val="26"/>
        </w:rPr>
        <w:t>ustaciones y actividades con centros educativos y asociaciones.</w:t>
      </w:r>
    </w:p>
    <w:p w:rsidR="00830018" w:rsidRDefault="00830018">
      <w:pPr>
        <w:pStyle w:val="Textoindependiente"/>
        <w:spacing w:line="240" w:lineRule="auto"/>
        <w:jc w:val="both"/>
        <w:rPr>
          <w:rFonts w:ascii="Arial" w:hAnsi="Arial" w:cs="Arial"/>
          <w:b/>
          <w:bCs/>
          <w:szCs w:val="26"/>
        </w:rPr>
      </w:pPr>
    </w:p>
    <w:p w:rsidR="005510CA" w:rsidRPr="005923A1" w:rsidRDefault="00C8370D">
      <w:pPr>
        <w:pStyle w:val="Textoindependiente"/>
        <w:spacing w:line="240" w:lineRule="auto"/>
        <w:jc w:val="both"/>
        <w:rPr>
          <w:sz w:val="22"/>
        </w:rPr>
      </w:pPr>
      <w:r w:rsidRPr="005923A1">
        <w:rPr>
          <w:rFonts w:ascii="Arial" w:hAnsi="Arial" w:cs="Arial"/>
          <w:b/>
          <w:bCs/>
          <w:szCs w:val="26"/>
        </w:rPr>
        <w:t>Atención ciudadana</w:t>
      </w:r>
    </w:p>
    <w:p w:rsidR="005510CA" w:rsidRPr="005923A1" w:rsidRDefault="00C8370D">
      <w:pPr>
        <w:pStyle w:val="Textoindependiente"/>
        <w:spacing w:line="240" w:lineRule="auto"/>
        <w:jc w:val="both"/>
        <w:rPr>
          <w:rFonts w:ascii="Arial" w:hAnsi="Arial"/>
          <w:szCs w:val="26"/>
        </w:rPr>
      </w:pPr>
      <w:r w:rsidRPr="005923A1">
        <w:rPr>
          <w:rFonts w:ascii="Arial" w:hAnsi="Arial" w:cs="Arial"/>
          <w:szCs w:val="26"/>
        </w:rPr>
        <w:t xml:space="preserve">En el ámbito de la atención directa a la ciudadanía y al tejido asociativo, cabe destacar por una parte el trabajo que desarrollan las </w:t>
      </w:r>
      <w:r>
        <w:rPr>
          <w:rFonts w:ascii="Arial" w:hAnsi="Arial" w:cs="Arial"/>
          <w:szCs w:val="26"/>
        </w:rPr>
        <w:t>o</w:t>
      </w:r>
      <w:r w:rsidRPr="005923A1">
        <w:rPr>
          <w:rFonts w:ascii="Arial" w:hAnsi="Arial" w:cs="Arial"/>
          <w:szCs w:val="26"/>
        </w:rPr>
        <w:t xml:space="preserve">ficinas </w:t>
      </w:r>
      <w:r>
        <w:rPr>
          <w:rFonts w:ascii="Arial" w:hAnsi="Arial" w:cs="Arial"/>
          <w:szCs w:val="26"/>
        </w:rPr>
        <w:t>técnicas de los d</w:t>
      </w:r>
      <w:r w:rsidRPr="005923A1">
        <w:rPr>
          <w:rFonts w:ascii="Arial" w:hAnsi="Arial" w:cs="Arial"/>
          <w:szCs w:val="26"/>
        </w:rPr>
        <w:t>istritos, qu</w:t>
      </w:r>
      <w:r w:rsidRPr="005923A1">
        <w:rPr>
          <w:rFonts w:ascii="Arial" w:hAnsi="Arial" w:cs="Arial"/>
          <w:szCs w:val="26"/>
        </w:rPr>
        <w:t xml:space="preserve">e permiten acercar a los diferentes barrios la tramitación de documentación de carácter municipal sin necesidad de acudir a la Oficina de Atención a la Ciudadanía del Ayuntamiento. Los documentos (volantes, certificados) expedidos en estas </w:t>
      </w:r>
      <w:r>
        <w:rPr>
          <w:rFonts w:ascii="Arial" w:hAnsi="Arial" w:cs="Arial"/>
          <w:szCs w:val="26"/>
        </w:rPr>
        <w:t>o</w:t>
      </w:r>
      <w:r w:rsidRPr="005923A1">
        <w:rPr>
          <w:rFonts w:ascii="Arial" w:hAnsi="Arial" w:cs="Arial"/>
          <w:szCs w:val="26"/>
        </w:rPr>
        <w:t xml:space="preserve">ficinas </w:t>
      </w:r>
      <w:r>
        <w:rPr>
          <w:rFonts w:ascii="Arial" w:hAnsi="Arial" w:cs="Arial"/>
          <w:szCs w:val="26"/>
        </w:rPr>
        <w:t>t</w:t>
      </w:r>
      <w:r w:rsidRPr="005923A1">
        <w:rPr>
          <w:rFonts w:ascii="Arial" w:hAnsi="Arial" w:cs="Arial"/>
          <w:szCs w:val="26"/>
        </w:rPr>
        <w:t>écnica</w:t>
      </w:r>
      <w:r w:rsidRPr="005923A1">
        <w:rPr>
          <w:rFonts w:ascii="Arial" w:hAnsi="Arial" w:cs="Arial"/>
          <w:szCs w:val="26"/>
        </w:rPr>
        <w:t xml:space="preserve">s han alcanzado una cifra de 9.695 hasta este mes de diciembre. </w:t>
      </w:r>
    </w:p>
    <w:p w:rsidR="005510CA" w:rsidRPr="005923A1" w:rsidRDefault="00C8370D">
      <w:pPr>
        <w:pStyle w:val="Textoindependiente"/>
        <w:spacing w:line="240" w:lineRule="auto"/>
        <w:jc w:val="both"/>
        <w:rPr>
          <w:rFonts w:ascii="Arial" w:hAnsi="Arial"/>
          <w:szCs w:val="26"/>
        </w:rPr>
      </w:pPr>
      <w:r w:rsidRPr="005923A1">
        <w:rPr>
          <w:rFonts w:ascii="Arial" w:hAnsi="Arial" w:cs="Arial"/>
          <w:szCs w:val="26"/>
        </w:rPr>
        <w:t xml:space="preserve">Por otra parte, y en relación a la gestión de demandas vecinales, desde las oficinas de distritos se han tramitado este año un total de 278, las cuales han sido coordinadas con las áreas </w:t>
      </w:r>
      <w:r w:rsidRPr="005923A1">
        <w:rPr>
          <w:rFonts w:ascii="Arial" w:hAnsi="Arial" w:cs="Arial"/>
          <w:szCs w:val="26"/>
        </w:rPr>
        <w:t>competentes para su resolución.</w:t>
      </w:r>
    </w:p>
    <w:p w:rsidR="005510CA" w:rsidRPr="005923A1" w:rsidRDefault="00C8370D">
      <w:pPr>
        <w:pStyle w:val="Textoindependiente"/>
        <w:spacing w:line="240" w:lineRule="auto"/>
        <w:jc w:val="both"/>
        <w:rPr>
          <w:rFonts w:ascii="Arial" w:hAnsi="Arial"/>
          <w:szCs w:val="26"/>
        </w:rPr>
      </w:pPr>
      <w:r w:rsidRPr="005923A1">
        <w:rPr>
          <w:rFonts w:ascii="Arial" w:hAnsi="Arial" w:cs="Arial"/>
          <w:szCs w:val="26"/>
        </w:rPr>
        <w:t>En cuanto a la gestión realizada desde el área de Participación, Cooperación y Voluntariado, d</w:t>
      </w:r>
      <w:r w:rsidRPr="005923A1">
        <w:rPr>
          <w:rFonts w:ascii="Arial" w:hAnsi="Arial" w:cs="Gill Sans MT"/>
          <w:szCs w:val="26"/>
        </w:rPr>
        <w:t>urante el año 2021 se han realizado un total de 1</w:t>
      </w:r>
      <w:r>
        <w:rPr>
          <w:rFonts w:ascii="Arial" w:hAnsi="Arial" w:cs="Gill Sans MT"/>
          <w:szCs w:val="26"/>
        </w:rPr>
        <w:t>.</w:t>
      </w:r>
      <w:r w:rsidRPr="005923A1">
        <w:rPr>
          <w:rFonts w:ascii="Arial" w:hAnsi="Arial" w:cs="Gill Sans MT"/>
          <w:szCs w:val="26"/>
        </w:rPr>
        <w:t>187 atenciones, tanto presenciales como telefónicas o por correo electrónico.</w:t>
      </w:r>
    </w:p>
    <w:p w:rsidR="005510CA" w:rsidRPr="005923A1" w:rsidRDefault="00C8370D">
      <w:pPr>
        <w:jc w:val="both"/>
        <w:rPr>
          <w:rFonts w:ascii="Arial" w:hAnsi="Arial" w:cs="Gill Sans MT"/>
          <w:szCs w:val="26"/>
        </w:rPr>
      </w:pPr>
      <w:r w:rsidRPr="005923A1">
        <w:rPr>
          <w:rFonts w:ascii="Arial" w:hAnsi="Arial" w:cs="Gill Sans MT"/>
          <w:szCs w:val="26"/>
        </w:rPr>
        <w:t>Las</w:t>
      </w:r>
      <w:r w:rsidRPr="005923A1">
        <w:rPr>
          <w:rFonts w:ascii="Arial" w:hAnsi="Arial" w:cs="Gill Sans MT"/>
          <w:szCs w:val="26"/>
        </w:rPr>
        <w:t xml:space="preserve"> altas en el Registro Municipal de </w:t>
      </w:r>
      <w:r w:rsidRPr="005923A1">
        <w:rPr>
          <w:rFonts w:ascii="Arial" w:hAnsi="Arial" w:cs="Gill Sans MT"/>
          <w:szCs w:val="26"/>
        </w:rPr>
        <w:t>E</w:t>
      </w:r>
      <w:r w:rsidRPr="005923A1">
        <w:rPr>
          <w:rFonts w:ascii="Arial" w:hAnsi="Arial" w:cs="Gill Sans MT"/>
          <w:szCs w:val="26"/>
        </w:rPr>
        <w:t xml:space="preserve">ntidades han sido 27 </w:t>
      </w:r>
      <w:r w:rsidRPr="005923A1">
        <w:rPr>
          <w:rFonts w:ascii="Arial" w:hAnsi="Arial" w:cs="Gill Sans MT"/>
          <w:szCs w:val="26"/>
        </w:rPr>
        <w:t>(</w:t>
      </w:r>
      <w:r w:rsidRPr="005923A1">
        <w:rPr>
          <w:rFonts w:ascii="Arial" w:hAnsi="Arial" w:cs="Gill Sans MT"/>
          <w:szCs w:val="26"/>
        </w:rPr>
        <w:t xml:space="preserve">4 sociales, 6  de medio ambiente, 5 culturales, 2 deportiva, 2 de género, 1 de educación, 2 vecinales, 1 profesional y 4 Juveniles). </w:t>
      </w:r>
    </w:p>
    <w:p w:rsidR="005510CA" w:rsidRPr="005923A1" w:rsidRDefault="005510CA">
      <w:pPr>
        <w:jc w:val="both"/>
        <w:rPr>
          <w:rFonts w:ascii="Arial" w:hAnsi="Arial" w:cs="Gill Sans MT"/>
          <w:szCs w:val="26"/>
        </w:rPr>
      </w:pPr>
    </w:p>
    <w:p w:rsidR="005510CA" w:rsidRPr="005923A1" w:rsidRDefault="00C8370D">
      <w:pPr>
        <w:pStyle w:val="Standard"/>
        <w:jc w:val="both"/>
        <w:rPr>
          <w:rFonts w:ascii="Arial" w:hAnsi="Arial" w:cs="Gill Sans MT"/>
          <w:sz w:val="24"/>
          <w:szCs w:val="26"/>
        </w:rPr>
      </w:pPr>
      <w:r w:rsidRPr="005923A1">
        <w:rPr>
          <w:rFonts w:ascii="Arial" w:hAnsi="Arial" w:cs="Gill Sans MT"/>
          <w:sz w:val="24"/>
          <w:szCs w:val="26"/>
        </w:rPr>
        <w:t>A través del Registro de Ventanilla única de la Delegación de P</w:t>
      </w:r>
      <w:r w:rsidRPr="005923A1">
        <w:rPr>
          <w:rFonts w:ascii="Arial" w:hAnsi="Arial" w:cs="Gill Sans MT"/>
          <w:sz w:val="24"/>
          <w:szCs w:val="26"/>
        </w:rPr>
        <w:t>articipación Ciudadana y Coordinación de Distritos, se han contabilizado un total de 1170  registros de documentos: 996 para</w:t>
      </w:r>
      <w:r w:rsidRPr="005923A1">
        <w:rPr>
          <w:rFonts w:ascii="Arial" w:eastAsia="Gill Sans MT" w:hAnsi="Arial" w:cs="Gill Sans MT"/>
          <w:sz w:val="24"/>
          <w:szCs w:val="26"/>
        </w:rPr>
        <w:t xml:space="preserve"> </w:t>
      </w:r>
      <w:r w:rsidRPr="005923A1">
        <w:rPr>
          <w:rFonts w:ascii="Arial" w:hAnsi="Arial" w:cs="Gill Sans MT"/>
          <w:sz w:val="24"/>
          <w:szCs w:val="26"/>
        </w:rPr>
        <w:t>r</w:t>
      </w:r>
      <w:r w:rsidRPr="005923A1">
        <w:rPr>
          <w:rFonts w:ascii="Arial" w:hAnsi="Arial" w:cs="Gill Sans MT"/>
          <w:sz w:val="24"/>
          <w:szCs w:val="26"/>
        </w:rPr>
        <w:t xml:space="preserve">egistro </w:t>
      </w:r>
      <w:r w:rsidRPr="005923A1">
        <w:rPr>
          <w:rFonts w:ascii="Arial" w:hAnsi="Arial" w:cs="Gill Sans MT"/>
          <w:sz w:val="24"/>
          <w:szCs w:val="26"/>
        </w:rPr>
        <w:t>g</w:t>
      </w:r>
      <w:r w:rsidRPr="005923A1">
        <w:rPr>
          <w:rFonts w:ascii="Arial" w:hAnsi="Arial" w:cs="Gill Sans MT"/>
          <w:sz w:val="24"/>
          <w:szCs w:val="26"/>
        </w:rPr>
        <w:t xml:space="preserve">eneral de </w:t>
      </w:r>
      <w:r w:rsidRPr="005923A1">
        <w:rPr>
          <w:rFonts w:ascii="Arial" w:hAnsi="Arial" w:cs="Gill Sans MT"/>
          <w:sz w:val="24"/>
          <w:szCs w:val="26"/>
        </w:rPr>
        <w:t>e</w:t>
      </w:r>
      <w:r w:rsidRPr="005923A1">
        <w:rPr>
          <w:rFonts w:ascii="Arial" w:hAnsi="Arial" w:cs="Gill Sans MT"/>
          <w:sz w:val="24"/>
          <w:szCs w:val="26"/>
        </w:rPr>
        <w:t xml:space="preserve">ntradas y 174 </w:t>
      </w:r>
      <w:r w:rsidRPr="005923A1">
        <w:rPr>
          <w:rFonts w:ascii="Arial" w:hAnsi="Arial" w:cs="Gill Sans MT"/>
          <w:sz w:val="24"/>
          <w:szCs w:val="26"/>
        </w:rPr>
        <w:t>r</w:t>
      </w:r>
      <w:r w:rsidRPr="005923A1">
        <w:rPr>
          <w:rFonts w:ascii="Arial" w:hAnsi="Arial" w:cs="Gill Sans MT"/>
          <w:sz w:val="24"/>
          <w:szCs w:val="26"/>
        </w:rPr>
        <w:t xml:space="preserve">egistro general de </w:t>
      </w:r>
      <w:r w:rsidRPr="005923A1">
        <w:rPr>
          <w:rFonts w:ascii="Arial" w:hAnsi="Arial" w:cs="Gill Sans MT"/>
          <w:sz w:val="24"/>
          <w:szCs w:val="26"/>
        </w:rPr>
        <w:t>s</w:t>
      </w:r>
      <w:r w:rsidRPr="005923A1">
        <w:rPr>
          <w:rFonts w:ascii="Arial" w:hAnsi="Arial" w:cs="Gill Sans MT"/>
          <w:sz w:val="24"/>
          <w:szCs w:val="26"/>
        </w:rPr>
        <w:t>alidas.</w:t>
      </w:r>
    </w:p>
    <w:p w:rsidR="005510CA" w:rsidRPr="005923A1" w:rsidRDefault="00C8370D">
      <w:pPr>
        <w:pStyle w:val="Standard"/>
        <w:spacing w:after="86"/>
        <w:jc w:val="both"/>
        <w:rPr>
          <w:rFonts w:ascii="Arial" w:hAnsi="Arial"/>
          <w:sz w:val="20"/>
        </w:rPr>
      </w:pPr>
      <w:r w:rsidRPr="005923A1">
        <w:rPr>
          <w:rFonts w:ascii="Arial" w:hAnsi="Arial" w:cs="Gill Sans MT"/>
          <w:sz w:val="24"/>
          <w:szCs w:val="26"/>
        </w:rPr>
        <w:t xml:space="preserve">En cuanto a la </w:t>
      </w:r>
      <w:r w:rsidRPr="005923A1">
        <w:rPr>
          <w:rFonts w:ascii="Arial" w:hAnsi="Arial" w:cs="Gill Sans MT"/>
          <w:sz w:val="24"/>
          <w:szCs w:val="26"/>
        </w:rPr>
        <w:t xml:space="preserve">aplicación Incidencias en la Vía Pública “Otros” en </w:t>
      </w:r>
      <w:r w:rsidRPr="005923A1">
        <w:rPr>
          <w:rFonts w:ascii="Arial" w:hAnsi="Arial" w:cs="Gill Sans MT"/>
          <w:sz w:val="24"/>
          <w:szCs w:val="26"/>
        </w:rPr>
        <w:t xml:space="preserve">el año 2021 se han recibido un total de </w:t>
      </w:r>
      <w:r w:rsidRPr="005923A1">
        <w:rPr>
          <w:rFonts w:ascii="Arial" w:hAnsi="Arial" w:cs="Gill Sans MT"/>
          <w:sz w:val="24"/>
          <w:szCs w:val="26"/>
        </w:rPr>
        <w:t xml:space="preserve">206 incidencias, derivándose las mismas a las Áreas Municipales competentes </w:t>
      </w:r>
      <w:r w:rsidRPr="005923A1">
        <w:rPr>
          <w:rFonts w:ascii="Arial" w:hAnsi="Arial" w:cs="Gill Sans MT"/>
          <w:sz w:val="24"/>
          <w:szCs w:val="26"/>
        </w:rPr>
        <w:t>Respecto a otras 61 incidencias que no se pueden tramitar por este canal</w:t>
      </w:r>
      <w:r w:rsidRPr="005923A1">
        <w:rPr>
          <w:rFonts w:ascii="Arial" w:hAnsi="Arial" w:cs="Gill Sans MT"/>
          <w:sz w:val="24"/>
          <w:szCs w:val="26"/>
        </w:rPr>
        <w:t xml:space="preserve"> ya que no son incidencias en la vía pública, se ha informado a </w:t>
      </w:r>
      <w:r w:rsidRPr="005923A1">
        <w:rPr>
          <w:rFonts w:ascii="Arial" w:hAnsi="Arial" w:cs="Gill Sans MT"/>
          <w:sz w:val="24"/>
          <w:szCs w:val="26"/>
        </w:rPr>
        <w:t xml:space="preserve">la persona que ha </w:t>
      </w:r>
      <w:r w:rsidRPr="005923A1">
        <w:rPr>
          <w:rFonts w:ascii="Arial" w:hAnsi="Arial" w:cs="Gill Sans MT"/>
          <w:sz w:val="24"/>
          <w:szCs w:val="26"/>
        </w:rPr>
        <w:t>realizado dicha incidencia dónde se puede dirigir para su tramitación.</w:t>
      </w:r>
    </w:p>
    <w:p w:rsidR="00830018" w:rsidRDefault="00830018">
      <w:pPr>
        <w:pStyle w:val="Standard"/>
        <w:spacing w:after="86"/>
        <w:jc w:val="both"/>
        <w:rPr>
          <w:rFonts w:ascii="Arial" w:hAnsi="Arial" w:cs="Gill Sans MT"/>
          <w:b/>
          <w:bCs/>
          <w:sz w:val="24"/>
          <w:szCs w:val="26"/>
        </w:rPr>
      </w:pPr>
    </w:p>
    <w:p w:rsidR="005510CA" w:rsidRPr="005923A1" w:rsidRDefault="00C8370D">
      <w:pPr>
        <w:pStyle w:val="Standard"/>
        <w:spacing w:after="86"/>
        <w:jc w:val="both"/>
        <w:rPr>
          <w:rFonts w:ascii="Arial" w:hAnsi="Arial"/>
          <w:b/>
          <w:bCs/>
          <w:sz w:val="20"/>
        </w:rPr>
      </w:pPr>
      <w:r w:rsidRPr="005923A1">
        <w:rPr>
          <w:rFonts w:ascii="Arial" w:hAnsi="Arial" w:cs="Gill Sans MT"/>
          <w:b/>
          <w:bCs/>
          <w:sz w:val="24"/>
          <w:szCs w:val="26"/>
        </w:rPr>
        <w:t>Voluntariado</w:t>
      </w:r>
    </w:p>
    <w:p w:rsidR="005510CA" w:rsidRPr="005923A1" w:rsidRDefault="00C8370D">
      <w:pPr>
        <w:jc w:val="both"/>
        <w:rPr>
          <w:rFonts w:ascii="Arial" w:hAnsi="Arial"/>
          <w:szCs w:val="26"/>
        </w:rPr>
      </w:pPr>
      <w:r w:rsidRPr="005923A1">
        <w:rPr>
          <w:rFonts w:ascii="Arial" w:hAnsi="Arial" w:cs="Gill Sans MT"/>
          <w:szCs w:val="26"/>
        </w:rPr>
        <w:t>En materia de V</w:t>
      </w:r>
      <w:r w:rsidRPr="005923A1">
        <w:rPr>
          <w:rFonts w:ascii="Arial" w:hAnsi="Arial" w:cs="Gill Sans MT"/>
          <w:szCs w:val="26"/>
        </w:rPr>
        <w:t>oluntariado,</w:t>
      </w:r>
      <w:r w:rsidRPr="005923A1">
        <w:rPr>
          <w:rFonts w:ascii="Arial" w:hAnsi="Arial" w:cs="Gill Sans MT"/>
          <w:szCs w:val="26"/>
        </w:rPr>
        <w:t xml:space="preserve"> </w:t>
      </w:r>
      <w:r w:rsidRPr="005923A1">
        <w:rPr>
          <w:rFonts w:ascii="Arial" w:hAnsi="Arial" w:cs="Gill Sans MT"/>
          <w:szCs w:val="26"/>
        </w:rPr>
        <w:t>a</w:t>
      </w:r>
      <w:r w:rsidRPr="005923A1">
        <w:rPr>
          <w:rFonts w:ascii="Arial" w:hAnsi="Arial" w:cs="Gill Sans MT"/>
          <w:szCs w:val="26"/>
        </w:rPr>
        <w:t xml:space="preserve"> través de la web municipal y redes se han atendido </w:t>
      </w:r>
      <w:r w:rsidRPr="005923A1">
        <w:rPr>
          <w:rFonts w:ascii="Arial" w:hAnsi="Arial" w:cs="Gill Sans MT"/>
          <w:szCs w:val="26"/>
        </w:rPr>
        <w:t xml:space="preserve">una treintena de </w:t>
      </w:r>
      <w:r w:rsidRPr="005923A1">
        <w:rPr>
          <w:rFonts w:ascii="Arial" w:hAnsi="Arial" w:cs="Gill Sans MT"/>
          <w:szCs w:val="26"/>
        </w:rPr>
        <w:t>solicitudes de asesoramiento sobre voluntariado. Por teléfono se han atendido die</w:t>
      </w:r>
      <w:r>
        <w:rPr>
          <w:rFonts w:ascii="Arial" w:hAnsi="Arial" w:cs="Gill Sans MT"/>
          <w:szCs w:val="26"/>
        </w:rPr>
        <w:t>z consultas, y presencialmente tres</w:t>
      </w:r>
      <w:r w:rsidRPr="005923A1">
        <w:rPr>
          <w:rFonts w:ascii="Arial" w:hAnsi="Arial" w:cs="Gill Sans MT"/>
          <w:szCs w:val="26"/>
        </w:rPr>
        <w:t xml:space="preserve">. </w:t>
      </w:r>
      <w:r w:rsidRPr="005923A1">
        <w:rPr>
          <w:rFonts w:ascii="Arial" w:hAnsi="Arial" w:cs="Gill Sans MT"/>
          <w:szCs w:val="26"/>
        </w:rPr>
        <w:t xml:space="preserve">Actualmente </w:t>
      </w:r>
      <w:r w:rsidRPr="005923A1">
        <w:rPr>
          <w:rFonts w:ascii="Arial" w:hAnsi="Arial" w:cs="Gill Sans MT"/>
          <w:szCs w:val="26"/>
        </w:rPr>
        <w:t>el Catálogo Municipal de Voluntariado cuenta con</w:t>
      </w:r>
      <w:r w:rsidRPr="005923A1">
        <w:rPr>
          <w:rFonts w:ascii="Arial" w:hAnsi="Arial" w:cs="Gill Sans MT"/>
          <w:szCs w:val="26"/>
        </w:rPr>
        <w:t xml:space="preserve"> 37 entidades </w:t>
      </w:r>
      <w:r w:rsidRPr="005923A1">
        <w:rPr>
          <w:rFonts w:ascii="Arial" w:hAnsi="Arial" w:cs="Gill Sans MT"/>
          <w:szCs w:val="26"/>
        </w:rPr>
        <w:t>inscritas</w:t>
      </w:r>
      <w:r w:rsidRPr="005923A1">
        <w:rPr>
          <w:rFonts w:ascii="Arial" w:hAnsi="Arial" w:cs="Gill Sans MT"/>
          <w:szCs w:val="26"/>
        </w:rPr>
        <w:t xml:space="preserve">. Este año se han sumado </w:t>
      </w:r>
      <w:r>
        <w:rPr>
          <w:rFonts w:ascii="Arial" w:hAnsi="Arial" w:cs="Gill Sans MT"/>
          <w:szCs w:val="26"/>
        </w:rPr>
        <w:lastRenderedPageBreak/>
        <w:t>cinco</w:t>
      </w:r>
      <w:r w:rsidRPr="005923A1">
        <w:rPr>
          <w:rFonts w:ascii="Arial" w:hAnsi="Arial" w:cs="Gill Sans MT"/>
          <w:szCs w:val="26"/>
        </w:rPr>
        <w:t xml:space="preserve"> entidades (</w:t>
      </w:r>
      <w:proofErr w:type="spellStart"/>
      <w:r w:rsidRPr="005923A1">
        <w:rPr>
          <w:rFonts w:ascii="Arial" w:hAnsi="Arial" w:cs="Gill Sans MT"/>
          <w:szCs w:val="26"/>
        </w:rPr>
        <w:t>Alcer</w:t>
      </w:r>
      <w:proofErr w:type="spellEnd"/>
      <w:r w:rsidRPr="005923A1">
        <w:rPr>
          <w:rFonts w:ascii="Arial" w:hAnsi="Arial" w:cs="Gill Sans MT"/>
          <w:szCs w:val="26"/>
        </w:rPr>
        <w:t>, Asociación Ac</w:t>
      </w:r>
      <w:r w:rsidRPr="005923A1">
        <w:rPr>
          <w:rFonts w:ascii="Arial" w:hAnsi="Arial" w:cs="Gill Sans MT"/>
          <w:szCs w:val="26"/>
        </w:rPr>
        <w:t xml:space="preserve">ción Cofrade Patricia Bazán Luna, </w:t>
      </w:r>
      <w:proofErr w:type="spellStart"/>
      <w:r w:rsidRPr="005923A1">
        <w:rPr>
          <w:rFonts w:ascii="Arial" w:hAnsi="Arial" w:cs="Gill Sans MT"/>
          <w:szCs w:val="26"/>
        </w:rPr>
        <w:t>Tharsis</w:t>
      </w:r>
      <w:proofErr w:type="spellEnd"/>
      <w:r w:rsidRPr="005923A1">
        <w:rPr>
          <w:rFonts w:ascii="Arial" w:hAnsi="Arial" w:cs="Gill Sans MT"/>
          <w:szCs w:val="26"/>
        </w:rPr>
        <w:t xml:space="preserve"> Betel, Asociación de Consumidores y Usuarios en Acción de Cádiz – FACUA y Autismo Cádiz). </w:t>
      </w:r>
      <w:r w:rsidRPr="005923A1">
        <w:rPr>
          <w:rFonts w:ascii="Arial" w:hAnsi="Arial" w:cs="Arial"/>
          <w:szCs w:val="26"/>
        </w:rPr>
        <w:t>Estas entidades tienen asociados 54 programas de voluntariado, a disposición de las personas que deseen sumare a los mismos.</w:t>
      </w:r>
      <w:r w:rsidR="00830018">
        <w:rPr>
          <w:rFonts w:ascii="Arial" w:hAnsi="Arial" w:cs="Arial"/>
          <w:szCs w:val="26"/>
        </w:rPr>
        <w:t xml:space="preserve"> </w:t>
      </w:r>
      <w:r>
        <w:rPr>
          <w:rFonts w:ascii="Arial" w:hAnsi="Arial" w:cs="Arial"/>
          <w:szCs w:val="26"/>
        </w:rPr>
        <w:t>A e</w:t>
      </w:r>
      <w:bookmarkStart w:id="0" w:name="_GoBack"/>
      <w:bookmarkEnd w:id="0"/>
      <w:r w:rsidR="00830018">
        <w:rPr>
          <w:rFonts w:ascii="Arial" w:hAnsi="Arial" w:cs="Arial"/>
          <w:szCs w:val="26"/>
        </w:rPr>
        <w:t>ste semestre se han sumado seis</w:t>
      </w:r>
      <w:r w:rsidRPr="005923A1">
        <w:rPr>
          <w:rFonts w:ascii="Arial" w:hAnsi="Arial" w:cs="Arial"/>
          <w:szCs w:val="26"/>
        </w:rPr>
        <w:t xml:space="preserve"> programas al catálogo, de cuatro de las entidades que se incorporaron.</w:t>
      </w:r>
    </w:p>
    <w:p w:rsidR="005510CA" w:rsidRPr="005923A1" w:rsidRDefault="005510CA">
      <w:pPr>
        <w:jc w:val="both"/>
        <w:rPr>
          <w:rFonts w:cs="Arial"/>
          <w:sz w:val="22"/>
        </w:rPr>
      </w:pPr>
    </w:p>
    <w:p w:rsidR="005510CA" w:rsidRPr="005923A1" w:rsidRDefault="00C8370D">
      <w:pPr>
        <w:pStyle w:val="Textoindependiente"/>
        <w:spacing w:line="240" w:lineRule="auto"/>
        <w:jc w:val="both"/>
        <w:rPr>
          <w:rFonts w:ascii="Arial" w:hAnsi="Arial"/>
          <w:szCs w:val="26"/>
        </w:rPr>
      </w:pPr>
      <w:r w:rsidRPr="005923A1">
        <w:rPr>
          <w:rFonts w:ascii="Arial" w:hAnsi="Arial" w:cs="Arial"/>
          <w:szCs w:val="26"/>
        </w:rPr>
        <w:t>Este año cabe destacar la edición de la exposición ‘Voluntariado en Jerez’, que ha pasado a engrosar la Oferta Educativa Municipal y tendrá un carácter i</w:t>
      </w:r>
      <w:r w:rsidRPr="005923A1">
        <w:rPr>
          <w:rFonts w:ascii="Arial" w:hAnsi="Arial" w:cs="Arial"/>
          <w:szCs w:val="26"/>
        </w:rPr>
        <w:t>tinerante. Esta exposición, impulsada de la mano con el Consejo Local del Voluntariado, se inauguraba con motivo del Día del Voluntariado.</w:t>
      </w:r>
    </w:p>
    <w:p w:rsidR="005510CA" w:rsidRPr="005923A1" w:rsidRDefault="00C8370D">
      <w:pPr>
        <w:pStyle w:val="Textoindependiente"/>
        <w:spacing w:line="240" w:lineRule="auto"/>
        <w:jc w:val="both"/>
        <w:rPr>
          <w:rFonts w:ascii="Arial" w:hAnsi="Arial"/>
          <w:szCs w:val="26"/>
        </w:rPr>
      </w:pPr>
      <w:r w:rsidRPr="005923A1">
        <w:rPr>
          <w:rFonts w:ascii="Arial" w:hAnsi="Arial" w:cs="Arial"/>
          <w:szCs w:val="26"/>
        </w:rPr>
        <w:t>En el ámbito de la sensibilización, destaca la producción del documental ‘Caminantes’, de la mano con la Plataforma J</w:t>
      </w:r>
      <w:r w:rsidRPr="005923A1">
        <w:rPr>
          <w:rFonts w:ascii="Arial" w:hAnsi="Arial" w:cs="Arial"/>
          <w:szCs w:val="26"/>
        </w:rPr>
        <w:t>erez África, dirigido a visibilizar la relación de vecindad establecida en la ciudad por ciudadanos y ciudadanas llegados desde África, y que servirá para promover la reflexión y el encuentro, en diferentes proyecciones que se irán coordinando durante 2022</w:t>
      </w:r>
      <w:r w:rsidRPr="005923A1">
        <w:rPr>
          <w:rFonts w:ascii="Arial" w:hAnsi="Arial" w:cs="Arial"/>
          <w:szCs w:val="26"/>
        </w:rPr>
        <w:t>.</w:t>
      </w:r>
    </w:p>
    <w:sectPr w:rsidR="005510CA" w:rsidRPr="005923A1">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370D">
      <w:r>
        <w:separator/>
      </w:r>
    </w:p>
  </w:endnote>
  <w:endnote w:type="continuationSeparator" w:id="0">
    <w:p w:rsidR="00000000" w:rsidRDefault="00C8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Cambr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OpenSymbol;Arial Unicode MS">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CA" w:rsidRDefault="005510CA">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370D">
      <w:r>
        <w:separator/>
      </w:r>
    </w:p>
  </w:footnote>
  <w:footnote w:type="continuationSeparator" w:id="0">
    <w:p w:rsidR="00000000" w:rsidRDefault="00C8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CA" w:rsidRDefault="005510CA">
    <w:pPr>
      <w:pStyle w:val="Encabezado"/>
      <w:rPr>
        <w:sz w:val="26"/>
        <w:szCs w:val="26"/>
        <w:u w:val="single"/>
        <w:lang w:val="x-none" w:eastAsia="x-none"/>
      </w:rPr>
    </w:pPr>
  </w:p>
  <w:p w:rsidR="005510CA" w:rsidRDefault="00C8370D">
    <w:pPr>
      <w:pStyle w:val="Encabezado"/>
      <w:rPr>
        <w:sz w:val="26"/>
        <w:szCs w:val="26"/>
        <w:lang w:val="x-none" w:eastAsia="x-none"/>
      </w:rPr>
    </w:pPr>
    <w:r>
      <w:rPr>
        <w:noProof/>
        <w:sz w:val="26"/>
        <w:szCs w:val="26"/>
        <w:lang w:eastAsia="es-ES"/>
      </w:rPr>
      <w:drawing>
        <wp:anchor distT="0" distB="0" distL="0" distR="0" simplePos="0" relativeHeight="4" behindDoc="1" locked="0" layoutInCell="0"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7"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B4347"/>
    <w:multiLevelType w:val="multilevel"/>
    <w:tmpl w:val="A05465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CA"/>
    <w:rsid w:val="005510CA"/>
    <w:rsid w:val="005923A1"/>
    <w:rsid w:val="00830018"/>
    <w:rsid w:val="00C8370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6297E-5D12-4566-B6DB-0E823FF0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highlight w:val="lightGray"/>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WW8Num21z0">
    <w:name w:val="WW8Num21z0"/>
    <w:qFormat/>
    <w:rPr>
      <w:rFonts w:ascii="Symbol" w:hAnsi="Symbol" w:cs="OpenSymbol;Arial Unicode MS"/>
      <w:color w:val="000000"/>
    </w:rPr>
  </w:style>
  <w:style w:type="character" w:customStyle="1" w:styleId="WW8Num21z1">
    <w:name w:val="WW8Num21z1"/>
    <w:qFormat/>
    <w:rPr>
      <w:rFonts w:ascii="OpenSymbol;Arial Unicode MS" w:hAnsi="OpenSymbol;Arial Unicode MS" w:cs="OpenSymbol;Arial Unicode M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numbering" w:customStyle="1" w:styleId="WW8Num21">
    <w:name w:val="WW8Num21"/>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21</cp:revision>
  <cp:lastPrinted>1995-11-21T16:41:00Z</cp:lastPrinted>
  <dcterms:created xsi:type="dcterms:W3CDTF">2021-11-24T10:37:00Z</dcterms:created>
  <dcterms:modified xsi:type="dcterms:W3CDTF">2021-12-27T09:12:00Z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