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sz w:val="36"/>
          <w:szCs w:val="36"/>
        </w:rPr>
      </w:pPr>
      <w:r>
        <w:rPr>
          <w:rFonts w:cs="Arial" w:ascii="Arial" w:hAnsi="Arial"/>
          <w:b/>
          <w:bCs/>
          <w:sz w:val="36"/>
          <w:szCs w:val="36"/>
        </w:rPr>
        <w:t xml:space="preserve">El Ayuntamiento de Jerez inicia el reasfaltado del Paseo de las Delicias </w:t>
      </w:r>
      <w:r>
        <w:rPr>
          <w:rFonts w:eastAsia="Times New Roman" w:cs="Arial" w:ascii="Arial" w:hAnsi="Arial"/>
          <w:b/>
          <w:bCs/>
          <w:color w:val="auto"/>
          <w:kern w:val="2"/>
          <w:sz w:val="36"/>
          <w:szCs w:val="36"/>
          <w:lang w:val="es-ES" w:eastAsia="zh-CN" w:bidi="ar-SA"/>
        </w:rPr>
        <w:t>en horario nocturno</w:t>
      </w:r>
    </w:p>
    <w:p>
      <w:pPr>
        <w:pStyle w:val="Cuerpodetexto"/>
        <w:spacing w:lineRule="auto" w:line="240"/>
        <w:rPr/>
      </w:pPr>
      <w:r>
        <w:rPr>
          <w:rFonts w:cs="Arial" w:ascii="Arial" w:hAnsi="Arial"/>
          <w:sz w:val="32"/>
          <w:szCs w:val="32"/>
        </w:rPr>
        <w:t>La actuación, que se inició anoche con la supervisión del teniente de alcaldesa José Antonio Díaz, tendrá hoy martes su segunda y definitiva labor en los principales viales de la zona</w:t>
      </w:r>
    </w:p>
    <w:p>
      <w:pPr>
        <w:pStyle w:val="Cuerpodetexto"/>
        <w:spacing w:lineRule="auto" w:line="240"/>
        <w:rPr/>
      </w:pPr>
      <w:r>
        <w:rPr>
          <w:rFonts w:cs="Arial" w:ascii="Arial" w:hAnsi="Arial"/>
          <w:sz w:val="32"/>
          <w:szCs w:val="32"/>
        </w:rPr>
        <w:t xml:space="preserve">El Gobierno local ha determinado, en consenso con los colectivos vecinales de Las Delicias, acometer el reasfaltado </w:t>
      </w:r>
      <w:r>
        <w:rPr>
          <w:rFonts w:cs="Arial" w:ascii="Arial" w:hAnsi="Arial"/>
          <w:sz w:val="32"/>
          <w:szCs w:val="32"/>
        </w:rPr>
        <w:t>e</w:t>
      </w:r>
      <w:r>
        <w:rPr>
          <w:rFonts w:cs="Arial" w:ascii="Arial" w:hAnsi="Arial"/>
          <w:sz w:val="32"/>
          <w:szCs w:val="32"/>
        </w:rPr>
        <w:t>n horario nocturno para minimizar el impacto en el tráfico dada la alta densidad de población de su entorno</w:t>
      </w:r>
    </w:p>
    <w:p>
      <w:pPr>
        <w:pStyle w:val="Cuerpodetexto"/>
        <w:spacing w:lineRule="auto" w:line="240"/>
        <w:rPr/>
      </w:pPr>
      <w:r>
        <w:rPr>
          <w:rFonts w:cs="Arial" w:ascii="Arial" w:hAnsi="Arial"/>
          <w:sz w:val="32"/>
          <w:szCs w:val="32"/>
        </w:rPr>
        <w:t>“</w:t>
      </w:r>
      <w:r>
        <w:rPr>
          <w:rFonts w:cs="Arial" w:ascii="Arial" w:hAnsi="Arial"/>
          <w:sz w:val="32"/>
          <w:szCs w:val="32"/>
        </w:rPr>
        <w:t>Desde el Gobierno de Mamen Sánchez seguimos avanzando en el desarrollo del Plan de Reasfaltado, que tiene un presupuesto de medio millón de euros, para mejorar la ciudad, el entorno de las barriadas y la seguridad vial”, ha destacado Díaz</w:t>
      </w:r>
    </w:p>
    <w:p>
      <w:pPr>
        <w:pStyle w:val="Cuerpodetexto"/>
        <w:spacing w:lineRule="auto" w:line="240"/>
        <w:rPr>
          <w:rFonts w:ascii="Arial" w:hAnsi="Arial" w:cs="Arial"/>
          <w:sz w:val="32"/>
          <w:szCs w:val="32"/>
        </w:rPr>
      </w:pPr>
      <w:r>
        <w:rPr/>
      </w:r>
    </w:p>
    <w:p>
      <w:pPr>
        <w:pStyle w:val="Normal"/>
        <w:jc w:val="both"/>
        <w:rPr>
          <w:rFonts w:ascii="Arial" w:hAnsi="Arial" w:cs="Arial"/>
          <w:color w:val="000000"/>
          <w:szCs w:val="24"/>
        </w:rPr>
      </w:pPr>
      <w:r>
        <w:rPr>
          <w:rFonts w:eastAsia="Times New Roman" w:cs="Arial" w:ascii="Arial" w:hAnsi="Arial"/>
          <w:b/>
          <w:bCs/>
          <w:color w:val="000000"/>
          <w:kern w:val="2"/>
          <w:sz w:val="24"/>
          <w:szCs w:val="24"/>
          <w:lang w:val="es-ES" w:eastAsia="zh-CN" w:bidi="ar-SA"/>
        </w:rPr>
        <w:t xml:space="preserve">11 </w:t>
      </w:r>
      <w:r>
        <w:rPr>
          <w:rFonts w:cs="Arial" w:ascii="Arial" w:hAnsi="Arial"/>
          <w:b/>
          <w:bCs/>
          <w:color w:val="000000"/>
          <w:szCs w:val="24"/>
        </w:rPr>
        <w:t xml:space="preserve">de enero de 2022. </w:t>
      </w:r>
      <w:r>
        <w:rPr>
          <w:rFonts w:cs="Arial" w:ascii="Arial" w:hAnsi="Arial"/>
          <w:color w:val="000000"/>
          <w:szCs w:val="24"/>
        </w:rPr>
        <w:t xml:space="preserve">El teniente de alcaldesa de Urbanismo, Infraestructuras y Medio Ambiente, José Antonio Díaz, ha supervisado junto al presidente de Princi-Jerez, José María Fernández Belio, el inicio de las labores de reasfaltado iniciadas anoche en el Paseo de las Delicias, concretamente, en la rotonda que da acceso al Centro Social Blas Infante y Parque Atlántico ubicada al término del parque de </w:t>
      </w:r>
      <w:r>
        <w:rPr>
          <w:rFonts w:cs="Arial" w:ascii="Arial" w:hAnsi="Arial"/>
          <w:color w:val="000000"/>
          <w:szCs w:val="24"/>
        </w:rPr>
        <w:t>E</w:t>
      </w:r>
      <w:r>
        <w:rPr>
          <w:rFonts w:cs="Arial" w:ascii="Arial" w:hAnsi="Arial"/>
          <w:color w:val="000000"/>
          <w:szCs w:val="24"/>
        </w:rPr>
        <w:t>l Retiro.</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Esta labor acometida en horario nocturno por el Gobierno municipal viene dada por el consenso alcanzado con los colectivos vecinales de las distintas barriadas del Paseo de Las Delicias, ya que así “se minimiza el impacto que puede tener este trabajo en la calzada sobre la habitual carga de tráfico de la zona, que cuenta con una alta densidad de población”.</w:t>
      </w:r>
    </w:p>
    <w:p>
      <w:pPr>
        <w:pStyle w:val="Normal"/>
        <w:jc w:val="both"/>
        <w:rPr>
          <w:rFonts w:ascii="Arial" w:hAnsi="Arial" w:cs="Arial"/>
          <w:color w:val="000000"/>
          <w:szCs w:val="24"/>
        </w:rPr>
      </w:pPr>
      <w:r>
        <w:rPr>
          <w:rFonts w:cs="Arial" w:ascii="Arial" w:hAnsi="Arial"/>
          <w:color w:val="000000"/>
          <w:szCs w:val="24"/>
        </w:rPr>
      </w:r>
    </w:p>
    <w:p>
      <w:pPr>
        <w:pStyle w:val="Normal"/>
        <w:jc w:val="both"/>
        <w:rPr/>
      </w:pPr>
      <w:r>
        <w:rPr>
          <w:rFonts w:cs="Arial" w:ascii="Arial" w:hAnsi="Arial"/>
          <w:color w:val="000000"/>
          <w:szCs w:val="24"/>
        </w:rPr>
        <w:t>De hecho, hoy martes, de 21 horas a 7 horas, se realizará la segunda y definitiva actuación de reasfaltado en Las Delicias en cuanto a sus viales y avenidas principales. Se recuerda que estas labores se enmarcan en el ‘Plan de Reasfaltado 2021/2022’, que ha atendido ya la reparación del firme de la Rotonda de acceso al Parque Empresarial, así como actuaciones en La Cartuja y las calles Managua y Caracas del Distrito Norte, entre otras.</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El teniente de alcaldesa de Urbanismo, Infraestructuras y Medio Ambiente, José Antonio Díaz, ha destacado que “seguimos contribuyendo desde el Gobierno de Mamen Sánchez a la mejora de Jerez, en este caso, con el reasfaltado del Paseo de las Delicias, que tenía tramos que necesitaban un arreglo integral y una solución estable. Por ello, agradeciendo el consenso con los colectivos vecinales de la zona, hemos apostado por un reasfaltado integral y no por correcciones puntuales de la calzada. Esto significa tener que hacer estas labores de noche en sus viales principales para afectar lo menos posible a la normalidad comercial y a la movilidad de sus vecinos y vecinas”.</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Díaz remarca que “con esta labor de reasfaltado en Las Delicias, consolidamos las intervenciones realizadas a lo largo de 2021 en la zona, con reformas de acerados dentro del Plan de Barriadas, tanto en BAMI como en La Canaleja y en Las Delicias, por inversión de 110.000 euros”.</w:t>
      </w:r>
    </w:p>
    <w:p>
      <w:pPr>
        <w:pStyle w:val="Normal"/>
        <w:jc w:val="both"/>
        <w:rPr>
          <w:rFonts w:ascii="Arial" w:hAnsi="Arial" w:cs="Arial"/>
          <w:color w:val="000000"/>
          <w:szCs w:val="24"/>
        </w:rPr>
      </w:pPr>
      <w:r>
        <w:rPr>
          <w:rFonts w:cs="Arial" w:ascii="Arial" w:hAnsi="Arial"/>
          <w:color w:val="000000"/>
          <w:szCs w:val="24"/>
        </w:rPr>
      </w:r>
    </w:p>
    <w:tbl>
      <w:tblPr>
        <w:tblW w:w="7663" w:type="dxa"/>
        <w:jc w:val="left"/>
        <w:tblInd w:w="55"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https://www.transfernow.net/dl/20220111RLdE1CK1</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190" t="-2440" r="-5190" b="-2440"/>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ef5dee"/>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LibreOffice/6.2.7.1$Windows_X86_64 LibreOffice_project/23edc44b61b830b7d749943e020e96f5a7df63bf</Application>
  <Pages>2</Pages>
  <Words>491</Words>
  <Characters>2510</Characters>
  <CharactersWithSpaces>2990</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2021-12-23T07:46:00Z</dcterms:created>
  <dc:creator>ADELIFL</dc:creator>
  <dc:description/>
  <dc:language>es-ES</dc:language>
  <cp:lastModifiedBy/>
  <cp:lastPrinted>1995-11-21T16:41:00Z</cp:lastPrinted>
  <dcterms:modified xsi:type="dcterms:W3CDTF">2022-01-11T11:11:20Z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