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opreformateado"/>
        <w:widowControl w:val="false"/>
        <w:shd w:val="clear" w:color="auto" w:fill="FFFFFF"/>
        <w:tabs>
          <w:tab w:val="clear" w:pos="720"/>
          <w:tab w:val="left" w:pos="729" w:leader="none"/>
        </w:tabs>
        <w:spacing w:lineRule="auto" w:line="240" w:before="0" w:after="142"/>
        <w:rPr>
          <w:rFonts w:ascii="Arial" w:hAnsi="Arial"/>
        </w:rPr>
      </w:pPr>
      <w:r>
        <w:rPr>
          <w:rFonts w:cs="Arial" w:ascii="Arial" w:hAnsi="Arial"/>
          <w:b/>
          <w:bCs/>
          <w:sz w:val="36"/>
          <w:szCs w:val="36"/>
          <w:lang w:eastAsia="es-ES_tradnl"/>
        </w:rPr>
        <w:t xml:space="preserve">La alcaldesa inaugura esta tarde la nueva iluminación ornamental del Convento de Santo Domingo, Torre de la Vela, la iglesia de San Marcos, Porvera y calles y plazas del entorno </w:t>
      </w:r>
    </w:p>
    <w:p>
      <w:pPr>
        <w:pStyle w:val="Textopreformateado"/>
        <w:rPr>
          <w:rFonts w:ascii="Arial" w:hAnsi="Arial"/>
        </w:rPr>
      </w:pPr>
      <w:r>
        <w:rPr>
          <w:rFonts w:ascii="Arial" w:hAnsi="Arial"/>
        </w:rPr>
      </w:r>
    </w:p>
    <w:p>
      <w:pPr>
        <w:pStyle w:val="Textopreformateado"/>
        <w:rPr>
          <w:rFonts w:ascii="Arial" w:hAnsi="Arial"/>
        </w:rPr>
      </w:pPr>
      <w:r>
        <w:rPr>
          <w:rFonts w:ascii="Arial" w:hAnsi="Arial"/>
          <w:sz w:val="32"/>
          <w:szCs w:val="32"/>
        </w:rPr>
        <w:t>La actuación, incluida en el Proyecto de Iluminación Singular, segunda fase, incluye, además, las plazas Rafael Rivero y Plateros y las calles Porvera y Tornería</w:t>
      </w:r>
    </w:p>
    <w:p>
      <w:pPr>
        <w:pStyle w:val="Textopreformateado"/>
        <w:rPr>
          <w:rFonts w:ascii="Arial" w:hAnsi="Arial"/>
          <w:sz w:val="32"/>
          <w:szCs w:val="32"/>
        </w:rPr>
      </w:pPr>
      <w:r>
        <w:rPr>
          <w:rFonts w:ascii="Arial" w:hAnsi="Arial"/>
          <w:sz w:val="32"/>
          <w:szCs w:val="32"/>
        </w:rPr>
      </w:r>
    </w:p>
    <w:p>
      <w:pPr>
        <w:pStyle w:val="Textopreformateado"/>
        <w:rPr>
          <w:rFonts w:ascii="Arial" w:hAnsi="Arial"/>
          <w:sz w:val="32"/>
          <w:szCs w:val="32"/>
        </w:rPr>
      </w:pPr>
      <w:r>
        <w:rPr>
          <w:rFonts w:ascii="Arial" w:hAnsi="Arial"/>
          <w:sz w:val="32"/>
          <w:szCs w:val="32"/>
        </w:rPr>
        <w:t>El alumbrado instalado en Porvera posibilita la creación de escenas dinámicas y cambios de color para adaptarlo a las distintas épocas del año y festividades que discurran por esta calle</w:t>
      </w:r>
    </w:p>
    <w:p>
      <w:pPr>
        <w:pStyle w:val="Textopreformateado"/>
        <w:rPr>
          <w:rFonts w:ascii="Arial" w:hAnsi="Arial"/>
          <w:sz w:val="32"/>
          <w:szCs w:val="32"/>
        </w:rPr>
      </w:pPr>
      <w:r>
        <w:rPr>
          <w:rFonts w:ascii="Arial" w:hAnsi="Arial"/>
          <w:sz w:val="32"/>
          <w:szCs w:val="32"/>
        </w:rPr>
      </w:r>
    </w:p>
    <w:p>
      <w:pPr>
        <w:pStyle w:val="Textopreformateado"/>
        <w:rPr>
          <w:rFonts w:ascii="Arial" w:hAnsi="Arial"/>
          <w:sz w:val="32"/>
          <w:szCs w:val="32"/>
        </w:rPr>
      </w:pPr>
      <w:r>
        <w:rPr>
          <w:rFonts w:ascii="Arial" w:hAnsi="Arial"/>
          <w:sz w:val="32"/>
          <w:szCs w:val="32"/>
        </w:rPr>
        <w:t>La inversión para esta actuación asciende a 148.000 euros y supondrá un ahorro energético de 32.5 kW</w:t>
      </w:r>
    </w:p>
    <w:p>
      <w:pPr>
        <w:pStyle w:val="Textopreformateado"/>
        <w:rPr>
          <w:rFonts w:ascii="Arial" w:hAnsi="Arial"/>
        </w:rPr>
      </w:pPr>
      <w:r>
        <w:rPr>
          <w:rFonts w:ascii="Arial" w:hAnsi="Arial"/>
        </w:rPr>
      </w:r>
    </w:p>
    <w:p>
      <w:pPr>
        <w:pStyle w:val="Textopreformateado"/>
        <w:jc w:val="both"/>
        <w:rPr>
          <w:rFonts w:ascii="Arial" w:hAnsi="Arial"/>
          <w:sz w:val="26"/>
          <w:szCs w:val="26"/>
        </w:rPr>
      </w:pPr>
      <w:r>
        <w:rPr>
          <w:rFonts w:ascii="Arial" w:hAnsi="Arial"/>
          <w:sz w:val="26"/>
          <w:szCs w:val="26"/>
        </w:rPr>
        <w:t xml:space="preserve"> </w:t>
      </w:r>
    </w:p>
    <w:p>
      <w:pPr>
        <w:pStyle w:val="Textopreformateado"/>
        <w:jc w:val="both"/>
        <w:rPr>
          <w:rFonts w:ascii="Arial" w:hAnsi="Arial"/>
          <w:sz w:val="26"/>
          <w:szCs w:val="26"/>
        </w:rPr>
      </w:pPr>
      <w:r>
        <w:rPr>
          <w:rFonts w:ascii="Arial" w:hAnsi="Arial"/>
          <w:b/>
          <w:bCs/>
          <w:sz w:val="26"/>
          <w:szCs w:val="26"/>
        </w:rPr>
        <w:t>18 de febrero de 2022.</w:t>
      </w:r>
      <w:r>
        <w:rPr>
          <w:rFonts w:ascii="Arial" w:hAnsi="Arial"/>
          <w:sz w:val="26"/>
          <w:szCs w:val="26"/>
        </w:rPr>
        <w:t xml:space="preserve"> La alcaldesa, Mamen Sánchez, inaugura esta tarde una nueva actuación que se ha acometido dentro del proyecto de Iluminación Singular, en su segunda fase, y que en esta ocasión ha incluido la puesta en funcionamiento del alumbrado ornamental del Convento de Santo Domingo, la Iglesia de San Marcos, la Torre de la Atalaya, las plazas Rafael Rivero y Plateros y las calles Porvera y Tornería. </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La alcaldesa de Jerez destaca que "hay que vivir la experiencia en persona para sentir la magia y la nueva atmósfera que tienen los paseos nocturnos por Porvera, una catedral vegetal iluminada como nunca se ha visto, que se completa con un itinerario de luz ornamental por monumentos y espacios públicos de la zona centro. En definitiva, un esfuerzo muy importante para poner más guapa a Jerez, de día y de noche".</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 xml:space="preserve">Como informa la alcaldesa, con esta nueva intervención el proyecto se encuentra ya en su recta final, a falta únicamente de inaugurar la iluminación del Conjunto Monumental de El Alcázar y de la iglesia de San Miguel. </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 xml:space="preserve">Tras iluminar, hace dos semanas, otros dos enclaves fundamentales del patrimonio jerezano, como son el Palacio Bertemati y la Catedral, hoy se alumbran otros edificios y espacios públicos emblemáticos de la ciudad, para lo cual se han utilizado un total de 166 nuevos proyectores led más eficientes y de mayor rendimiento energético y luminotécnico. Esta nueva iluminación supondrá un ahorro energético de 32.5 kW y ha contado con una inversión de  aproximada de 148.000 euros. </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b/>
          <w:b/>
          <w:bCs/>
          <w:sz w:val="26"/>
          <w:szCs w:val="26"/>
        </w:rPr>
      </w:pPr>
      <w:r>
        <w:rPr>
          <w:rFonts w:ascii="Arial" w:hAnsi="Arial"/>
          <w:b/>
          <w:bCs/>
          <w:sz w:val="26"/>
          <w:szCs w:val="26"/>
        </w:rPr>
        <w:t>Alumbrado dinámico y de distintos colores</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Como particularidad del nuevo alumbrado, la alcaldesa destaca el diseño de un alumbrado RGB para la calle Porvera, el cual  posibilita la creación de escenas dinámicas y con cambio de color para las distintas épocas y festividades que vayan aconteciendo durante el año y que discurran por esta calle.</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 xml:space="preserve">Cabe recordar que el Proyecto de Iluminación Singular es fruto del compromiso del Gobierno local por revitalizar el centro histórico  con actuaciones que redunden en una mejora de la calidad de vida, la regeneración de sus calles y edificios, y la modernización de servicios básicos, como es el caso del alumbrado público. </w:t>
      </w:r>
    </w:p>
    <w:p>
      <w:pPr>
        <w:pStyle w:val="Textopreformateado"/>
        <w:jc w:val="both"/>
        <w:rPr>
          <w:rFonts w:ascii="Arial" w:hAnsi="Arial"/>
          <w:sz w:val="26"/>
          <w:szCs w:val="26"/>
        </w:rPr>
      </w:pPr>
      <w:r>
        <w:rPr>
          <w:rFonts w:ascii="Arial" w:hAnsi="Arial"/>
          <w:sz w:val="26"/>
          <w:szCs w:val="26"/>
        </w:rPr>
      </w:r>
    </w:p>
    <w:p>
      <w:pPr>
        <w:pStyle w:val="Textopreformateado"/>
        <w:jc w:val="both"/>
        <w:rPr>
          <w:rFonts w:ascii="Arial" w:hAnsi="Arial"/>
          <w:sz w:val="26"/>
          <w:szCs w:val="26"/>
        </w:rPr>
      </w:pPr>
      <w:r>
        <w:rPr>
          <w:rFonts w:ascii="Arial" w:hAnsi="Arial"/>
          <w:sz w:val="26"/>
          <w:szCs w:val="26"/>
        </w:rPr>
        <w:t xml:space="preserve">En este sentido, este proyecto está dotando al centro de una iluminación tanto ornamental como funcional original y vanguardista, que está contribuyendo ha dar una mayor visibilidad a monumentos y edificaciones de gran valor artístico; para su ejecución se dividió en dos fases con tres rutas temáticas, suponiendo una inversión total de 1.954.954 euros. </w:t>
      </w:r>
    </w:p>
    <w:p>
      <w:pPr>
        <w:pStyle w:val="Textopreformateado"/>
        <w:jc w:val="both"/>
        <w:rPr>
          <w:rFonts w:ascii="Arial" w:hAnsi="Arial"/>
          <w:sz w:val="26"/>
          <w:szCs w:val="26"/>
        </w:rPr>
      </w:pPr>
      <w:r>
        <w:rPr>
          <w:rFonts w:ascii="Arial" w:hAnsi="Arial"/>
          <w:sz w:val="26"/>
          <w:szCs w:val="26"/>
        </w:rPr>
      </w:r>
    </w:p>
    <w:p>
      <w:pPr>
        <w:pStyle w:val="Normal"/>
        <w:ind w:left="0" w:right="0" w:hanging="0"/>
        <w:jc w:val="both"/>
        <w:rPr>
          <w:rFonts w:ascii="Arial" w:hAnsi="Arial" w:eastAsia="Times New Roman" w:cs="Arial"/>
          <w:b/>
          <w:b/>
          <w:bCs/>
          <w:i w:val="false"/>
          <w:i w:val="false"/>
          <w:iCs w:val="false"/>
          <w:color w:val="auto"/>
          <w:kern w:val="2"/>
          <w:sz w:val="24"/>
          <w:szCs w:val="24"/>
          <w:u w:val="none"/>
          <w:lang w:val="es-ES" w:eastAsia="zh-CN" w:bidi="ar-SA"/>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Trebuchet MS">
    <w:charset w:val="00"/>
    <w:family w:val="roman"/>
    <w:pitch w:val="variable"/>
  </w:font>
  <w:font w:name="Bookman Old Style">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x-none" w:eastAsia="x-none"/>
      </w:rPr>
    </w:pPr>
    <w:r>
      <w:rPr>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962660" cy="91351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3450" t="-1691" r="-13450" b="-1691"/>
                  <a:stretch>
                    <a:fillRect/>
                  </a:stretch>
                </pic:blipFill>
                <pic:spPr bwMode="auto">
                  <a:xfrm>
                    <a:off x="0" y="0"/>
                    <a:ext cx="962660" cy="913511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87375" cy="85788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15949" t="-7524" r="-15949" b="-7524"/>
                  <a:stretch>
                    <a:fillRect/>
                  </a:stretch>
                </pic:blipFill>
                <pic:spPr bwMode="auto">
                  <a:xfrm>
                    <a:off x="0" y="0"/>
                    <a:ext cx="587375" cy="8578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sz w:val="22"/>
    </w:rPr>
  </w:style>
  <w:style w:type="character" w:styleId="WW8Num2z1" w:customStyle="1">
    <w:name w:val="WW8Num2z1"/>
    <w:qFormat/>
    <w:rPr>
      <w:rFonts w:ascii="OpenSymbol" w:hAnsi="OpenSymbol" w:cs="OpenSymbol"/>
      <w:sz w:val="22"/>
    </w:rPr>
  </w:style>
  <w:style w:type="character" w:styleId="WW8Num2z8" w:customStyle="1">
    <w:name w:val="WW8Num2z8"/>
    <w:qFormat/>
    <w:rPr>
      <w:rFonts w:ascii="OpenSymbol" w:hAnsi="OpenSymbol" w:cs="OpenSymbol"/>
      <w:sz w:val="21"/>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rFonts w:ascii="Courier New" w:hAnsi="Courier New" w:cs="Times New Roman"/>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3z0" w:customStyle="1">
    <w:name w:val="WW8Num3z0"/>
    <w:qFormat/>
    <w:rPr>
      <w:rFonts w:ascii="Symbol" w:hAnsi="Symbol" w:cs="Times New Roman"/>
      <w:caps w:val="false"/>
      <w:smallCaps w:val="false"/>
      <w:sz w:val="21"/>
      <w:szCs w:val="28"/>
      <w:lang w:eastAsia="es-ES"/>
    </w:rPr>
  </w:style>
  <w:style w:type="character" w:styleId="WW8Num3z1" w:customStyle="1">
    <w:name w:val="WW8Num3z1"/>
    <w:qFormat/>
    <w:rPr>
      <w:rFonts w:ascii="OpenSymbol" w:hAnsi="OpenSymbol" w:cs="Times New Roman"/>
    </w:rPr>
  </w:style>
  <w:style w:type="character" w:styleId="WW8Num4z0" w:customStyle="1">
    <w:name w:val="WW8Num4z0"/>
    <w:qFormat/>
    <w:rPr>
      <w:rFonts w:ascii="Symbol" w:hAnsi="Symbol" w:cs="OpenSymbol"/>
      <w:sz w:val="22"/>
      <w:szCs w:val="22"/>
    </w:rPr>
  </w:style>
  <w:style w:type="character" w:styleId="WW8Num4z1" w:customStyle="1">
    <w:name w:val="WW8Num4z1"/>
    <w:qFormat/>
    <w:rPr>
      <w:rFonts w:ascii="OpenSymbol" w:hAnsi="OpenSymbol" w:cs="OpenSymbol"/>
    </w:rPr>
  </w:style>
  <w:style w:type="character" w:styleId="WW8Num5z0" w:customStyle="1">
    <w:name w:val="WW8Num5z0"/>
    <w:qFormat/>
    <w:rPr>
      <w:rFonts w:ascii="Symbol" w:hAnsi="Symbol" w:eastAsia="Trebuchet MS" w:cs="Arial"/>
      <w:b/>
      <w:caps w:val="false"/>
      <w:smallCaps w:val="false"/>
      <w:color w:val="00000A"/>
      <w:sz w:val="20"/>
      <w:szCs w:val="28"/>
    </w:rPr>
  </w:style>
  <w:style w:type="character" w:styleId="WW8Num5z1" w:customStyle="1">
    <w:name w:val="WW8Num5z1"/>
    <w:qFormat/>
    <w:rPr>
      <w:rFonts w:ascii="OpenSymbol" w:hAnsi="OpenSymbol" w:cs="Wingdings"/>
      <w:sz w:val="22"/>
      <w:szCs w:val="22"/>
    </w:rPr>
  </w:style>
  <w:style w:type="character" w:styleId="WW8Num3z2" w:customStyle="1">
    <w:name w:val="WW8Num3z2"/>
    <w:qFormat/>
    <w:rPr>
      <w:rFonts w:ascii="Wingdings" w:hAnsi="Wingdings" w:cs="Wingdings"/>
      <w:sz w:val="22"/>
      <w:szCs w:val="22"/>
    </w:rPr>
  </w:style>
  <w:style w:type="character" w:styleId="WW8Num3z3" w:customStyle="1">
    <w:name w:val="WW8Num3z3"/>
    <w:qFormat/>
    <w:rPr>
      <w:rFonts w:ascii="Symbol" w:hAnsi="Symbol" w:cs="Wingdings"/>
      <w:sz w:val="22"/>
      <w:szCs w:val="22"/>
    </w:rPr>
  </w:style>
  <w:style w:type="character" w:styleId="WW8Num4z2" w:customStyle="1">
    <w:name w:val="WW8Num4z2"/>
    <w:qFormat/>
    <w:rPr>
      <w:rFonts w:ascii="Wingdings" w:hAnsi="Wingdings" w:cs="OpenSymbol"/>
    </w:rPr>
  </w:style>
  <w:style w:type="character" w:styleId="WW8Num4z3" w:customStyle="1">
    <w:name w:val="WW8Num4z3"/>
    <w:qFormat/>
    <w:rPr>
      <w:rFonts w:ascii="Symbol" w:hAnsi="Symbol" w:cs="OpenSymbol"/>
      <w:sz w:val="22"/>
    </w:rPr>
  </w:style>
  <w:style w:type="character" w:styleId="WW8Num4z6" w:customStyle="1">
    <w:name w:val="WW8Num4z6"/>
    <w:qFormat/>
    <w:rPr>
      <w:rFonts w:ascii="Symbol" w:hAnsi="Symbol" w:cs="OpenSymbol"/>
    </w:rPr>
  </w:style>
  <w:style w:type="character" w:styleId="Fuentedeprrafopredeter18" w:customStyle="1">
    <w:name w:val="Fuente de párrafo predeter.18"/>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4" w:customStyle="1">
    <w:name w:val="WW8Num4z4"/>
    <w:qFormat/>
    <w:rPr/>
  </w:style>
  <w:style w:type="character" w:styleId="WW8Num4z5" w:customStyle="1">
    <w:name w:val="WW8Num4z5"/>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extoennegrita1" w:customStyle="1">
    <w:name w:val="Texto en negrita1"/>
    <w:qFormat/>
    <w:rPr>
      <w:b/>
    </w:rPr>
  </w:style>
  <w:style w:type="character" w:styleId="Mencinsinresolver1" w:customStyle="1">
    <w:name w:val="Mención sin resolver1"/>
    <w:qFormat/>
    <w:rPr>
      <w:color w:val="605E5C"/>
      <w:shd w:fill="E1DFDD" w:val="clear"/>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eastAsia="es-ES" w:bidi="ar-SA"/>
    </w:rPr>
  </w:style>
  <w:style w:type="character" w:styleId="WW8Num35z0" w:customStyle="1">
    <w:name w:val="WW8Num35z0"/>
    <w:qFormat/>
    <w:rPr>
      <w:rFonts w:ascii="Symbol" w:hAnsi="Symbol" w:cs="Symbol"/>
      <w:color w:val="FF15EC"/>
      <w:sz w:val="28"/>
      <w:szCs w:val="28"/>
    </w:rPr>
  </w:style>
  <w:style w:type="character" w:styleId="WW8Num46z0" w:customStyle="1">
    <w:name w:val="WW8Num46z0"/>
    <w:qFormat/>
    <w:rPr>
      <w:rFonts w:ascii="Symbol" w:hAnsi="Symbol" w:eastAsia="Times New Roman" w:cs="OpenSymbol"/>
      <w:color w:val="auto"/>
      <w:sz w:val="28"/>
      <w:szCs w:val="28"/>
      <w:lang w:eastAsia="ar-SA"/>
    </w:rPr>
  </w:style>
  <w:style w:type="character" w:styleId="WW8Num46z1" w:customStyle="1">
    <w:name w:val="WW8Num46z1"/>
    <w:qFormat/>
    <w:rPr>
      <w:rFonts w:ascii="OpenSymbol" w:hAnsi="OpenSymbol" w:cs="OpenSymbol"/>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TextosinformatoCar" w:customStyle="1">
    <w:name w:val="Texto sin formato Car"/>
    <w:qFormat/>
    <w:rPr>
      <w:rFonts w:ascii="Courier New" w:hAnsi="Courier New" w:eastAsia="Courier New" w:cs="Courier New"/>
    </w:rPr>
  </w:style>
  <w:style w:type="character" w:styleId="Ttulo8Car" w:customStyle="1">
    <w:name w:val="Título 8 Car"/>
    <w:qFormat/>
    <w:rPr>
      <w:rFonts w:eastAsia="Times New Roman"/>
      <w:iCs/>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tuloCar" w:customStyle="1">
    <w:name w:val="Título Car"/>
    <w:qFormat/>
    <w:rPr>
      <w:rFonts w:ascii="Times New Roman" w:hAnsi="Times New Roman" w:eastAsia="Times New Roman" w:cs="Times New Roman"/>
      <w:b/>
      <w:bCs/>
      <w:sz w:val="28"/>
    </w:rPr>
  </w:style>
  <w:style w:type="character" w:styleId="WW8Num44z0" w:customStyle="1">
    <w:name w:val="WW8Num44z0"/>
    <w:qFormat/>
    <w:rPr>
      <w:rFonts w:ascii="Symbol" w:hAnsi="Symbol" w:eastAsia="Times New Roman" w:cs="OpenSymbol"/>
      <w:color w:val="FF15EC"/>
      <w:sz w:val="28"/>
      <w:szCs w:val="28"/>
      <w:shd w:fill="auto" w:val="clear"/>
      <w:lang w:val="es-ES" w:eastAsia="zh-CN" w:bidi="ar-SA"/>
    </w:rPr>
  </w:style>
  <w:style w:type="character" w:styleId="WW8Num44z1" w:customStyle="1">
    <w:name w:val="WW8Num44z1"/>
    <w:qFormat/>
    <w:rPr>
      <w:rFonts w:ascii="OpenSymbol" w:hAnsi="OpenSymbol" w:cs="OpenSymbol"/>
    </w:rPr>
  </w:style>
  <w:style w:type="character" w:styleId="WW8Num52z0" w:customStyle="1">
    <w:name w:val="WW8Num52z0"/>
    <w:qFormat/>
    <w:rPr>
      <w:rFonts w:ascii="Symbol" w:hAnsi="Symbol" w:cs="OpenSymbol"/>
      <w:color w:val="FF15EC"/>
      <w:sz w:val="28"/>
      <w:szCs w:val="28"/>
    </w:rPr>
  </w:style>
  <w:style w:type="character" w:styleId="WW8Num52z1" w:customStyle="1">
    <w:name w:val="WW8Num52z1"/>
    <w:qFormat/>
    <w:rPr>
      <w:rFonts w:ascii="OpenSymbol" w:hAnsi="OpenSymbol" w:cs="OpenSymbol"/>
    </w:rPr>
  </w:style>
  <w:style w:type="character" w:styleId="Muydestacado" w:customStyle="1">
    <w:name w:val="Muy destacado"/>
    <w:qFormat/>
    <w:rPr>
      <w:b/>
      <w:bCs/>
    </w:rPr>
  </w:style>
  <w:style w:type="character" w:styleId="Author" w:customStyle="1">
    <w:name w:val="author"/>
    <w:qFormat/>
    <w:rPr/>
  </w:style>
  <w:style w:type="character" w:styleId="WW8Num18z0" w:customStyle="1">
    <w:name w:val="WW8Num18z0"/>
    <w:qFormat/>
    <w:rPr>
      <w:rFonts w:ascii="Symbol" w:hAnsi="Symbol" w:cs="Symbol"/>
    </w:rPr>
  </w:style>
  <w:style w:type="character" w:styleId="WW8Num59z0" w:customStyle="1">
    <w:name w:val="WW8Num59z0"/>
    <w:qFormat/>
    <w:rPr>
      <w:rFonts w:ascii="Symbol" w:hAnsi="Symbol" w:eastAsia="Times New Roman" w:cs="OpenSymbol"/>
      <w:color w:val="00A933"/>
      <w:sz w:val="28"/>
      <w:szCs w:val="28"/>
      <w:shd w:fill="auto" w:val="clear"/>
      <w:lang w:val="es-ES" w:eastAsia="zh-CN" w:bidi="ar-SA"/>
    </w:rPr>
  </w:style>
  <w:style w:type="character" w:styleId="WW8Num59z1" w:customStyle="1">
    <w:name w:val="WW8Num59z1"/>
    <w:qFormat/>
    <w:rPr>
      <w:rFonts w:ascii="OpenSymbol" w:hAnsi="OpenSymbol" w:cs="OpenSymbol"/>
    </w:rPr>
  </w:style>
  <w:style w:type="character" w:styleId="WWCaracteresdenotafinal" w:customStyle="1">
    <w:name w:val="WW-Caracteres de nota final"/>
    <w:qFormat/>
    <w:rPr/>
  </w:style>
  <w:style w:type="character" w:styleId="Textoindependiente2Car" w:customStyle="1">
    <w:name w:val="Texto independiente 2 Car"/>
    <w:qFormat/>
    <w:rPr>
      <w:sz w:val="24"/>
    </w:rPr>
  </w:style>
  <w:style w:type="character" w:styleId="S2" w:customStyle="1">
    <w:name w:val="s2"/>
    <w:qFormat/>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39z8" w:customStyle="1">
    <w:name w:val="WW8Num39z8"/>
    <w:qFormat/>
    <w:rPr/>
  </w:style>
  <w:style w:type="character" w:styleId="WW8Num39z7" w:customStyle="1">
    <w:name w:val="WW8Num39z7"/>
    <w:qFormat/>
    <w:rPr/>
  </w:style>
  <w:style w:type="character" w:styleId="WW8Num39z6" w:customStyle="1">
    <w:name w:val="WW8Num39z6"/>
    <w:qFormat/>
    <w:rPr/>
  </w:style>
  <w:style w:type="character" w:styleId="WW8Num39z5" w:customStyle="1">
    <w:name w:val="WW8Num39z5"/>
    <w:qFormat/>
    <w:rPr/>
  </w:style>
  <w:style w:type="character" w:styleId="WW8Num39z4" w:customStyle="1">
    <w:name w:val="WW8Num39z4"/>
    <w:qFormat/>
    <w:rPr/>
  </w:style>
  <w:style w:type="character" w:styleId="WW8Num39z3" w:customStyle="1">
    <w:name w:val="WW8Num39z3"/>
    <w:qFormat/>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8z3" w:customStyle="1">
    <w:name w:val="WW8Num28z3"/>
    <w:qFormat/>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1z3" w:customStyle="1">
    <w:name w:val="WW8Num11z3"/>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3" w:customStyle="1">
    <w:name w:val="WW8Num29z3"/>
    <w:qFormat/>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34z3" w:customStyle="1">
    <w:name w:val="WW8Num34z3"/>
    <w:qFormat/>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style>
  <w:style w:type="character" w:styleId="WW8Num42z2" w:customStyle="1">
    <w:name w:val="WW8Num42z2"/>
    <w:qFormat/>
    <w:rPr/>
  </w:style>
  <w:style w:type="character" w:styleId="WW8Num41z2" w:customStyle="1">
    <w:name w:val="WW8Num41z2"/>
    <w:qFormat/>
    <w:rPr>
      <w:rFonts w:ascii="Wingdings" w:hAnsi="Wingdings" w:eastAsia="Wingdings" w:cs="Wingdings"/>
    </w:rPr>
  </w:style>
  <w:style w:type="character" w:styleId="WW8Num40z8" w:customStyle="1">
    <w:name w:val="WW8Num40z8"/>
    <w:qFormat/>
    <w:rPr/>
  </w:style>
  <w:style w:type="character" w:styleId="WW8Num40z7" w:customStyle="1">
    <w:name w:val="WW8Num40z7"/>
    <w:qFormat/>
    <w:rPr/>
  </w:style>
  <w:style w:type="character" w:styleId="WW8Num40z6" w:customStyle="1">
    <w:name w:val="WW8Num40z6"/>
    <w:qFormat/>
    <w:rPr/>
  </w:style>
  <w:style w:type="character" w:styleId="WW8Num40z5" w:customStyle="1">
    <w:name w:val="WW8Num40z5"/>
    <w:qFormat/>
    <w:rPr/>
  </w:style>
  <w:style w:type="character" w:styleId="WW8Num40z4" w:customStyle="1">
    <w:name w:val="WW8Num40z4"/>
    <w:qFormat/>
    <w:rPr/>
  </w:style>
  <w:style w:type="character" w:styleId="WW8Num40z3" w:customStyle="1">
    <w:name w:val="WW8Num40z3"/>
    <w:qFormat/>
    <w:rPr/>
  </w:style>
  <w:style w:type="character" w:styleId="WW8Num40z2" w:customStyle="1">
    <w:name w:val="WW8Num40z2"/>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2z3" w:customStyle="1">
    <w:name w:val="WW8Num32z3"/>
    <w:qFormat/>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44z8" w:customStyle="1">
    <w:name w:val="WW8Num44z8"/>
    <w:qFormat/>
    <w:rPr/>
  </w:style>
  <w:style w:type="character" w:styleId="WW8Num44z7" w:customStyle="1">
    <w:name w:val="WW8Num44z7"/>
    <w:qFormat/>
    <w:rPr/>
  </w:style>
  <w:style w:type="character" w:styleId="WW8Num44z6" w:customStyle="1">
    <w:name w:val="WW8Num44z6"/>
    <w:qFormat/>
    <w:rPr/>
  </w:style>
  <w:style w:type="character" w:styleId="WW8Num44z5" w:customStyle="1">
    <w:name w:val="WW8Num44z5"/>
    <w:qFormat/>
    <w:rPr/>
  </w:style>
  <w:style w:type="character" w:styleId="WW8Num44z4" w:customStyle="1">
    <w:name w:val="WW8Num44z4"/>
    <w:qFormat/>
    <w:rPr/>
  </w:style>
  <w:style w:type="character" w:styleId="WW8Num44z3" w:customStyle="1">
    <w:name w:val="WW8Num44z3"/>
    <w:qFormat/>
    <w:rPr/>
  </w:style>
  <w:style w:type="character" w:styleId="WW8Num44z2" w:customStyle="1">
    <w:name w:val="WW8Num44z2"/>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48z2" w:customStyle="1">
    <w:name w:val="WW8Num48z2"/>
    <w:qFormat/>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54z8" w:customStyle="1">
    <w:name w:val="WW8Num54z8"/>
    <w:qFormat/>
    <w:rPr/>
  </w:style>
  <w:style w:type="character" w:styleId="WW8Num54z7" w:customStyle="1">
    <w:name w:val="WW8Num54z7"/>
    <w:qFormat/>
    <w:rPr/>
  </w:style>
  <w:style w:type="character" w:styleId="WW8Num54z6" w:customStyle="1">
    <w:name w:val="WW8Num54z6"/>
    <w:qFormat/>
    <w:rPr/>
  </w:style>
  <w:style w:type="character" w:styleId="WW8Num54z5" w:customStyle="1">
    <w:name w:val="WW8Num54z5"/>
    <w:qFormat/>
    <w:rPr/>
  </w:style>
  <w:style w:type="character" w:styleId="WW8Num54z4" w:customStyle="1">
    <w:name w:val="WW8Num54z4"/>
    <w:qFormat/>
    <w:rPr/>
  </w:style>
  <w:style w:type="character" w:styleId="WW8Num54z3" w:customStyle="1">
    <w:name w:val="WW8Num54z3"/>
    <w:qFormat/>
    <w:rPr/>
  </w:style>
  <w:style w:type="character" w:styleId="WW8Num54z2" w:customStyle="1">
    <w:name w:val="WW8Num54z2"/>
    <w:qFormat/>
    <w:rPr/>
  </w:style>
  <w:style w:type="character" w:styleId="WW8Num56z8" w:customStyle="1">
    <w:name w:val="WW8Num56z8"/>
    <w:qFormat/>
    <w:rPr/>
  </w:style>
  <w:style w:type="character" w:styleId="WW8Num56z7" w:customStyle="1">
    <w:name w:val="WW8Num56z7"/>
    <w:qFormat/>
    <w:rPr/>
  </w:style>
  <w:style w:type="character" w:styleId="WW8Num56z6" w:customStyle="1">
    <w:name w:val="WW8Num56z6"/>
    <w:qFormat/>
    <w:rPr/>
  </w:style>
  <w:style w:type="character" w:styleId="WW8Num56z5" w:customStyle="1">
    <w:name w:val="WW8Num56z5"/>
    <w:qFormat/>
    <w:rPr/>
  </w:style>
  <w:style w:type="character" w:styleId="WW8Num56z4" w:customStyle="1">
    <w:name w:val="WW8Num56z4"/>
    <w:qFormat/>
    <w:rPr/>
  </w:style>
  <w:style w:type="character" w:styleId="WW8Num56z3" w:customStyle="1">
    <w:name w:val="WW8Num56z3"/>
    <w:qFormat/>
    <w:rPr/>
  </w:style>
  <w:style w:type="character" w:styleId="WW8Num56z2" w:customStyle="1">
    <w:name w:val="WW8Num56z2"/>
    <w:qFormat/>
    <w:rPr/>
  </w:style>
  <w:style w:type="character" w:styleId="WW8Num58z8" w:customStyle="1">
    <w:name w:val="WW8Num58z8"/>
    <w:qFormat/>
    <w:rPr/>
  </w:style>
  <w:style w:type="character" w:styleId="WW8Num58z7" w:customStyle="1">
    <w:name w:val="WW8Num58z7"/>
    <w:qFormat/>
    <w:rPr/>
  </w:style>
  <w:style w:type="character" w:styleId="WW8Num58z6" w:customStyle="1">
    <w:name w:val="WW8Num58z6"/>
    <w:qFormat/>
    <w:rPr/>
  </w:style>
  <w:style w:type="character" w:styleId="WW8Num58z5" w:customStyle="1">
    <w:name w:val="WW8Num58z5"/>
    <w:qFormat/>
    <w:rPr/>
  </w:style>
  <w:style w:type="character" w:styleId="WW8Num58z4" w:customStyle="1">
    <w:name w:val="WW8Num58z4"/>
    <w:qFormat/>
    <w:rPr/>
  </w:style>
  <w:style w:type="character" w:styleId="WW8Num58z3" w:customStyle="1">
    <w:name w:val="WW8Num58z3"/>
    <w:qFormat/>
    <w:rPr/>
  </w:style>
  <w:style w:type="character" w:styleId="WW8Num58z2" w:customStyle="1">
    <w:name w:val="WW8Num58z2"/>
    <w:qFormat/>
    <w:rPr/>
  </w:style>
  <w:style w:type="character" w:styleId="WW8Num58z1" w:customStyle="1">
    <w:name w:val="WW8Num58z1"/>
    <w:qFormat/>
    <w:rPr/>
  </w:style>
  <w:style w:type="character" w:styleId="WW8Num58z0" w:customStyle="1">
    <w:name w:val="WW8Num58z0"/>
    <w:qFormat/>
    <w:rPr/>
  </w:style>
  <w:style w:type="character" w:styleId="WW8Num57z8" w:customStyle="1">
    <w:name w:val="WW8Num57z8"/>
    <w:qFormat/>
    <w:rPr/>
  </w:style>
  <w:style w:type="character" w:styleId="WW8Num57z7" w:customStyle="1">
    <w:name w:val="WW8Num57z7"/>
    <w:qFormat/>
    <w:rPr/>
  </w:style>
  <w:style w:type="character" w:styleId="WW8Num57z6" w:customStyle="1">
    <w:name w:val="WW8Num57z6"/>
    <w:qFormat/>
    <w:rPr/>
  </w:style>
  <w:style w:type="character" w:styleId="WW8Num57z5" w:customStyle="1">
    <w:name w:val="WW8Num57z5"/>
    <w:qFormat/>
    <w:rPr/>
  </w:style>
  <w:style w:type="character" w:styleId="WW8Num57z4" w:customStyle="1">
    <w:name w:val="WW8Num57z4"/>
    <w:qFormat/>
    <w:rPr/>
  </w:style>
  <w:style w:type="character" w:styleId="WW8Num57z3" w:customStyle="1">
    <w:name w:val="WW8Num57z3"/>
    <w:qFormat/>
    <w:rPr/>
  </w:style>
  <w:style w:type="character" w:styleId="WW8Num57z2" w:customStyle="1">
    <w:name w:val="WW8Num57z2"/>
    <w:qFormat/>
    <w:rPr/>
  </w:style>
  <w:style w:type="character" w:styleId="WW8Num57z1" w:customStyle="1">
    <w:name w:val="WW8Num57z1"/>
    <w:qFormat/>
    <w:rPr>
      <w:rFonts w:ascii="OpenSymbol" w:hAnsi="OpenSymbol" w:eastAsia="OpenSymbol" w:cs="OpenSymbol"/>
    </w:rPr>
  </w:style>
  <w:style w:type="character" w:styleId="WW8Num56z1" w:customStyle="1">
    <w:name w:val="WW8Num56z1"/>
    <w:qFormat/>
    <w:rPr>
      <w:rFonts w:ascii="OpenSymbol" w:hAnsi="OpenSymbol" w:eastAsia="OpenSymbol" w:cs="OpenSymbol"/>
    </w:rPr>
  </w:style>
  <w:style w:type="character" w:styleId="WW8Num55z1" w:customStyle="1">
    <w:name w:val="WW8Num55z1"/>
    <w:qFormat/>
    <w:rPr>
      <w:rFonts w:ascii="OpenSymbol" w:hAnsi="OpenSymbol" w:eastAsia="OpenSymbol" w:cs="OpenSymbol"/>
    </w:rPr>
  </w:style>
  <w:style w:type="character" w:styleId="WW8Num54z1" w:customStyle="1">
    <w:name w:val="WW8Num54z1"/>
    <w:qFormat/>
    <w:rPr>
      <w:rFonts w:ascii="OpenSymbol" w:hAnsi="OpenSymbol" w:eastAsia="OpenSymbol" w:cs="OpenSymbol"/>
    </w:rPr>
  </w:style>
  <w:style w:type="character" w:styleId="WW8Num53z1" w:customStyle="1">
    <w:name w:val="WW8Num53z1"/>
    <w:qFormat/>
    <w:rPr>
      <w:rFonts w:ascii="OpenSymbol" w:hAnsi="OpenSymbol" w:eastAsia="OpenSymbol" w:cs="OpenSymbol"/>
    </w:rPr>
  </w:style>
  <w:style w:type="character" w:styleId="WW8Num51z1" w:customStyle="1">
    <w:name w:val="WW8Num51z1"/>
    <w:qFormat/>
    <w:rPr>
      <w:rFonts w:ascii="OpenSymbol" w:hAnsi="OpenSymbol" w:eastAsia="OpenSymbol" w:cs="OpenSymbol"/>
    </w:rPr>
  </w:style>
  <w:style w:type="character" w:styleId="WW8Num50z1" w:customStyle="1">
    <w:name w:val="WW8Num50z1"/>
    <w:qFormat/>
    <w:rPr>
      <w:rFonts w:ascii="OpenSymbol" w:hAnsi="OpenSymbol" w:eastAsia="OpenSymbol" w:cs="OpenSymbol"/>
    </w:rPr>
  </w:style>
  <w:style w:type="character" w:styleId="WW8Num49z1" w:customStyle="1">
    <w:name w:val="WW8Num49z1"/>
    <w:qFormat/>
    <w:rPr>
      <w:rFonts w:ascii="OpenSymbol" w:hAnsi="OpenSymbol" w:eastAsia="OpenSymbol" w:cs="OpenSymbol"/>
    </w:rPr>
  </w:style>
  <w:style w:type="character" w:styleId="WW8Num48z1" w:customStyle="1">
    <w:name w:val="WW8Num48z1"/>
    <w:qFormat/>
    <w:rPr>
      <w:rFonts w:ascii="OpenSymbol" w:hAnsi="OpenSymbol" w:eastAsia="OpenSymbol" w:cs="OpenSymbol"/>
    </w:rPr>
  </w:style>
  <w:style w:type="character" w:styleId="WW8Num47z1" w:customStyle="1">
    <w:name w:val="WW8Num47z1"/>
    <w:qFormat/>
    <w:rPr>
      <w:rFonts w:ascii="OpenSymbol" w:hAnsi="OpenSymbol" w:eastAsia="OpenSymbol" w:cs="OpenSymbol"/>
    </w:rPr>
  </w:style>
  <w:style w:type="character" w:styleId="WW8Num45z1" w:customStyle="1">
    <w:name w:val="WW8Num45z1"/>
    <w:qFormat/>
    <w:rPr>
      <w:rFonts w:ascii="OpenSymbol" w:hAnsi="OpenSymbol" w:eastAsia="OpenSymbol" w:cs="OpenSymbol"/>
    </w:rPr>
  </w:style>
  <w:style w:type="character" w:styleId="WW8Num43z1" w:customStyle="1">
    <w:name w:val="WW8Num43z1"/>
    <w:qFormat/>
    <w:rPr>
      <w:rFonts w:ascii="OpenSymbol" w:hAnsi="OpenSymbol" w:eastAsia="OpenSymbol" w:cs="OpenSymbol"/>
    </w:rPr>
  </w:style>
  <w:style w:type="character" w:styleId="WW8Num42z1" w:customStyle="1">
    <w:name w:val="WW8Num42z1"/>
    <w:qFormat/>
    <w:rPr>
      <w:rFonts w:ascii="OpenSymbol" w:hAnsi="OpenSymbol" w:eastAsia="OpenSymbol" w:cs="OpenSymbol"/>
    </w:rPr>
  </w:style>
  <w:style w:type="character" w:styleId="WW8Num41z1" w:customStyle="1">
    <w:name w:val="WW8Num41z1"/>
    <w:qFormat/>
    <w:rPr>
      <w:rFonts w:ascii="OpenSymbol" w:hAnsi="OpenSymbol" w:eastAsia="OpenSymbol" w:cs="OpenSymbol"/>
    </w:rPr>
  </w:style>
  <w:style w:type="character" w:styleId="WW8Num40z1" w:customStyle="1">
    <w:name w:val="WW8Num40z1"/>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7" w:customStyle="1">
    <w:name w:val="Descripción17"/>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0"/>
      <w:ind w:left="720" w:hanging="0"/>
      <w:contextualSpacing/>
      <w:jc w:val="both"/>
    </w:pPr>
    <w:rPr>
      <w:rFonts w:ascii="Calibri" w:hAnsi="Calibri" w:eastAsia="Calibri" w:cs="Calibri"/>
      <w:sz w:val="22"/>
      <w:szCs w:val="22"/>
      <w:lang w:eastAsia="en-US"/>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lang w:eastAsia="hi-IN"/>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val="es-ES" w:eastAsia="hi-IN" w:bidi="hi-IN"/>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lang w:eastAsia="ar-SA"/>
    </w:rPr>
  </w:style>
  <w:style w:type="paragraph" w:styleId="Epgrafe2" w:customStyle="1">
    <w:name w:val="Epígrafe2"/>
    <w:basedOn w:val="Normal"/>
    <w:qFormat/>
    <w:pPr>
      <w:spacing w:before="120" w:after="120"/>
    </w:pPr>
    <w:rPr>
      <w:rFonts w:eastAsia="Mangal"/>
      <w:i/>
      <w:iCs/>
      <w:lang w:eastAsia="ar-SA"/>
    </w:rPr>
  </w:style>
  <w:style w:type="paragraph" w:styleId="Epgrafe1" w:customStyle="1">
    <w:name w:val="Epígrafe1"/>
    <w:basedOn w:val="Normal"/>
    <w:qFormat/>
    <w:pPr>
      <w:spacing w:before="120" w:after="120"/>
    </w:pPr>
    <w:rPr>
      <w:rFonts w:eastAsia="Mangal"/>
      <w:i/>
      <w:iCs/>
      <w:lang w:eastAsia="ar-SA"/>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lang w:eastAsia="ar-SA"/>
    </w:rPr>
  </w:style>
  <w:style w:type="paragraph" w:styleId="Destacadorojo" w:customStyle="1">
    <w:name w:val="destacadorojo"/>
    <w:basedOn w:val="Normal"/>
    <w:qFormat/>
    <w:pPr>
      <w:spacing w:before="100" w:after="100"/>
    </w:pPr>
    <w:rPr>
      <w:rFonts w:ascii="Times New Roman" w:hAnsi="Times New Roman" w:cs="Times New Roman"/>
      <w:kern w:val="0"/>
      <w:lang w:eastAsia="ar-SA"/>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lang w:eastAsia="hi-IN"/>
    </w:rPr>
  </w:style>
  <w:style w:type="paragraph" w:styleId="Izquierda" w:customStyle="1">
    <w:name w:val="izquierda"/>
    <w:basedOn w:val="Normal"/>
    <w:qFormat/>
    <w:pPr>
      <w:spacing w:before="280" w:after="280"/>
    </w:pPr>
    <w:rPr>
      <w:rFonts w:ascii="Arial Unicode MS" w:hAnsi="Arial Unicode MS" w:eastAsia="Arial Unicode MS" w:cs="Arial Unicode MS"/>
      <w:kern w:val="0"/>
      <w:lang w:eastAsia="ar-SA"/>
    </w:rPr>
  </w:style>
  <w:style w:type="paragraph" w:styleId="Textosinformato5" w:customStyle="1">
    <w:name w:val="Texto sin formato5"/>
    <w:basedOn w:val="Normal"/>
    <w:qFormat/>
    <w:pPr/>
    <w:rPr>
      <w:rFonts w:ascii="Consolas" w:hAnsi="Consolas" w:cs="Consolas"/>
      <w:sz w:val="21"/>
      <w:szCs w:val="21"/>
      <w:lang w:eastAsia="hi-IN"/>
    </w:rPr>
  </w:style>
  <w:style w:type="paragraph" w:styleId="Cos" w:customStyle="1">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hi-IN" w:bidi="hi-IN"/>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hi-IN" w:bidi="hi-IN"/>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val="es-ES" w:eastAsia="hi-IN" w:bidi="hi-IN"/>
    </w:rPr>
  </w:style>
  <w:style w:type="paragraph" w:styleId="Estilo1" w:customStyle="1">
    <w:name w:val="Estilo1"/>
    <w:basedOn w:val="Ttulo1"/>
    <w:qFormat/>
    <w:pPr>
      <w:spacing w:before="240" w:after="0"/>
    </w:pPr>
    <w:rPr>
      <w:rFonts w:eastAsia="Cambria" w:cs="Cambria"/>
      <w:sz w:val="32"/>
      <w:szCs w:val="32"/>
      <w:lang w:eastAsia="hi-IN"/>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hi-IN" w:bidi="hi-IN"/>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eastAsia="hi-IN"/>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lang w:eastAsia="hi-IN"/>
    </w:rPr>
  </w:style>
  <w:style w:type="paragraph" w:styleId="Etiqueta" w:customStyle="1">
    <w:name w:val="Etiqueta"/>
    <w:basedOn w:val="Normal"/>
    <w:qFormat/>
    <w:pPr>
      <w:spacing w:before="120" w:after="120"/>
    </w:pPr>
    <w:rPr>
      <w:rFonts w:eastAsia="Tahoma"/>
      <w:i/>
      <w:iCs/>
      <w:lang w:eastAsia="hi-IN"/>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hi-I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lang w:eastAsia="hi-I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lang w:eastAsia="hi-IN"/>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lang w:eastAsia="ar-SA"/>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lang w:eastAsia="ar-SA"/>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lang w:eastAsia="ar-SA"/>
    </w:rPr>
  </w:style>
  <w:style w:type="paragraph" w:styleId="Descripcin5" w:customStyle="1">
    <w:name w:val="Descripción5"/>
    <w:basedOn w:val="Normal"/>
    <w:qFormat/>
    <w:pPr>
      <w:spacing w:before="120" w:after="120"/>
    </w:pPr>
    <w:rPr>
      <w:rFonts w:eastAsia="Arial"/>
      <w:i/>
      <w:iCs/>
      <w:lang w:eastAsia="hi-IN"/>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lang w:eastAsia="ar-SA"/>
    </w:rPr>
  </w:style>
  <w:style w:type="paragraph" w:styleId="Byline" w:customStyle="1">
    <w:name w:val="byline"/>
    <w:basedOn w:val="Normal"/>
    <w:qFormat/>
    <w:pPr>
      <w:suppressAutoHyphens w:val="false"/>
      <w:spacing w:before="100" w:after="100"/>
    </w:pPr>
    <w:rPr>
      <w:rFonts w:ascii="Times New Roman" w:hAnsi="Times New Roman" w:cs="Times New Roman"/>
      <w:kern w:val="0"/>
      <w:lang w:eastAsia="ar-SA"/>
    </w:rPr>
  </w:style>
  <w:style w:type="paragraph" w:styleId="Text" w:customStyle="1">
    <w:name w:val="text"/>
    <w:basedOn w:val="Normal"/>
    <w:qFormat/>
    <w:pPr>
      <w:suppressAutoHyphens w:val="false"/>
      <w:spacing w:before="100" w:after="100"/>
    </w:pPr>
    <w:rPr>
      <w:rFonts w:ascii="Times New Roman" w:hAnsi="Times New Roman" w:cs="Times New Roman"/>
      <w:kern w:val="0"/>
      <w:lang w:eastAsia="ar-SA"/>
    </w:rPr>
  </w:style>
  <w:style w:type="paragraph" w:styleId="Descripcin6" w:customStyle="1">
    <w:name w:val="Descripción6"/>
    <w:basedOn w:val="Normal"/>
    <w:qFormat/>
    <w:pPr>
      <w:spacing w:before="120" w:after="120"/>
    </w:pPr>
    <w:rPr>
      <w:rFonts w:eastAsia="Arial"/>
      <w:i/>
      <w:iCs/>
      <w:lang w:eastAsia="hi-IN"/>
    </w:rPr>
  </w:style>
  <w:style w:type="paragraph" w:styleId="Descripcin7" w:customStyle="1">
    <w:name w:val="Descripción7"/>
    <w:basedOn w:val="Normal"/>
    <w:qFormat/>
    <w:pPr>
      <w:spacing w:before="120" w:after="120"/>
    </w:pPr>
    <w:rPr>
      <w:rFonts w:eastAsia="Arial"/>
      <w:i/>
      <w:iCs/>
      <w:lang w:eastAsia="hi-IN"/>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lang w:eastAsia="hi-IN"/>
    </w:rPr>
  </w:style>
  <w:style w:type="paragraph" w:styleId="Descripcin8" w:customStyle="1">
    <w:name w:val="Descripción8"/>
    <w:basedOn w:val="Normal"/>
    <w:qFormat/>
    <w:pPr>
      <w:spacing w:before="120" w:after="120"/>
    </w:pPr>
    <w:rPr>
      <w:rFonts w:eastAsia="Arial"/>
      <w:i/>
      <w:iCs/>
      <w:lang w:eastAsia="hi-IN"/>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lang w:eastAsia="hi-IN"/>
    </w:rPr>
  </w:style>
  <w:style w:type="paragraph" w:styleId="Descripcin9" w:customStyle="1">
    <w:name w:val="Descripción9"/>
    <w:basedOn w:val="Normal"/>
    <w:qFormat/>
    <w:pPr>
      <w:spacing w:before="120" w:after="120"/>
    </w:pPr>
    <w:rPr>
      <w:rFonts w:eastAsia="Arial"/>
      <w:i/>
      <w:iCs/>
      <w:lang w:eastAsia="hi-IN"/>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lang w:eastAsia="hi-IN"/>
    </w:rPr>
  </w:style>
  <w:style w:type="paragraph" w:styleId="Descripcin10" w:customStyle="1">
    <w:name w:val="Descripción10"/>
    <w:basedOn w:val="Normal"/>
    <w:qFormat/>
    <w:pPr>
      <w:spacing w:before="120" w:after="120"/>
    </w:pPr>
    <w:rPr>
      <w:rFonts w:eastAsia="Arial"/>
      <w:i/>
      <w:iCs/>
      <w:lang w:eastAsia="hi-IN"/>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lang w:eastAsia="hi-IN"/>
    </w:rPr>
  </w:style>
  <w:style w:type="paragraph" w:styleId="Descripcin11" w:customStyle="1">
    <w:name w:val="Descripción11"/>
    <w:basedOn w:val="Normal"/>
    <w:qFormat/>
    <w:pPr>
      <w:spacing w:before="120" w:after="120"/>
    </w:pPr>
    <w:rPr>
      <w:rFonts w:eastAsia="Arial"/>
      <w:i/>
      <w:iCs/>
      <w:lang w:eastAsia="hi-IN"/>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lang w:eastAsia="hi-IN"/>
    </w:rPr>
  </w:style>
  <w:style w:type="paragraph" w:styleId="Descripcin12" w:customStyle="1">
    <w:name w:val="Descripción12"/>
    <w:basedOn w:val="Normal"/>
    <w:qFormat/>
    <w:pPr>
      <w:spacing w:before="120" w:after="120"/>
    </w:pPr>
    <w:rPr>
      <w:rFonts w:eastAsia="Arial"/>
      <w:i/>
      <w:iCs/>
      <w:lang w:eastAsia="hi-IN"/>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lang w:eastAsia="hi-IN"/>
    </w:rPr>
  </w:style>
  <w:style w:type="paragraph" w:styleId="Descripcin13" w:customStyle="1">
    <w:name w:val="Descripción13"/>
    <w:basedOn w:val="Normal"/>
    <w:qFormat/>
    <w:pPr>
      <w:spacing w:before="120" w:after="120"/>
    </w:pPr>
    <w:rPr>
      <w:rFonts w:eastAsia="Arial"/>
      <w:i/>
      <w:iCs/>
      <w:lang w:eastAsia="hi-IN"/>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lang w:eastAsia="hi-IN"/>
    </w:rPr>
  </w:style>
  <w:style w:type="paragraph" w:styleId="Descripcin14" w:customStyle="1">
    <w:name w:val="Descripción14"/>
    <w:basedOn w:val="Normal"/>
    <w:qFormat/>
    <w:pPr>
      <w:spacing w:before="120" w:after="120"/>
    </w:pPr>
    <w:rPr>
      <w:rFonts w:eastAsia="Arial"/>
      <w:i/>
      <w:iCs/>
      <w:lang w:eastAsia="hi-IN"/>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lang w:eastAsia="hi-IN"/>
    </w:rPr>
  </w:style>
  <w:style w:type="paragraph" w:styleId="Descripcin15" w:customStyle="1">
    <w:name w:val="Descripción15"/>
    <w:basedOn w:val="Normal"/>
    <w:qFormat/>
    <w:pPr>
      <w:spacing w:before="120" w:after="120"/>
    </w:pPr>
    <w:rPr>
      <w:rFonts w:eastAsia="Arial"/>
      <w:i/>
      <w:iCs/>
      <w:lang w:eastAsia="hi-IN"/>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lang w:eastAsia="hi-IN"/>
    </w:rPr>
  </w:style>
  <w:style w:type="paragraph" w:styleId="Descripcin16" w:customStyle="1">
    <w:name w:val="Descripción16"/>
    <w:basedOn w:val="Normal"/>
    <w:qFormat/>
    <w:pPr>
      <w:spacing w:before="120" w:after="120"/>
    </w:pPr>
    <w:rPr>
      <w:rFonts w:eastAsia="Arial"/>
      <w:i/>
      <w:iCs/>
      <w:lang w:eastAsia="hi-IN"/>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lang w:eastAsia="hi-IN"/>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lang w:eastAsia="hi-IN"/>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Textoindependiente31" w:customStyle="1">
    <w:name w:val="Texto independiente 31"/>
    <w:basedOn w:val="Normal"/>
    <w:qFormat/>
    <w:pPr>
      <w:spacing w:before="0" w:after="120"/>
    </w:pPr>
    <w:rPr>
      <w:sz w:val="16"/>
    </w:rPr>
  </w:style>
  <w:style w:type="paragraph" w:styleId="Piedepgina1" w:customStyle="1">
    <w:name w:val="Pie de página1"/>
    <w:basedOn w:val="Normal"/>
    <w:qFormat/>
    <w:pPr>
      <w:tabs>
        <w:tab w:val="clear" w:pos="720"/>
        <w:tab w:val="center" w:pos="4252" w:leader="none"/>
        <w:tab w:val="right" w:pos="8504" w:leader="none"/>
      </w:tabs>
    </w:pPr>
    <w:rPr/>
  </w:style>
  <w:style w:type="paragraph" w:styleId="Ttulo81" w:customStyle="1">
    <w:name w:val="Título 81"/>
    <w:basedOn w:val="Normal"/>
    <w:qFormat/>
    <w:pPr>
      <w:spacing w:before="240" w:after="60"/>
    </w:pPr>
    <w:rPr>
      <w:rFonts w:ascii="Calibri" w:hAnsi="Calibri" w:eastAsia="Calibri" w:cs="Calibri"/>
      <w:i/>
      <w:iCs/>
      <w:lang w:eastAsia="ar-SA"/>
    </w:rPr>
  </w:style>
  <w:style w:type="paragraph" w:styleId="Cabeceraizquierda" w:customStyle="1">
    <w:name w:val="Cabecera izquierda"/>
    <w:basedOn w:val="Cabecera"/>
    <w:qFormat/>
    <w:pPr>
      <w:suppressLineNumbers/>
    </w:pPr>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paragraph" w:styleId="Contenidodelmarco" w:customStyle="1">
    <w:name w:val="Contenido del marco"/>
    <w:basedOn w:val="Normal"/>
    <w:qFormat/>
    <w:pPr/>
    <w:rPr/>
  </w:style>
  <w:style w:type="paragraph" w:styleId="EndnoteSymbol" w:customStyle="1">
    <w:name w:val="Endnote Symbol"/>
    <w:basedOn w:val="Normal"/>
    <w:qFormat/>
    <w:pPr>
      <w:ind w:left="339" w:hanging="339"/>
    </w:pPr>
    <w:rPr>
      <w:sz w:val="20"/>
    </w:rPr>
  </w:style>
  <w:style w:type="paragraph" w:styleId="Font8" w:customStyle="1">
    <w:name w:val="font_8"/>
    <w:basedOn w:val="Normal"/>
    <w:qFormat/>
    <w:pPr>
      <w:spacing w:before="280" w:after="280"/>
    </w:pPr>
    <w:rPr>
      <w:rFonts w:ascii="Times New Roman" w:hAnsi="Times New Roman" w:cs="Times New Roman"/>
      <w:lang w:eastAsia="ar-SA"/>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LibreOffice/7.1.7.2$Windows_X86_64 LibreOffice_project/c6a4e3954236145e2acb0b65f68614365aeee33f</Application>
  <AppVersion>15.0000</AppVersion>
  <Pages>2</Pages>
  <Words>517</Words>
  <Characters>2654</Characters>
  <CharactersWithSpaces>3169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2022-02-04T11:14:00Z</dcterms:created>
  <dc:creator>Jose Vazquez</dc:creator>
  <dc:description/>
  <dc:language>es-ES</dc:language>
  <cp:lastModifiedBy/>
  <cp:lastPrinted>2022-02-18T09:13:33Z</cp:lastPrinted>
  <dcterms:modified xsi:type="dcterms:W3CDTF">2022-02-18T09:49:31Z</dcterms:modified>
  <cp:revision>35</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