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6"/>
        </w:rPr>
      </w:pPr>
      <w:r>
        <w:rPr>
          <w:rFonts w:cs="Arial" w:ascii="Arial" w:hAnsi="Arial"/>
          <w:b/>
          <w:sz w:val="36"/>
          <w:szCs w:val="36"/>
        </w:rPr>
        <w:t>El Gobierno local inicia el trámite para la instalación de un parque infantil en Princi Jerez junto a la calle José Peñalver</w:t>
      </w:r>
    </w:p>
    <w:p>
      <w:pPr>
        <w:pStyle w:val="Normal"/>
        <w:rPr>
          <w:rFonts w:ascii="Arial" w:hAnsi="Arial" w:cs="Arial"/>
          <w:sz w:val="30"/>
          <w:szCs w:val="30"/>
        </w:rPr>
      </w:pPr>
      <w:r>
        <w:rPr>
          <w:rFonts w:cs="Arial" w:ascii="Arial" w:hAnsi="Arial"/>
          <w:sz w:val="30"/>
          <w:szCs w:val="30"/>
        </w:rPr>
      </w:r>
    </w:p>
    <w:p>
      <w:pPr>
        <w:pStyle w:val="Normal"/>
        <w:rPr>
          <w:sz w:val="28"/>
          <w:szCs w:val="28"/>
        </w:rPr>
      </w:pPr>
      <w:r>
        <w:rPr>
          <w:rFonts w:cs="Arial" w:ascii="Arial" w:hAnsi="Arial"/>
          <w:sz w:val="28"/>
          <w:szCs w:val="28"/>
        </w:rPr>
        <w:t xml:space="preserve">José Antonio Díaz ha visitado la zona junto al presidente de la asociación de vecinos, José María Fernández Belio, y ha anunciado la próxima instalación del referido parque así como de aparatos de gimnasia biosaludable junto a la calle Peñalver y a la pista polideportiva </w:t>
      </w:r>
    </w:p>
    <w:p>
      <w:pPr>
        <w:pStyle w:val="Normal"/>
        <w:rPr>
          <w:rFonts w:ascii="Arial" w:hAnsi="Arial" w:cs="Arial"/>
          <w:sz w:val="30"/>
          <w:szCs w:val="30"/>
        </w:rPr>
      </w:pPr>
      <w:r>
        <w:rPr>
          <w:rFonts w:cs="Arial" w:ascii="Arial" w:hAnsi="Arial"/>
          <w:sz w:val="30"/>
          <w:szCs w:val="30"/>
        </w:rPr>
      </w:r>
    </w:p>
    <w:p>
      <w:pPr>
        <w:pStyle w:val="Normal"/>
        <w:rPr>
          <w:sz w:val="28"/>
          <w:szCs w:val="28"/>
        </w:rPr>
      </w:pPr>
      <w:r>
        <w:rPr>
          <w:rFonts w:cs="Arial" w:ascii="Arial" w:hAnsi="Arial"/>
          <w:sz w:val="28"/>
          <w:szCs w:val="28"/>
        </w:rPr>
        <w:t>“</w:t>
      </w:r>
      <w:r>
        <w:rPr>
          <w:rFonts w:cs="Arial" w:ascii="Arial" w:hAnsi="Arial"/>
          <w:sz w:val="28"/>
          <w:szCs w:val="28"/>
        </w:rPr>
        <w:t>Tenemos la responsabilidad como gobierno de atender desde la ‘escucha activa’ las demandas de la ciudadanía, invirtiendo en la mejora de los barrios para el avance de Jerez como ciudad”, ha remarcado el teniente de alcaldesa</w:t>
      </w:r>
      <w:bookmarkStart w:id="0" w:name="_GoBack"/>
      <w:bookmarkEnd w:id="0"/>
    </w:p>
    <w:p>
      <w:pPr>
        <w:pStyle w:val="Normal"/>
        <w:rPr>
          <w:rFonts w:ascii="Arial" w:hAnsi="Arial" w:cs="Arial"/>
          <w:sz w:val="30"/>
          <w:szCs w:val="30"/>
        </w:rPr>
      </w:pPr>
      <w:r>
        <w:rPr>
          <w:rFonts w:cs="Arial" w:ascii="Arial" w:hAnsi="Arial"/>
          <w:sz w:val="30"/>
          <w:szCs w:val="30"/>
        </w:rPr>
      </w:r>
    </w:p>
    <w:p>
      <w:pPr>
        <w:pStyle w:val="Normal"/>
        <w:jc w:val="both"/>
        <w:rPr>
          <w:rFonts w:ascii="Arial" w:hAnsi="Arial" w:cs="Trebuchet MS"/>
          <w:color w:val="000000" w:themeColor="text1"/>
          <w:szCs w:val="24"/>
        </w:rPr>
      </w:pPr>
      <w:r>
        <w:rPr>
          <w:rFonts w:cs="Arial" w:ascii="Arial" w:hAnsi="Arial"/>
          <w:b/>
          <w:color w:val="000000" w:themeColor="text1"/>
          <w:szCs w:val="24"/>
        </w:rPr>
        <w:t xml:space="preserve">1 de abril de 2022. </w:t>
      </w:r>
      <w:r>
        <w:rPr>
          <w:rFonts w:cs="Trebuchet MS" w:ascii="Arial" w:hAnsi="Arial"/>
          <w:color w:val="000000" w:themeColor="text1"/>
          <w:szCs w:val="24"/>
        </w:rPr>
        <w:t>El Gobierno local, a través de la tenencia de alcaldía de Urbanismo, Infraestructuras y Medio Ambiente, ha iniciado los trámites “para la adquisición e instalación de un nuevo parque infantil que se ubicará en Princi Jerez, junto a la calle José Peñalver. Así queremos transmitirlo a la ciudadanía no sólo de Princi Jerez, sino del entorno ya que no existe un equipamiento así en la zona”, ha avanzado el teniente de alcaldesa José Antonio Díaz.</w:t>
      </w:r>
    </w:p>
    <w:p>
      <w:pPr>
        <w:pStyle w:val="Normal"/>
        <w:jc w:val="both"/>
        <w:rPr>
          <w:rFonts w:ascii="Arial" w:hAnsi="Arial" w:cs="Trebuchet MS"/>
          <w:color w:val="000000" w:themeColor="text1"/>
          <w:szCs w:val="24"/>
        </w:rPr>
      </w:pPr>
      <w:r>
        <w:rPr>
          <w:rFonts w:cs="Trebuchet MS" w:ascii="Arial" w:hAnsi="Arial"/>
          <w:color w:val="000000" w:themeColor="text1"/>
          <w:szCs w:val="24"/>
        </w:rPr>
      </w:r>
    </w:p>
    <w:p>
      <w:pPr>
        <w:pStyle w:val="Normal"/>
        <w:jc w:val="both"/>
        <w:rPr>
          <w:rFonts w:ascii="Arial" w:hAnsi="Arial" w:cs="Trebuchet MS"/>
          <w:color w:val="000000" w:themeColor="text1"/>
          <w:szCs w:val="24"/>
        </w:rPr>
      </w:pPr>
      <w:r>
        <w:rPr>
          <w:rFonts w:cs="Trebuchet MS" w:ascii="Arial" w:hAnsi="Arial"/>
          <w:color w:val="000000" w:themeColor="text1"/>
          <w:szCs w:val="24"/>
        </w:rPr>
        <w:t>Igualmente, el teniente de alcaldesa ha anunciado que el parque infantil, con una dotación presupuestaria de 22.000 euros, se instalará en el referido espacio donde ya el Ayuntamiento ha actuado en la mejora de la iluminación y labores de poda, una serie de aparatos de gimnasia biosaludable para la práctica deportiva moderada de personas mayores. Se recuerda que tal espacio está junto a la pista polideportiva. “Es un compromiso nuevamente cumplido de la alcaldesa con los vecinos y vecinas, seguimos en la línea de responder a la demanda de la ciudadanía desde la ‘escucha activa’, dando los mejores servicios y equipamientos, invirtiendo en la mejora de los barrios para el avance de Jerez”, ha añadido José Antonio Díaz.</w:t>
      </w:r>
    </w:p>
    <w:p>
      <w:pPr>
        <w:pStyle w:val="Normal"/>
        <w:jc w:val="both"/>
        <w:rPr>
          <w:rFonts w:ascii="Arial" w:hAnsi="Arial" w:cs="Trebuchet MS"/>
          <w:color w:val="000000" w:themeColor="text1"/>
          <w:szCs w:val="24"/>
        </w:rPr>
      </w:pPr>
      <w:r>
        <w:rPr>
          <w:rFonts w:cs="Trebuchet MS" w:ascii="Arial" w:hAnsi="Arial"/>
          <w:color w:val="000000" w:themeColor="text1"/>
          <w:szCs w:val="24"/>
        </w:rPr>
      </w:r>
    </w:p>
    <w:p>
      <w:pPr>
        <w:pStyle w:val="Normal"/>
        <w:jc w:val="both"/>
        <w:rPr>
          <w:rFonts w:ascii="Arial" w:hAnsi="Arial" w:cs="Trebuchet MS"/>
          <w:color w:val="000000" w:themeColor="text1"/>
          <w:szCs w:val="24"/>
        </w:rPr>
      </w:pPr>
      <w:r>
        <w:rPr>
          <w:rFonts w:cs="Trebuchet MS" w:ascii="Arial" w:hAnsi="Arial"/>
          <w:color w:val="000000" w:themeColor="text1"/>
          <w:szCs w:val="24"/>
        </w:rPr>
        <w:t xml:space="preserve">Por su parte, el presidente vecinal, José María Fernández Belio ha agradecido “a la alcaldesa y a su equipo de </w:t>
      </w:r>
      <w:r>
        <w:rPr>
          <w:rFonts w:cs="Trebuchet MS" w:ascii="Arial" w:hAnsi="Arial"/>
          <w:color w:val="000000" w:themeColor="text1"/>
          <w:szCs w:val="24"/>
        </w:rPr>
        <w:t>G</w:t>
      </w:r>
      <w:r>
        <w:rPr>
          <w:rFonts w:cs="Trebuchet MS" w:ascii="Arial" w:hAnsi="Arial"/>
          <w:color w:val="000000" w:themeColor="text1"/>
          <w:szCs w:val="24"/>
        </w:rPr>
        <w:t xml:space="preserve">obierno su atención e hincapié en arreglar el barrio. </w:t>
      </w:r>
    </w:p>
    <w:p>
      <w:pPr>
        <w:pStyle w:val="Normal"/>
        <w:jc w:val="both"/>
        <w:rPr>
          <w:rFonts w:ascii="Arial" w:hAnsi="Arial" w:cs="Trebuchet MS"/>
          <w:color w:val="000000" w:themeColor="text1"/>
          <w:szCs w:val="24"/>
        </w:rPr>
      </w:pPr>
      <w:r>
        <w:rPr>
          <w:rFonts w:cs="Trebuchet MS" w:ascii="Arial" w:hAnsi="Arial"/>
          <w:color w:val="000000" w:themeColor="text1"/>
          <w:szCs w:val="24"/>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fotografía y enlace de audio:</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Contenidodelatabla"/>
              <w:widowControl w:val="false"/>
              <w:jc w:val="both"/>
              <w:rPr>
                <w:rFonts w:ascii="Arial" w:hAnsi="Arial" w:cs="Arial"/>
                <w:color w:val="000000" w:themeColor="text1"/>
                <w:szCs w:val="24"/>
              </w:rPr>
            </w:pPr>
            <w:r>
              <w:rPr>
                <w:rFonts w:cs="Arial" w:ascii="Arial" w:hAnsi="Arial"/>
                <w:i/>
                <w:iCs/>
                <w:color w:val="000000" w:themeColor="text1"/>
                <w:szCs w:val="24"/>
              </w:rPr>
              <w:t>https://www.transfernow.net/dl/20220330mLkI9bFu</w:t>
            </w:r>
          </w:p>
        </w:tc>
      </w:tr>
    </w:tbl>
    <w:p>
      <w:pPr>
        <w:pStyle w:val="Normal"/>
        <w:jc w:val="both"/>
        <w:rPr>
          <w:rFonts w:ascii="Arial" w:hAnsi="Arial" w:cs="Arial"/>
          <w:color w:val="000000" w:themeColor="text1"/>
          <w:szCs w:val="24"/>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6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00000A"/>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ae7aa7"/>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Application>LibreOffice/7.1.7.2$Windows_X86_64 LibreOffice_project/c6a4e3954236145e2acb0b65f68614365aeee33f</Application>
  <AppVersion>15.0000</AppVersion>
  <Pages>1</Pages>
  <Words>338</Words>
  <Characters>1733</Characters>
  <CharactersWithSpaces>2065</CharactersWithSpaces>
  <Paragraphs>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2021-09-06T08:36:00Z</dcterms:created>
  <dc:creator>ADELIFL</dc:creator>
  <dc:description/>
  <dc:language>es-ES</dc:language>
  <cp:lastModifiedBy/>
  <cp:lastPrinted>1995-11-21T16:41:00Z</cp:lastPrinted>
  <dcterms:modified xsi:type="dcterms:W3CDTF">2022-03-31T12:18:25Z</dcterms:modified>
  <cp:revision>129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