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spacing w:lineRule="auto" w:line="240"/>
        <w:rPr/>
      </w:pPr>
      <w:r>
        <w:rPr>
          <w:rFonts w:eastAsia="Times New Roman" w:cs="Arial" w:ascii="Arial" w:hAnsi="Arial"/>
          <w:b/>
          <w:bCs/>
          <w:color w:val="auto"/>
          <w:kern w:val="2"/>
          <w:sz w:val="40"/>
          <w:szCs w:val="40"/>
          <w:lang w:val="es-ES" w:eastAsia="zh-CN" w:bidi="ar-SA"/>
        </w:rPr>
        <w:t>El Ayuntamiento entrega los premios a las mejores casetas de la Feria del Caballo 2022</w:t>
      </w:r>
    </w:p>
    <w:p>
      <w:pPr>
        <w:pStyle w:val="Cuerpodetexto"/>
        <w:spacing w:lineRule="auto" w:line="240"/>
        <w:rPr>
          <w:rFonts w:ascii="Arial" w:hAnsi="Arial" w:eastAsia="Times New Roman" w:cs="Arial"/>
          <w:color w:val="auto"/>
          <w:kern w:val="2"/>
          <w:sz w:val="36"/>
          <w:szCs w:val="36"/>
          <w:lang w:val="es-ES" w:eastAsia="zh-CN" w:bidi="ar-SA"/>
        </w:rPr>
      </w:pPr>
      <w:r>
        <w:rPr>
          <w:rFonts w:eastAsia="Times New Roman" w:cs="Arial" w:ascii="Arial" w:hAnsi="Arial"/>
          <w:color w:val="auto"/>
          <w:kern w:val="2"/>
          <w:sz w:val="36"/>
          <w:szCs w:val="36"/>
          <w:lang w:val="es-ES" w:eastAsia="zh-CN" w:bidi="ar-SA"/>
        </w:rPr>
        <w:t xml:space="preserve">La Peña Flamenca La Buena Gente recibe el Primer Premio por la apuesta por el flamenco y una propuesta "concisa y rotunda" </w:t>
      </w:r>
    </w:p>
    <w:p>
      <w:pPr>
        <w:pStyle w:val="Cuerpodetexto"/>
        <w:spacing w:lineRule="auto" w:line="240"/>
        <w:jc w:val="both"/>
        <w:rPr>
          <w:sz w:val="12"/>
          <w:szCs w:val="12"/>
        </w:rPr>
      </w:pPr>
      <w:r>
        <w:rPr>
          <w:sz w:val="12"/>
          <w:szCs w:val="12"/>
        </w:rPr>
      </w:r>
    </w:p>
    <w:p>
      <w:pPr>
        <w:pStyle w:val="Cuerpodetexto"/>
        <w:spacing w:lineRule="auto" w:line="240"/>
        <w:jc w:val="both"/>
        <w:rPr/>
      </w:pPr>
      <w:r>
        <w:rPr>
          <w:rFonts w:eastAsia="Times New Roman" w:cs="Arial" w:ascii="Arial" w:hAnsi="Arial"/>
          <w:b/>
          <w:bCs/>
          <w:color w:val="auto"/>
          <w:kern w:val="2"/>
          <w:sz w:val="24"/>
          <w:szCs w:val="24"/>
          <w:lang w:val="es-ES" w:eastAsia="zh-CN" w:bidi="ar-SA"/>
        </w:rPr>
        <w:t>11</w:t>
      </w:r>
      <w:r>
        <w:rPr>
          <w:rFonts w:cs="Arial" w:ascii="Arial" w:hAnsi="Arial"/>
          <w:b/>
          <w:bCs/>
          <w:szCs w:val="24"/>
        </w:rPr>
        <w:t xml:space="preserve"> de </w:t>
      </w:r>
      <w:r>
        <w:rPr>
          <w:rFonts w:eastAsia="Times New Roman" w:cs="Arial" w:ascii="Arial" w:hAnsi="Arial"/>
          <w:b/>
          <w:bCs/>
          <w:color w:val="auto"/>
          <w:kern w:val="2"/>
          <w:sz w:val="24"/>
          <w:szCs w:val="24"/>
          <w:lang w:val="es-ES" w:eastAsia="zh-CN" w:bidi="ar-SA"/>
        </w:rPr>
        <w:t>mayo</w:t>
      </w:r>
      <w:r>
        <w:rPr>
          <w:rFonts w:cs="Arial" w:ascii="Arial" w:hAnsi="Arial"/>
          <w:b/>
          <w:bCs/>
          <w:szCs w:val="24"/>
        </w:rPr>
        <w:t xml:space="preserve"> de 2022.</w:t>
      </w:r>
      <w:r>
        <w:rPr>
          <w:rFonts w:eastAsia="Times New Roman" w:cs="Arial" w:ascii="Arial" w:hAnsi="Arial"/>
          <w:b w:val="false"/>
          <w:bCs w:val="false"/>
          <w:color w:val="auto"/>
          <w:kern w:val="2"/>
          <w:sz w:val="24"/>
          <w:szCs w:val="24"/>
          <w:lang w:val="es-ES" w:eastAsia="zh-CN" w:bidi="ar-SA"/>
        </w:rPr>
        <w:t xml:space="preserve">, </w:t>
      </w:r>
      <w:r>
        <w:rPr>
          <w:rFonts w:eastAsia="Times New Roman" w:cs="Arial" w:ascii="Arial" w:hAnsi="Arial"/>
          <w:b w:val="false"/>
          <w:bCs w:val="false"/>
          <w:color w:val="auto"/>
          <w:kern w:val="2"/>
          <w:sz w:val="24"/>
          <w:szCs w:val="24"/>
          <w:lang w:val="es-ES" w:eastAsia="zh-CN" w:bidi="ar-SA"/>
        </w:rPr>
        <w:t xml:space="preserve">El Ayuntamiento </w:t>
      </w:r>
      <w:r>
        <w:rPr>
          <w:rFonts w:eastAsia="Times New Roman" w:cs="Arial" w:ascii="Arial" w:hAnsi="Arial"/>
          <w:b w:val="false"/>
          <w:bCs w:val="false"/>
          <w:color w:val="auto"/>
          <w:kern w:val="2"/>
          <w:sz w:val="24"/>
          <w:szCs w:val="24"/>
          <w:lang w:val="es-ES" w:eastAsia="zh-CN" w:bidi="ar-SA"/>
        </w:rPr>
        <w:t>ha presidido la entrega de premios a las mejores casetas de la Feria del Caballo 2022 destacando la labor general de los caseteros.</w:t>
      </w:r>
    </w:p>
    <w:p>
      <w:pPr>
        <w:pStyle w:val="Cuerpodetexto"/>
        <w:spacing w:lineRule="auto" w:line="240"/>
        <w:jc w:val="both"/>
        <w:rPr/>
      </w:pPr>
      <w:r>
        <w:rPr>
          <w:rFonts w:eastAsia="Times New Roman" w:cs="Arial" w:ascii="Arial" w:hAnsi="Arial"/>
          <w:b w:val="false"/>
          <w:bCs w:val="false"/>
          <w:color w:val="auto"/>
          <w:kern w:val="2"/>
          <w:sz w:val="24"/>
          <w:szCs w:val="24"/>
          <w:lang w:val="es-ES" w:eastAsia="zh-CN" w:bidi="ar-SA"/>
        </w:rPr>
        <w:t xml:space="preserve">El primer premio correspondió a la caseta de la peña La Buena Gente "por la apuesta que hacen para poner en valor el flamenco, tanto en el desarrollo de la fiesta como en la propia formalización de los espacios y la decoración. Su propuesta arquitectónica es concisa y rotunda creando un ambiente interior absolutamente perfecto". Rubén Pérez ha entregado a Nicolás Sosa, presidente de la Peña, el trofeo y diploma, por parte del Ayuntamiento de Jerez y el cheque de 2.500 euros, donado por la empresa patrocinadora Área Sur. </w:t>
      </w:r>
    </w:p>
    <w:p>
      <w:pPr>
        <w:pStyle w:val="Cuerpodetexto"/>
        <w:spacing w:lineRule="auto" w:line="240"/>
        <w:jc w:val="both"/>
        <w:rPr/>
      </w:pPr>
      <w:r>
        <w:rPr>
          <w:rFonts w:eastAsia="Times New Roman" w:cs="Arial" w:ascii="Arial" w:hAnsi="Arial"/>
          <w:b w:val="false"/>
          <w:bCs w:val="false"/>
          <w:color w:val="auto"/>
          <w:kern w:val="2"/>
          <w:sz w:val="24"/>
          <w:szCs w:val="24"/>
          <w:lang w:val="es-ES" w:eastAsia="zh-CN" w:bidi="ar-SA"/>
        </w:rPr>
        <w:t xml:space="preserve">Como segundo premio quedó designada la caseta Entre amigos, de la que el jurado ha destacado "la simplicidad de sus formas y el ingenio de sombrear la terraza con elementos tradicionales de la bodega o con los corchos de las botellas consumidas". Ana Herica Ramos entregó a Antonio López, presidente de la Asociación Entre Amigos, el trofeo y diploma, por parte del Ayuntamiento de Jerez y el cheque de 1.000 euros, donado por Área Sur. </w:t>
      </w:r>
    </w:p>
    <w:p>
      <w:pPr>
        <w:pStyle w:val="Cuerpodetexto"/>
        <w:spacing w:lineRule="auto" w:line="240"/>
        <w:jc w:val="both"/>
        <w:rPr/>
      </w:pPr>
      <w:r>
        <w:rPr>
          <w:rFonts w:eastAsia="Times New Roman" w:cs="Arial" w:ascii="Arial" w:hAnsi="Arial"/>
          <w:b w:val="false"/>
          <w:bCs w:val="false"/>
          <w:color w:val="auto"/>
          <w:kern w:val="2"/>
          <w:sz w:val="24"/>
          <w:szCs w:val="24"/>
          <w:lang w:val="es-ES" w:eastAsia="zh-CN" w:bidi="ar-SA"/>
        </w:rPr>
        <w:t xml:space="preserve">Y el tercer premio, adjudicado a Díez Mérito, ha valorado también "las formas sencillas en su aspecto exterior y el hermoso paisaje de viñas presidiendo el espacio interior". El director del Servicio de Fiestas, Pablo Montabes, fue el encargado de entregar a Isabel de Mora, representante de Diez Mérito, el trofeo y diploma, del Ayuntamiento de Jerez, y el cheque de  500 euros, de Área Sur. </w:t>
      </w:r>
    </w:p>
    <w:p>
      <w:pPr>
        <w:pStyle w:val="Cuerpodetexto"/>
        <w:spacing w:lineRule="auto" w:line="240"/>
        <w:jc w:val="both"/>
        <w:rPr/>
      </w:pPr>
      <w:r>
        <w:rPr>
          <w:rFonts w:eastAsia="Times New Roman" w:cs="Arial" w:ascii="Arial" w:hAnsi="Arial"/>
          <w:b w:val="false"/>
          <w:bCs w:val="false"/>
          <w:color w:val="auto"/>
          <w:kern w:val="2"/>
          <w:sz w:val="24"/>
          <w:szCs w:val="24"/>
          <w:lang w:val="es-ES" w:eastAsia="zh-CN" w:bidi="ar-SA"/>
        </w:rPr>
        <w:t>Estos galardones han sido entregado por el d</w:t>
      </w:r>
      <w:r>
        <w:rPr>
          <w:rFonts w:eastAsia="Times New Roman" w:cs="Arial" w:ascii="Arial" w:hAnsi="Arial"/>
          <w:b w:val="false"/>
          <w:bCs w:val="false"/>
          <w:color w:val="auto"/>
          <w:kern w:val="2"/>
          <w:sz w:val="24"/>
          <w:szCs w:val="24"/>
          <w:lang w:val="es-ES" w:eastAsia="zh-CN" w:bidi="ar-SA"/>
        </w:rPr>
        <w:t xml:space="preserve">elegado de Fiestas, Rubén Pérez, junto a la  delegada de Igualdad, Ana Herica Ramos. El jurado del concurso ha valorado muy positivamente la labor realizada en otras casetas como el Templete de González Byass, que califican de espectacular, o Destino Jerez, que introducen decoración con vegetación en sus espacios interiores fueron muy valoradas por el jurado. También han resaltado La montería, decorada por </w:t>
      </w:r>
      <w:r>
        <w:rPr>
          <w:rFonts w:eastAsia="Times New Roman" w:cs="Arial" w:ascii="Arial" w:hAnsi="Arial"/>
          <w:b w:val="false"/>
          <w:bCs w:val="false"/>
          <w:i/>
          <w:iCs/>
          <w:color w:val="auto"/>
          <w:kern w:val="2"/>
          <w:sz w:val="24"/>
          <w:szCs w:val="24"/>
          <w:lang w:val="es-ES" w:eastAsia="zh-CN" w:bidi="ar-SA"/>
        </w:rPr>
        <w:t>La Marujona</w:t>
      </w:r>
      <w:r>
        <w:rPr>
          <w:rFonts w:eastAsia="Times New Roman" w:cs="Arial" w:ascii="Arial" w:hAnsi="Arial"/>
          <w:b w:val="false"/>
          <w:bCs w:val="false"/>
          <w:color w:val="auto"/>
          <w:kern w:val="2"/>
          <w:sz w:val="24"/>
          <w:szCs w:val="24"/>
          <w:lang w:val="es-ES" w:eastAsia="zh-CN" w:bidi="ar-SA"/>
        </w:rPr>
        <w:t>, en este caso dando un toque de modernidad a la vegetación, convirtiéndola en un objeto sorprendente y precioso.</w:t>
      </w:r>
    </w:p>
    <w:p>
      <w:pPr>
        <w:pStyle w:val="Cuerpodetexto"/>
        <w:spacing w:lineRule="auto" w:line="240"/>
        <w:jc w:val="both"/>
        <w:rPr>
          <w:rFonts w:ascii="Arial" w:hAnsi="Arial" w:eastAsia="Times New Roman" w:cs="Arial"/>
          <w:b w:val="false"/>
          <w:b w:val="false"/>
          <w:bCs w:val="false"/>
          <w:color w:val="auto"/>
          <w:kern w:val="2"/>
          <w:sz w:val="24"/>
          <w:szCs w:val="24"/>
          <w:lang w:val="es-ES" w:eastAsia="zh-CN" w:bidi="ar-SA"/>
        </w:rPr>
      </w:pPr>
      <w:r>
        <w:rPr>
          <w:rFonts w:eastAsia="Times New Roman" w:cs="Arial" w:ascii="Arial" w:hAnsi="Arial"/>
          <w:b w:val="false"/>
          <w:bCs w:val="false"/>
          <w:color w:val="auto"/>
          <w:kern w:val="2"/>
          <w:sz w:val="24"/>
          <w:szCs w:val="24"/>
          <w:lang w:val="es-ES" w:eastAsia="zh-CN" w:bidi="ar-SA"/>
        </w:rPr>
        <w:t xml:space="preserve">También se celebraron por parte del jurado las propuestas de Vors, Gente Singular con Solera; La Clemencia, con motivos de la uva, o Usted Perdone, en su versión de celosías en blanco y azul. Igualmente se ha resaltado el esfuerzo realizado por Los Pollitos y la caseta de Las Duelas, que ha realizado una renovación integral. </w:t>
      </w:r>
    </w:p>
    <w:p>
      <w:pPr>
        <w:pStyle w:val="Cuerpodetexto"/>
        <w:spacing w:lineRule="auto" w:line="240"/>
        <w:jc w:val="both"/>
        <w:rPr>
          <w:rFonts w:ascii="Arial" w:hAnsi="Arial" w:eastAsia="Arial" w:cs="Arial"/>
          <w:b w:val="false"/>
          <w:b w:val="false"/>
          <w:bCs w:val="false"/>
          <w:color w:val="auto"/>
          <w:kern w:val="2"/>
          <w:sz w:val="24"/>
          <w:szCs w:val="24"/>
          <w:lang w:val="es-ES" w:eastAsia="zh-CN" w:bidi="ar-SA"/>
        </w:rPr>
      </w:pPr>
      <w:r>
        <w:rPr>
          <w:rFonts w:eastAsia="Arial" w:cs="Arial" w:ascii="Arial" w:hAnsi="Arial"/>
          <w:b w:val="false"/>
          <w:bCs w:val="false"/>
          <w:color w:val="auto"/>
          <w:kern w:val="2"/>
          <w:sz w:val="24"/>
          <w:szCs w:val="24"/>
          <w:lang w:val="es-ES" w:eastAsia="zh-CN" w:bidi="ar-SA"/>
        </w:rPr>
        <w:t xml:space="preserve"> </w:t>
      </w:r>
    </w:p>
    <w:tbl>
      <w:tblPr>
        <w:tblW w:w="7788" w:type="dxa"/>
        <w:jc w:val="left"/>
        <w:tblInd w:w="-1" w:type="dxa"/>
        <w:tblLayout w:type="fixed"/>
        <w:tblCellMar>
          <w:top w:w="55" w:type="dxa"/>
          <w:left w:w="55" w:type="dxa"/>
          <w:bottom w:w="55" w:type="dxa"/>
          <w:right w:w="55" w:type="dxa"/>
        </w:tblCellMar>
      </w:tblPr>
      <w:tblGrid>
        <w:gridCol w:w="7788"/>
      </w:tblGrid>
      <w:tr>
        <w:trPr/>
        <w:tc>
          <w:tcPr>
            <w:tcW w:w="7788" w:type="dxa"/>
            <w:tcBorders>
              <w:top w:val="single" w:sz="2" w:space="0" w:color="000000"/>
              <w:left w:val="single" w:sz="2" w:space="0" w:color="000000"/>
              <w:bottom w:val="single" w:sz="2" w:space="0" w:color="000000"/>
              <w:right w:val="single" w:sz="2" w:space="0" w:color="000000"/>
            </w:tcBorders>
          </w:tcPr>
          <w:p>
            <w:pPr>
              <w:pStyle w:val="Contenidodelatabla"/>
              <w:widowControl w:val="false"/>
              <w:jc w:val="both"/>
              <w:rPr>
                <w:rFonts w:ascii="Arial" w:hAnsi="Arial" w:cs="Arial"/>
                <w:i/>
                <w:i/>
                <w:iCs/>
                <w:sz w:val="22"/>
                <w:szCs w:val="22"/>
              </w:rPr>
            </w:pPr>
            <w:r>
              <w:rPr>
                <w:rFonts w:cs="Arial" w:ascii="Arial" w:hAnsi="Arial"/>
                <w:i/>
                <w:iCs/>
                <w:sz w:val="22"/>
                <w:szCs w:val="22"/>
              </w:rPr>
              <w:t>Se adjunta fotografía</w:t>
            </w:r>
          </w:p>
        </w:tc>
      </w:tr>
    </w:tbl>
    <w:p>
      <w:pPr>
        <w:pStyle w:val="Normal"/>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Liberation Serif">
    <w:altName w:val="Times New Roman"/>
    <w:charset w:val="00"/>
    <w:family w:val="swiss"/>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es-ES" w:eastAsia="es-ES"/>
      </w:rPr>
    </w:pPr>
    <w:r>
      <w:rPr>
        <w:lang w:val="es-ES"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val="es-ES" w:eastAsia="es-ES"/>
      </w:rPr>
    </w:pPr>
    <w:r>
      <w:rPr>
        <w:lang w:val="es-ES"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33780" cy="920623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445" t="-936" r="-7445" b="-936"/>
                  <a:stretch>
                    <a:fillRect/>
                  </a:stretch>
                </pic:blipFill>
                <pic:spPr bwMode="auto">
                  <a:xfrm>
                    <a:off x="0" y="0"/>
                    <a:ext cx="1033780" cy="920623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58495" cy="929005"/>
          <wp:effectExtent l="0" t="0" r="0" b="0"/>
          <wp:wrapSquare wrapText="bothSides"/>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2"/>
                  <a:srcRect l="-7029" t="-3306" r="-7029" b="-3306"/>
                  <a:stretch>
                    <a:fillRect/>
                  </a:stretch>
                </pic:blipFill>
                <pic:spPr bwMode="auto">
                  <a:xfrm>
                    <a:off x="0" y="0"/>
                    <a:ext cx="658495" cy="9290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3"/>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s-E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宋体" w:cs="Mangal"/>
      <w:b/>
      <w:bCs/>
      <w:color w:val="365F91"/>
      <w:sz w:val="28"/>
      <w:szCs w:val="28"/>
    </w:rPr>
  </w:style>
  <w:style w:type="paragraph" w:styleId="Ttulo2">
    <w:name w:val="Heading 2"/>
    <w:basedOn w:val="Encabezado1"/>
    <w:next w:val="Cuerpodetexto"/>
    <w:qFormat/>
    <w:pPr>
      <w:spacing w:before="200" w:after="120"/>
      <w:outlineLvl w:val="1"/>
    </w:pPr>
    <w:rPr>
      <w:rFonts w:ascii="Liberation Serif;Times New Roman" w:hAnsi="Liberation Serif;Times New Roman" w:eastAsia="Segoe UI" w:cs="Tahoma"/>
      <w:b/>
      <w:bCs/>
      <w:sz w:val="36"/>
      <w:szCs w:val="36"/>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eastAsia="Times New Roman" w:cs="Times New Roman"/>
      <w:b/>
      <w:bCs/>
      <w:sz w:val="28"/>
      <w:szCs w:val="28"/>
    </w:rPr>
  </w:style>
  <w:style w:type="paragraph" w:styleId="Ttulo5">
    <w:name w:val="Heading 5"/>
    <w:basedOn w:val="Ttulo11"/>
    <w:next w:val="Cuerpodetexto"/>
    <w:qFormat/>
    <w:pPr>
      <w:spacing w:before="120" w:after="60"/>
      <w:outlineLvl w:val="4"/>
    </w:pPr>
    <w:rPr>
      <w:rFonts w:ascii="Liberation Serif;Times New Roman" w:hAnsi="Liberation Serif;Times New Roman" w:eastAsia="SimSun;宋体" w:cs="Mangal"/>
      <w:b/>
      <w:bCs/>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
    <w:name w:val="Fuente de párrafo predeter."/>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uentedeprrafopredeter7">
    <w:name w:val="Fuente de párrafo predeter.7"/>
    <w:qFormat/>
    <w:rPr/>
  </w:style>
  <w:style w:type="character" w:styleId="WW8Num3z0">
    <w:name w:val="WW8Num3z0"/>
    <w:qFormat/>
    <w:rPr>
      <w:rFonts w:ascii="Arial" w:hAnsi="Arial" w:cs="Arial"/>
      <w:b w:val="false"/>
      <w:i w:val="false"/>
      <w:sz w:val="20"/>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val="fals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rFonts w:ascii="Symbol" w:hAnsi="Symbol" w:cs="OpenSymbol;Arial Unicode MS"/>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OpenSymbol;Arial Unicode MS"/>
    </w:rPr>
  </w:style>
  <w:style w:type="character" w:styleId="WW8Num11z1">
    <w:name w:val="WW8Num11z1"/>
    <w:qFormat/>
    <w:rPr>
      <w:rFonts w:ascii="OpenSymbol;Arial Unicode MS" w:hAnsi="OpenSymbol;Arial Unicode MS" w:cs="OpenSymbol;Arial Unicode MS"/>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Calibri" w:hAnsi="Calibri" w:eastAsia="Calibri" w:cs="Calibri"/>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Fuentedeprrafopredeter6">
    <w:name w:val="Fuente de párrafo predeter.6"/>
    <w:qFormat/>
    <w:rPr/>
  </w:style>
  <w:style w:type="character" w:styleId="Fuentedeprrafopredeter4">
    <w:name w:val="Fuente de párrafo predeter.4"/>
    <w:qFormat/>
    <w:rPr/>
  </w:style>
  <w:style w:type="character" w:styleId="Fuentedeprrafopredeter3">
    <w:name w:val="Fuente de párrafo predeter.3"/>
    <w:qFormat/>
    <w:rPr/>
  </w:style>
  <w:style w:type="character" w:styleId="Fuentedeprrafopredeter2">
    <w:name w:val="Fuente de párrafo predeter.2"/>
    <w:qFormat/>
    <w:rPr/>
  </w:style>
  <w:style w:type="character" w:styleId="Fuentedeprrafopredeter1">
    <w:name w:val="Fuente de párrafo predeter.1"/>
    <w:qFormat/>
    <w:rPr/>
  </w:style>
  <w:style w:type="character" w:styleId="EncabezadoCar">
    <w:name w:val="Encabezado Car"/>
    <w:qFormat/>
    <w:rPr>
      <w:rFonts w:ascii="Tahoma" w:hAnsi="Tahoma" w:eastAsia="Times New Roman" w:cs="Times New Roman"/>
      <w:sz w:val="24"/>
      <w:szCs w:val="20"/>
    </w:rPr>
  </w:style>
  <w:style w:type="character" w:styleId="PiedepginaCar">
    <w:name w:val="Pie de página Car"/>
    <w:qFormat/>
    <w:rPr>
      <w:rFonts w:ascii="Tahoma" w:hAnsi="Tahoma" w:eastAsia="Times New Roman" w:cs="Times New Roman"/>
      <w:sz w:val="24"/>
      <w:szCs w:val="20"/>
    </w:rPr>
  </w:style>
  <w:style w:type="character" w:styleId="SangradetextonormalCar">
    <w:name w:val="Sangría de texto normal Car"/>
    <w:qFormat/>
    <w:rPr>
      <w:rFonts w:ascii="Arial" w:hAnsi="Arial" w:eastAsia="Times New Roman" w:cs="Arial"/>
      <w:b/>
      <w:bCs/>
      <w:sz w:val="40"/>
      <w:szCs w:val="20"/>
      <w:lang w:val="es-ES_tradnl"/>
    </w:rPr>
  </w:style>
  <w:style w:type="character" w:styleId="Rojo">
    <w:name w:val="rojo"/>
    <w:basedOn w:val="Fuentedeprrafopredeter1"/>
    <w:qFormat/>
    <w:rPr/>
  </w:style>
  <w:style w:type="character" w:styleId="EnlacedeInternet">
    <w:name w:val="Enlace de Internet"/>
    <w:rPr>
      <w:color w:val="000080"/>
      <w:u w:val="single"/>
      <w:lang w:val="zxx" w:bidi="zxx"/>
    </w:rPr>
  </w:style>
  <w:style w:type="character" w:styleId="Destaquemayor">
    <w:name w:val="Destaque mayor"/>
    <w:qFormat/>
    <w:rPr>
      <w:b/>
      <w:bCs/>
    </w:rPr>
  </w:style>
  <w:style w:type="character" w:styleId="EnlacedeInternetvisitado">
    <w:name w:val="Enlace de Internet visitado"/>
    <w:qFormat/>
    <w:rPr>
      <w:color w:val="800080"/>
      <w:u w:val="single"/>
    </w:rPr>
  </w:style>
  <w:style w:type="character" w:styleId="Ttulo3Car">
    <w:name w:val="Título 3 Car"/>
    <w:qFormat/>
    <w:rPr>
      <w:b/>
      <w:bCs/>
      <w:sz w:val="27"/>
      <w:szCs w:val="27"/>
    </w:rPr>
  </w:style>
  <w:style w:type="character" w:styleId="Qu">
    <w:name w:val="qu"/>
    <w:qFormat/>
    <w:rPr/>
  </w:style>
  <w:style w:type="character" w:styleId="Gd">
    <w:name w:val="gd"/>
    <w:qFormat/>
    <w:rPr/>
  </w:style>
  <w:style w:type="character" w:styleId="G3">
    <w:name w:val="g3"/>
    <w:qFormat/>
    <w:rPr/>
  </w:style>
  <w:style w:type="character" w:styleId="Hb">
    <w:name w:val="hb"/>
    <w:qFormat/>
    <w:rPr/>
  </w:style>
  <w:style w:type="character" w:styleId="G2">
    <w:name w:val="g2"/>
    <w:qFormat/>
    <w:rPr/>
  </w:style>
  <w:style w:type="character" w:styleId="Ttulo4Car">
    <w:name w:val="Título 4 Car"/>
    <w:qFormat/>
    <w:rPr>
      <w:rFonts w:ascii="Calibri" w:hAnsi="Calibri" w:eastAsia="Times New Roman" w:cs="Times New Roman"/>
      <w:b/>
      <w:bCs/>
      <w:sz w:val="28"/>
      <w:szCs w:val="28"/>
      <w:lang w:eastAsia="zh-CN"/>
    </w:rPr>
  </w:style>
  <w:style w:type="character" w:styleId="Mencinsinresolver">
    <w:name w:val="Mención sin resolver"/>
    <w:qFormat/>
    <w:rPr>
      <w:color w:val="605E5C"/>
      <w:shd w:fill="E1DFDD" w:val="clear"/>
    </w:rPr>
  </w:style>
  <w:style w:type="character" w:styleId="S7">
    <w:name w:val="s7"/>
    <w:qFormat/>
    <w:rPr/>
  </w:style>
  <w:style w:type="character" w:styleId="Smbolosdenumeracin">
    <w:name w:val="Símbolos de numeración"/>
    <w:qFormat/>
    <w:rPr/>
  </w:style>
  <w:style w:type="character" w:styleId="Ins">
    <w:name w:val="ins"/>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rFonts w:eastAsia="Calibri" w:cs="Century Gothic"/>
      <w:bCs/>
      <w:spacing w:val="-3"/>
    </w:rPr>
  </w:style>
  <w:style w:type="character" w:styleId="DefaultParagraphFont">
    <w:name w:val="Default Paragraph Font"/>
    <w:qFormat/>
    <w:rPr/>
  </w:style>
  <w:style w:type="character" w:styleId="MquinadeescribirHTML">
    <w:name w:val="Máquina de escribir HTML"/>
    <w:qFormat/>
    <w:rPr>
      <w:rFonts w:ascii="Arial Unicode MS" w:hAnsi="Arial Unicode MS" w:eastAsia="Arial Unicode MS" w:cs="Arial Unicode MS"/>
      <w:sz w:val="20"/>
      <w:szCs w:val="20"/>
    </w:rPr>
  </w:style>
  <w:style w:type="character" w:styleId="WWDestaquemayor">
    <w:name w:val="WW-Destaque mayor"/>
    <w:qFormat/>
    <w:rPr>
      <w:b/>
      <w:bCs/>
    </w:rPr>
  </w:style>
  <w:style w:type="character" w:styleId="A3">
    <w:name w:val="A3"/>
    <w:qFormat/>
    <w:rPr>
      <w:rFonts w:ascii="ICZUQV+GTWalsheimProBold" w:hAnsi="ICZUQV+GTWalsheimProBold" w:cs="ICZUQV+GTWalsheimProBold"/>
      <w:b/>
      <w:color w:val="000000"/>
      <w:sz w:val="22"/>
      <w:u w:val="single"/>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Gill Sans MT" w:hAnsi="Gill Sans MT" w:cs="Gill Sans MT"/>
      <w:kern w:val="2"/>
      <w:sz w:val="22"/>
      <w:szCs w:val="22"/>
    </w:rPr>
  </w:style>
  <w:style w:type="character" w:styleId="Vietas">
    <w:name w:val="Viñetas"/>
    <w:qFormat/>
    <w:rPr>
      <w:rFonts w:ascii="OpenSymbol;Arial Unicode MS" w:hAnsi="OpenSymbol;Arial Unicode MS" w:eastAsia="OpenSymbol;Arial Unicode MS" w:cs="OpenSymbol;Arial Unicode MS"/>
    </w:rPr>
  </w:style>
  <w:style w:type="character" w:styleId="Destacado">
    <w:name w:val="Destacado"/>
    <w:qFormat/>
    <w:rPr>
      <w:i/>
      <w:iCs/>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rFonts w:ascii="Wingdings" w:hAnsi="Wingdings" w:cs="Wingdings"/>
    </w:rPr>
  </w:style>
  <w:style w:type="character" w:styleId="WW8Num9z3">
    <w:name w:val="WW8Num9z3"/>
    <w:qFormat/>
    <w:rPr>
      <w:rFonts w:ascii="Symbol" w:hAnsi="Symbol" w:cs="Symbol"/>
    </w:rPr>
  </w:style>
  <w:style w:type="character" w:styleId="WW8Num11z2">
    <w:name w:val="WW8Num11z2"/>
    <w:qFormat/>
    <w:rPr>
      <w:rFonts w:ascii="Wingdings" w:hAnsi="Wingdings" w:cs="Wingding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Gmailuficommentbody">
    <w:name w:val="gmail-uficommentbody"/>
    <w:basedOn w:val="Fuentedeprrafopredeter2"/>
    <w:qFormat/>
    <w:rPr/>
  </w:style>
  <w:style w:type="character" w:styleId="WW8Num27z0">
    <w:name w:val="WW8Num27z0"/>
    <w:qFormat/>
    <w:rPr>
      <w:rFonts w:ascii="Gill Sans MT" w:hAnsi="Gill Sans MT" w:cs="Gill Sans M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TextodegloboCar">
    <w:name w:val="Texto de globo Car"/>
    <w:qFormat/>
    <w:rPr>
      <w:rFonts w:ascii="Segoe UI" w:hAnsi="Segoe UI" w:cs="Segoe UI"/>
      <w:sz w:val="18"/>
      <w:szCs w:val="18"/>
    </w:rPr>
  </w:style>
  <w:style w:type="character" w:styleId="TextocomentarioCar">
    <w:name w:val="Texto comentario Car"/>
    <w:qFormat/>
    <w:rPr>
      <w:sz w:val="20"/>
      <w:szCs w:val="20"/>
    </w:rPr>
  </w:style>
  <w:style w:type="character" w:styleId="AsuntodelcomentarioCar">
    <w:name w:val="Asunto del comentario Car"/>
    <w:qFormat/>
    <w:rPr>
      <w:b/>
      <w:bCs/>
      <w:sz w:val="20"/>
      <w:szCs w:val="20"/>
    </w:rPr>
  </w:style>
  <w:style w:type="character" w:styleId="Annotationreference">
    <w:name w:val="annotation reference"/>
    <w:qFormat/>
    <w:rPr>
      <w:sz w:val="16"/>
      <w:szCs w:val="16"/>
    </w:rPr>
  </w:style>
  <w:style w:type="character" w:styleId="Fuentedeprrafopredeter5">
    <w:name w:val="Fuente de párrafo predeter.5"/>
    <w:qFormat/>
    <w:rPr/>
  </w:style>
  <w:style w:type="character" w:styleId="CITE">
    <w:name w:val="CITE"/>
    <w:qFormat/>
    <w:rPr>
      <w:i/>
    </w:rPr>
  </w:style>
  <w:style w:type="character" w:styleId="CODE">
    <w:name w:val="CODE"/>
    <w:qFormat/>
    <w:rPr>
      <w:rFonts w:ascii="Courier New" w:hAnsi="Courier New" w:cs="Courier New"/>
      <w:sz w:val="20"/>
    </w:rPr>
  </w:style>
  <w:style w:type="character" w:styleId="Keyboard">
    <w:name w:val="Keyboard"/>
    <w:qFormat/>
    <w:rPr>
      <w:rFonts w:ascii="Courier New" w:hAnsi="Courier New" w:cs="Courier New"/>
      <w:b/>
      <w:sz w:val="20"/>
    </w:rPr>
  </w:style>
  <w:style w:type="character" w:styleId="Sample">
    <w:name w:val="Sample"/>
    <w:qFormat/>
    <w:rPr>
      <w:rFonts w:ascii="Courier New" w:hAnsi="Courier New" w:cs="Courier New"/>
    </w:rPr>
  </w:style>
  <w:style w:type="character" w:styleId="Strong">
    <w:name w:val="Strong"/>
    <w:qFormat/>
    <w:rPr>
      <w:b/>
    </w:rPr>
  </w:style>
  <w:style w:type="character" w:styleId="Typewriter">
    <w:name w:val="Typewriter"/>
    <w:qFormat/>
    <w:rPr>
      <w:rFonts w:ascii="Courier New" w:hAnsi="Courier New" w:cs="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Arial" w:hAnsi="Liberation Sans;Arial"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Mangal"/>
    </w:rPr>
  </w:style>
  <w:style w:type="paragraph" w:styleId="Encabezado1">
    <w:name w:val="Encabezado1"/>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Ttulo11">
    <w:name w:val="Título1"/>
    <w:basedOn w:val="Normal"/>
    <w:next w:val="Cuerpodetexto"/>
    <w:qFormat/>
    <w:pPr>
      <w:keepNext w:val="true"/>
      <w:spacing w:before="240" w:after="120"/>
    </w:pPr>
    <w:rPr>
      <w:rFonts w:ascii="Liberation Sans;Arial" w:hAnsi="Liberation Sans;Arial" w:eastAsia="Arial Unicode MS" w:cs="Mangal"/>
      <w:sz w:val="28"/>
      <w:szCs w:val="28"/>
    </w:rPr>
  </w:style>
  <w:style w:type="paragraph" w:styleId="Ttulo7">
    <w:name w:val="Título7"/>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Descripcin">
    <w:name w:val="Descripción"/>
    <w:basedOn w:val="Normal"/>
    <w:qFormat/>
    <w:pPr>
      <w:suppressLineNumbers/>
      <w:spacing w:before="120" w:after="120"/>
    </w:pPr>
    <w:rPr>
      <w:rFonts w:cs="Arial"/>
      <w:i/>
      <w:iCs/>
      <w:sz w:val="24"/>
      <w:szCs w:val="24"/>
    </w:rPr>
  </w:style>
  <w:style w:type="paragraph" w:styleId="Ttulo6">
    <w:name w:val="Título6"/>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Descripcin5">
    <w:name w:val="Descripción5"/>
    <w:basedOn w:val="Normal"/>
    <w:qFormat/>
    <w:pPr>
      <w:suppressLineNumbers/>
      <w:spacing w:before="120" w:after="120"/>
    </w:pPr>
    <w:rPr>
      <w:rFonts w:cs="Arial"/>
      <w:i/>
      <w:iCs/>
      <w:sz w:val="24"/>
      <w:szCs w:val="24"/>
    </w:rPr>
  </w:style>
  <w:style w:type="paragraph" w:styleId="Ttulo41">
    <w:name w:val="Título4"/>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Descripcin4">
    <w:name w:val="Descripción4"/>
    <w:basedOn w:val="Normal"/>
    <w:qFormat/>
    <w:pPr>
      <w:suppressLineNumbers/>
      <w:spacing w:before="120" w:after="120"/>
    </w:pPr>
    <w:rPr>
      <w:rFonts w:cs="Arial"/>
      <w:i/>
      <w:iCs/>
      <w:sz w:val="24"/>
      <w:szCs w:val="24"/>
    </w:rPr>
  </w:style>
  <w:style w:type="paragraph" w:styleId="Ttulo31">
    <w:name w:val="Título3"/>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Descripcin2">
    <w:name w:val="Descripción2"/>
    <w:basedOn w:val="Normal"/>
    <w:qFormat/>
    <w:pPr>
      <w:suppressLineNumbers/>
      <w:spacing w:before="120" w:after="120"/>
    </w:pPr>
    <w:rPr>
      <w:rFonts w:cs="Arial"/>
      <w:i/>
      <w:iCs/>
      <w:sz w:val="24"/>
      <w:szCs w:val="24"/>
    </w:rPr>
  </w:style>
  <w:style w:type="paragraph" w:styleId="Ttulo21">
    <w:name w:val="Título2"/>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Epgrafe">
    <w:name w:val="Epígrafe"/>
    <w:basedOn w:val="Normal"/>
    <w:qFormat/>
    <w:pPr>
      <w:suppressLineNumbers/>
      <w:spacing w:before="120" w:after="120"/>
    </w:pPr>
    <w:rPr>
      <w:rFonts w:cs="Arial"/>
      <w:i/>
      <w:iCs/>
      <w:sz w:val="24"/>
      <w:szCs w:val="24"/>
    </w:rPr>
  </w:style>
  <w:style w:type="paragraph" w:styleId="Descripcin1">
    <w:name w:val="Descripción1"/>
    <w:basedOn w:val="Normal"/>
    <w:qFormat/>
    <w:pPr>
      <w:suppressLineNumbers/>
      <w:spacing w:before="120" w:after="120"/>
    </w:pPr>
    <w:rPr>
      <w:rFonts w:cs="Mangal"/>
      <w:i/>
      <w:iCs/>
      <w:sz w:val="24"/>
      <w:szCs w:val="24"/>
    </w:rPr>
  </w:style>
  <w:style w:type="paragraph" w:styleId="Cabeceraypie">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right="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Prrafodelista">
    <w:name w:val="Párrafo de lista"/>
    <w:basedOn w:val="Normal"/>
    <w:qFormat/>
    <w:pPr>
      <w:spacing w:before="0" w:after="0"/>
      <w:ind w:left="720" w:right="0" w:hanging="0"/>
      <w:contextualSpacing/>
    </w:pPr>
    <w:rPr>
      <w:rFonts w:ascii="Times New Roman" w:hAnsi="Times New Roman" w:eastAsia="Calibri" w:cs="Times New Roman"/>
      <w:szCs w:val="24"/>
    </w:rPr>
  </w:style>
  <w:style w:type="paragraph" w:styleId="Western">
    <w:name w:val="western"/>
    <w:basedOn w:val="Normal"/>
    <w:qFormat/>
    <w:pPr/>
    <w:rPr>
      <w:rFonts w:ascii="Times New Roman" w:hAnsi="Times New Roman" w:eastAsia="Calibri" w:cs="Times New Roman"/>
      <w:szCs w:val="24"/>
    </w:rPr>
  </w:style>
  <w:style w:type="paragraph" w:styleId="Cuerpo">
    <w:name w:val="Cuerpo"/>
    <w:qFormat/>
    <w:pPr>
      <w:widowControl/>
      <w:suppressAutoHyphens w:val="true"/>
      <w:bidi w:val="0"/>
      <w:spacing w:before="0" w:after="0"/>
      <w:jc w:val="left"/>
    </w:pPr>
    <w:rPr>
      <w:rFonts w:ascii="Helvetica;Arial" w:hAnsi="Helvetica;Arial" w:eastAsia="Arial Unicode MS" w:cs="Arial Unicode MS"/>
      <w:color w:val="000000"/>
      <w:kern w:val="2"/>
      <w:sz w:val="22"/>
      <w:szCs w:val="22"/>
      <w:lang w:val="es-ES_tradnl" w:eastAsia="zh-CN" w:bidi="ar-SA"/>
    </w:rPr>
  </w:style>
  <w:style w:type="paragraph" w:styleId="Textopreformateado">
    <w:name w:val="Texto preformateado"/>
    <w:basedOn w:val="Normal"/>
    <w:qFormat/>
    <w:pPr>
      <w:spacing w:before="0" w:after="0"/>
    </w:pPr>
    <w:rPr>
      <w:rFonts w:ascii="Liberation Mono;Courier New" w:hAnsi="Liberation Mono;Courier New" w:eastAsia="NSimSun" w:cs="Liberation Mono;Courier New"/>
      <w:sz w:val="20"/>
      <w:szCs w:val="20"/>
    </w:rPr>
  </w:style>
  <w:style w:type="paragraph" w:styleId="Textosinformato3">
    <w:name w:val="Texto sin formato3"/>
    <w:basedOn w:val="Normal"/>
    <w:qFormat/>
    <w:pPr/>
    <w:rPr>
      <w:rFonts w:ascii="Consolas" w:hAnsi="Consolas" w:eastAsia="Calibri" w:cs="Times New Roman"/>
      <w:kern w:val="2"/>
      <w:sz w:val="21"/>
      <w:szCs w:val="21"/>
    </w:rPr>
  </w:style>
  <w:style w:type="paragraph" w:styleId="Standard">
    <w:name w:val="Standard"/>
    <w:qFormat/>
    <w:pPr>
      <w:widowControl/>
      <w:suppressAutoHyphens w:val="true"/>
      <w:bidi w:val="0"/>
      <w:spacing w:lineRule="auto" w:line="252" w:before="0" w:after="160"/>
      <w:jc w:val="left"/>
      <w:textAlignment w:val="baseline"/>
    </w:pPr>
    <w:rPr>
      <w:rFonts w:ascii="Calibri" w:hAnsi="Calibri" w:eastAsia="Calibri" w:cs="F;Calibri"/>
      <w:color w:val="00000A"/>
      <w:kern w:val="2"/>
      <w:sz w:val="22"/>
      <w:szCs w:val="22"/>
      <w:lang w:val="es-ES" w:eastAsia="zh-CN" w:bidi="ar-SA"/>
    </w:rPr>
  </w:style>
  <w:style w:type="paragraph" w:styleId="Default">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name w:val="mce"/>
    <w:basedOn w:val="Normal"/>
    <w:qFormat/>
    <w:pPr>
      <w:suppressAutoHyphens w:val="false"/>
      <w:spacing w:before="280" w:after="280"/>
    </w:pPr>
    <w:rPr>
      <w:rFonts w:ascii="Times New Roman" w:hAnsi="Times New Roman" w:cs="Times New Roman"/>
      <w:szCs w:val="24"/>
    </w:rPr>
  </w:style>
  <w:style w:type="paragraph" w:styleId="Textosinformato1">
    <w:name w:val="Texto sin formato1"/>
    <w:basedOn w:val="Normal"/>
    <w:qFormat/>
    <w:pPr/>
    <w:rPr>
      <w:rFonts w:ascii="Consolas" w:hAnsi="Consolas" w:eastAsia="Calibri" w:cs="Times New Roman"/>
      <w:kern w:val="2"/>
      <w:sz w:val="21"/>
      <w:szCs w:val="21"/>
      <w:lang w:bidi="hi-IN"/>
    </w:rPr>
  </w:style>
  <w:style w:type="paragraph" w:styleId="Contenidodelatabla">
    <w:name w:val="Contenido de la tabla"/>
    <w:basedOn w:val="Normal"/>
    <w:qFormat/>
    <w:pPr>
      <w:suppressLineNumbers/>
    </w:pPr>
    <w:rPr/>
  </w:style>
  <w:style w:type="paragraph" w:styleId="Encabezado11">
    <w:name w:val="Encabezado 1"/>
    <w:basedOn w:val="Normal"/>
    <w:next w:val="Normal"/>
    <w:qFormat/>
    <w:pPr>
      <w:keepNext w:val="true"/>
      <w:numPr>
        <w:ilvl w:val="0"/>
        <w:numId w:val="0"/>
      </w:numPr>
      <w:ind w:left="0" w:right="0" w:hanging="0"/>
      <w:jc w:val="center"/>
    </w:pPr>
    <w:rPr>
      <w:rFonts w:ascii="Arial" w:hAnsi="Arial" w:cs="Arial"/>
      <w:b/>
      <w:bCs/>
      <w:sz w:val="22"/>
    </w:rPr>
  </w:style>
  <w:style w:type="paragraph" w:styleId="Encabezamiento">
    <w:name w:val="Encabezamiento"/>
    <w:basedOn w:val="Normal"/>
    <w:qFormat/>
    <w:pPr>
      <w:tabs>
        <w:tab w:val="clear" w:pos="720"/>
        <w:tab w:val="center" w:pos="4252" w:leader="none"/>
        <w:tab w:val="right" w:pos="8504" w:leader="none"/>
      </w:tabs>
      <w:spacing w:lineRule="auto" w:line="240" w:before="0" w:after="0"/>
    </w:pPr>
    <w:rPr/>
  </w:style>
  <w:style w:type="paragraph" w:styleId="Encabezamientoizquierdo">
    <w:name w:val="Encabezamiento izquierdo"/>
    <w:basedOn w:val="Normal"/>
    <w:qFormat/>
    <w:pPr/>
    <w:rPr/>
  </w:style>
  <w:style w:type="paragraph" w:styleId="LONormal">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Sinespaciado">
    <w:name w:val="Sin espaciado"/>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name w:val="p1"/>
    <w:basedOn w:val="Normal"/>
    <w:qFormat/>
    <w:pPr>
      <w:spacing w:lineRule="atLeast" w:line="182"/>
    </w:pPr>
    <w:rPr>
      <w:rFonts w:ascii="Arial" w:hAnsi="Arial" w:cs="Arial"/>
      <w:sz w:val="27"/>
      <w:szCs w:val="27"/>
    </w:rPr>
  </w:style>
  <w:style w:type="paragraph" w:styleId="Cita">
    <w:name w:val="Cita"/>
    <w:basedOn w:val="Normal"/>
    <w:qFormat/>
    <w:pPr>
      <w:spacing w:before="0" w:after="283"/>
      <w:ind w:left="567" w:right="567" w:hanging="0"/>
    </w:pPr>
    <w:rPr/>
  </w:style>
  <w:style w:type="paragraph" w:styleId="Textoindependiente21">
    <w:name w:val="Texto independiente 21"/>
    <w:basedOn w:val="Normal"/>
    <w:qFormat/>
    <w:pPr>
      <w:jc w:val="both"/>
    </w:pPr>
    <w:rPr>
      <w:sz w:val="24"/>
    </w:rPr>
  </w:style>
  <w:style w:type="paragraph" w:styleId="Nombredireccininterior">
    <w:name w:val="Nombre dirección interior"/>
    <w:basedOn w:val="Normal"/>
    <w:next w:val="Normal"/>
    <w:qFormat/>
    <w:pPr>
      <w:suppressAutoHyphens w:val="true"/>
      <w:spacing w:lineRule="atLeast" w:line="240" w:before="220" w:after="0"/>
    </w:pPr>
    <w:rPr>
      <w:rFonts w:ascii="Garamond" w:hAnsi="Garamond" w:eastAsia="Times New Roman" w:cs="Garamond"/>
      <w:kern w:val="2"/>
      <w:sz w:val="20"/>
      <w:szCs w:val="20"/>
      <w:lang w:val="es-ES" w:eastAsia="zh-CN"/>
    </w:rPr>
  </w:style>
  <w:style w:type="paragraph" w:styleId="ListParagraph">
    <w:name w:val="List Paragraph"/>
    <w:basedOn w:val="Normal"/>
    <w:qFormat/>
    <w:pPr>
      <w:spacing w:before="0" w:after="200"/>
      <w:ind w:left="720" w:right="0" w:hanging="0"/>
      <w:contextualSpacing/>
    </w:pPr>
    <w:rPr>
      <w:rFonts w:ascii="Calibri" w:hAnsi="Calibri" w:eastAsia="Calibri" w:cs="Tahoma"/>
    </w:rPr>
  </w:style>
  <w:style w:type="paragraph" w:styleId="Sangra2detindependiente1">
    <w:name w:val="Sangría 2 de t. independiente1"/>
    <w:basedOn w:val="Normal"/>
    <w:qFormat/>
    <w:pPr>
      <w:ind w:left="360" w:right="0" w:hanging="0"/>
      <w:jc w:val="both"/>
    </w:pPr>
    <w:rPr>
      <w:bCs/>
      <w:sz w:val="28"/>
    </w:rPr>
  </w:style>
  <w:style w:type="paragraph" w:styleId="Ttulodelatabla">
    <w:name w:val="Título de la tabla"/>
    <w:basedOn w:val="Contenidodelatabla"/>
    <w:qFormat/>
    <w:pPr>
      <w:suppressLineNumbers/>
      <w:jc w:val="center"/>
    </w:pPr>
    <w:rPr>
      <w:b/>
      <w:bCs/>
    </w:rPr>
  </w:style>
  <w:style w:type="paragraph" w:styleId="Textosinformato2">
    <w:name w:val="Texto sin formato2"/>
    <w:basedOn w:val="Normal"/>
    <w:qFormat/>
    <w:pPr/>
    <w:rPr>
      <w:rFonts w:ascii="Consolas" w:hAnsi="Consolas" w:eastAsia="Calibri" w:cs="Times New Roman"/>
      <w:sz w:val="21"/>
      <w:szCs w:val="21"/>
    </w:rPr>
  </w:style>
  <w:style w:type="paragraph" w:styleId="Xmsolistparagraph">
    <w:name w:val="x_msolistparagraph"/>
    <w:basedOn w:val="Normal"/>
    <w:qFormat/>
    <w:pPr>
      <w:suppressAutoHyphens w:val="false"/>
      <w:spacing w:before="280" w:after="280"/>
    </w:pPr>
    <w:rPr>
      <w:rFonts w:ascii="Times New Roman" w:hAnsi="Times New Roman" w:cs="Times New Roman"/>
      <w:kern w:val="2"/>
      <w:sz w:val="20"/>
      <w:lang w:val="es-ES"/>
    </w:rPr>
  </w:style>
  <w:style w:type="paragraph" w:styleId="Textodebloque1">
    <w:name w:val="Texto de bloque1"/>
    <w:basedOn w:val="Normal"/>
    <w:qFormat/>
    <w:pPr>
      <w:ind w:left="567" w:right="-285" w:hanging="0"/>
    </w:pPr>
    <w:rPr>
      <w:rFonts w:ascii="Helvetica;Arial" w:hAnsi="Helvetica;Arial" w:cs="Helvetica;Arial"/>
      <w:color w:val="181512"/>
      <w:sz w:val="36"/>
      <w:lang w:val="es-ES"/>
    </w:rPr>
  </w:style>
  <w:style w:type="paragraph" w:styleId="Textosinformato4">
    <w:name w:val="Texto sin formato4"/>
    <w:basedOn w:val="Normal"/>
    <w:qFormat/>
    <w:pPr/>
    <w:rPr>
      <w:rFonts w:ascii="Consolas" w:hAnsi="Consolas" w:eastAsia="Calibri" w:cs="Times New Roman"/>
      <w:sz w:val="21"/>
      <w:szCs w:val="21"/>
    </w:rPr>
  </w:style>
  <w:style w:type="paragraph" w:styleId="Encabezado2">
    <w:name w:val="Encabezado2"/>
    <w:basedOn w:val="Normal"/>
    <w:next w:val="Cuerpodetexto"/>
    <w:qFormat/>
    <w:pPr>
      <w:keepNext w:val="true"/>
      <w:spacing w:before="240" w:after="120"/>
    </w:pPr>
    <w:rPr>
      <w:rFonts w:ascii="Liberation Sans;Arial" w:hAnsi="Liberation Sans;Arial" w:eastAsia="Arial Unicode MS" w:cs="Mangal"/>
      <w:sz w:val="28"/>
      <w:szCs w:val="28"/>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Descripcin3">
    <w:name w:val="Descripción3"/>
    <w:basedOn w:val="Normal"/>
    <w:qFormat/>
    <w:pPr>
      <w:suppressLineNumbers/>
      <w:spacing w:before="120" w:after="120"/>
    </w:pPr>
    <w:rPr>
      <w:rFonts w:cs="Arial"/>
      <w:i/>
      <w:iCs/>
      <w:sz w:val="24"/>
      <w:szCs w:val="24"/>
    </w:rPr>
  </w:style>
  <w:style w:type="paragraph" w:styleId="Ttulo51">
    <w:name w:val="Título5"/>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right="0" w:hanging="0"/>
    </w:pPr>
    <w:rPr/>
  </w:style>
  <w:style w:type="paragraph" w:styleId="H1">
    <w:name w:val="H1"/>
    <w:basedOn w:val="Normal"/>
    <w:qFormat/>
    <w:pPr>
      <w:keepNext w:val="true"/>
      <w:spacing w:before="100" w:after="100"/>
    </w:pPr>
    <w:rPr>
      <w:b/>
      <w:kern w:val="2"/>
      <w:sz w:val="48"/>
    </w:rPr>
  </w:style>
  <w:style w:type="paragraph" w:styleId="H2">
    <w:name w:val="H2"/>
    <w:basedOn w:val="Normal"/>
    <w:qFormat/>
    <w:pPr>
      <w:keepNext w:val="true"/>
      <w:spacing w:before="100" w:after="100"/>
    </w:pPr>
    <w:rPr>
      <w:b/>
      <w:sz w:val="36"/>
    </w:rPr>
  </w:style>
  <w:style w:type="paragraph" w:styleId="H3">
    <w:name w:val="H3"/>
    <w:basedOn w:val="Normal"/>
    <w:qFormat/>
    <w:pPr>
      <w:keepNext w:val="true"/>
      <w:spacing w:before="100" w:after="100"/>
    </w:pPr>
    <w:rPr>
      <w:b/>
      <w:sz w:val="28"/>
    </w:rPr>
  </w:style>
  <w:style w:type="paragraph" w:styleId="H4">
    <w:name w:val="H4"/>
    <w:basedOn w:val="Normal"/>
    <w:qFormat/>
    <w:pPr>
      <w:keepNext w:val="true"/>
      <w:spacing w:before="100" w:after="100"/>
    </w:pPr>
    <w:rPr>
      <w:b/>
      <w:sz w:val="24"/>
    </w:rPr>
  </w:style>
  <w:style w:type="paragraph" w:styleId="H5">
    <w:name w:val="H5"/>
    <w:basedOn w:val="Normal"/>
    <w:qFormat/>
    <w:pPr>
      <w:keepNext w:val="true"/>
      <w:spacing w:before="100" w:after="100"/>
    </w:pPr>
    <w:rPr>
      <w:b/>
      <w:sz w:val="20"/>
    </w:rPr>
  </w:style>
  <w:style w:type="paragraph" w:styleId="H6">
    <w:name w:val="H6"/>
    <w:basedOn w:val="Normal"/>
    <w:qFormat/>
    <w:pPr>
      <w:keepNext w:val="true"/>
      <w:spacing w:before="100" w:after="100"/>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cs="Courier New"/>
      <w:sz w:val="20"/>
    </w:rPr>
  </w:style>
  <w:style w:type="paragraph" w:styleId="ZBottomofForm">
    <w:name w:val="z-Bottom of Form"/>
    <w:qFormat/>
    <w:pPr>
      <w:widowControl w:val="false"/>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zh-CN" w:bidi="hi-IN"/>
    </w:rPr>
  </w:style>
  <w:style w:type="paragraph" w:styleId="ZTopofForm">
    <w:name w:val="z-Top of Form"/>
    <w:qFormat/>
    <w:pPr>
      <w:widowControl w:val="false"/>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0"/>
      <w:sz w:val="22"/>
      <w:szCs w:val="22"/>
      <w:lang w:val="es-ES" w:eastAsia="zh-CN" w:bidi="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Normal_x005F_x0000_</Template>
  <TotalTime>99</TotalTime>
  <Application>LibreOffice/7.2.5.2$Windows_X86_64 LibreOffice_project/499f9727c189e6ef3471021d6132d4c694f357e5</Application>
  <AppVersion>15.0000</AppVersion>
  <Pages>2</Pages>
  <Words>446</Words>
  <Characters>2215</Characters>
  <CharactersWithSpaces>2660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2021-09-17T10:18:00Z</dcterms:created>
  <dc:creator>ADELIFL</dc:creator>
  <dc:description/>
  <dc:language>es-ES</dc:language>
  <cp:lastModifiedBy/>
  <cp:lastPrinted>2022-05-11T13:09:00Z</cp:lastPrinted>
  <dcterms:modified xsi:type="dcterms:W3CDTF">2022-05-11T14:32:14Z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utf-8_x0000__x0000_</vt:lpwstr>
  </property>
  <property fmtid="{D5CDD505-2E9C-101B-9397-08002B2CF9AE}" pid="3" name="HTML">
    <vt:bool>1</vt:bool>
  </property>
</Properties>
</file>