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bCs/>
          <w:sz w:val="36"/>
          <w:szCs w:val="36"/>
        </w:rPr>
        <w:t>El Ayuntamiento engalana doce edificios del centro de la ciudad con la Banderola Arcoíris</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4"/>
          <w:szCs w:val="24"/>
        </w:rPr>
      </w:pPr>
      <w:r>
        <w:rPr>
          <w:rFonts w:eastAsia="Tahoma" w:cs="Arial" w:ascii="Arial" w:hAnsi="Arial"/>
          <w:b/>
          <w:bCs/>
          <w:color w:val="auto"/>
          <w:kern w:val="2"/>
          <w:sz w:val="24"/>
          <w:szCs w:val="24"/>
          <w:lang w:val="es-ES" w:eastAsia="zh-CN" w:bidi="ar-SA"/>
        </w:rPr>
        <w:t>13 de junio de 2022</w:t>
      </w:r>
      <w:r>
        <w:rPr>
          <w:rFonts w:eastAsia="Tahoma" w:cs="Arial" w:ascii="Arial" w:hAnsi="Arial"/>
          <w:b w:val="false"/>
          <w:bCs w:val="false"/>
          <w:color w:val="auto"/>
          <w:kern w:val="2"/>
          <w:sz w:val="24"/>
          <w:szCs w:val="24"/>
          <w:lang w:val="es-ES" w:eastAsia="zh-CN" w:bidi="ar-SA"/>
        </w:rPr>
        <w:t>. El Ayuntamiento de Jerez continúa desarrollando todo el abanico de actividades incluidas en el ciclo ‘Por un Jerez diverso y respetuoso’, con el que la ciudad conmemora durante todo el mes de junio el Día del Orgullo LGTBIQA+. Hoy un total de doce equipamientos del centro de la ciudad han sido engalanados con Banderolas Arcoíris, que permanecerán expuestas hasta final de mes simbolizando la necesaria implicación de toda la ciudadanía durante los doce meses del año, y la transversalidad necesaria para garantizar la erradicación de la discriminación en cualquier ámbito y a todos los niveles.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Esta mañana se han instalado un total de diecisiete band</w:t>
      </w:r>
      <w:r>
        <w:rPr>
          <w:rFonts w:eastAsia="Tahoma" w:cs="Arial" w:ascii="Arial" w:hAnsi="Arial"/>
          <w:b w:val="false"/>
          <w:bCs w:val="false"/>
          <w:color w:val="auto"/>
          <w:kern w:val="2"/>
          <w:sz w:val="24"/>
          <w:szCs w:val="24"/>
          <w:lang w:val="es-ES" w:eastAsia="zh-CN" w:bidi="ar-SA"/>
        </w:rPr>
        <w:t>el</w:t>
      </w:r>
      <w:r>
        <w:rPr>
          <w:rFonts w:eastAsia="Tahoma" w:cs="Arial" w:ascii="Arial" w:hAnsi="Arial"/>
          <w:b w:val="false"/>
          <w:bCs w:val="false"/>
          <w:color w:val="auto"/>
          <w:kern w:val="2"/>
          <w:sz w:val="24"/>
          <w:szCs w:val="24"/>
          <w:lang w:val="es-ES" w:eastAsia="zh-CN" w:bidi="ar-SA"/>
        </w:rPr>
        <w:t xml:space="preserve">oras, repartidas entre la Casa de las Mujeres, la Delegación de Participación Ciudadana, la Sala Paúl, la Delegación de Acción Social y del Mayor, Urbanismo, Claustros de Santo Domingo, Museo Arqueológico, Biblioteca Municipal, Oficina de Atención a la Ciudadanía, calle Cristal, Palacio de Villapanés y Edificio de los Sindicatos en Plaza del Arenal. </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La delegada de Igualdad y Diversidad, Ana Hérica Ramos, ha destacado que “hemos colocado la Banderola Arcoiris en doce edificios de la ciudad, representando esos doce meses del año que trabajamos con los diferentes colectivos, como Jerelesgay, como Diversaci, la Universidad, para sensibilizar en torno al respeto a la diversidad. El Orgullo reivindica ese derecho a ser diferentes”.</w:t>
      </w:r>
    </w:p>
    <w:p>
      <w:pPr>
        <w:pStyle w:val="Normal"/>
        <w:jc w:val="both"/>
        <w:rPr>
          <w:sz w:val="24"/>
          <w:szCs w:val="24"/>
        </w:rPr>
      </w:pPr>
      <w:r>
        <w:rPr>
          <w:sz w:val="24"/>
          <w:szCs w:val="24"/>
        </w:rPr>
      </w:r>
    </w:p>
    <w:p>
      <w:pPr>
        <w:pStyle w:val="Normal"/>
        <w:jc w:val="both"/>
        <w:rPr>
          <w:sz w:val="24"/>
          <w:szCs w:val="24"/>
        </w:rPr>
      </w:pPr>
      <w:r>
        <w:rPr>
          <w:rFonts w:eastAsia="Tahoma" w:cs="Arial" w:ascii="Arial" w:hAnsi="Arial"/>
          <w:b w:val="false"/>
          <w:bCs w:val="false"/>
          <w:color w:val="auto"/>
          <w:kern w:val="2"/>
          <w:sz w:val="24"/>
          <w:szCs w:val="24"/>
          <w:lang w:val="es-ES" w:eastAsia="zh-CN" w:bidi="ar-SA"/>
        </w:rPr>
        <w:t>Este viernes, 17 de junio, a las 20.30 horas, se instalará de la mano con Jerelesgay y Diversaci la pancarta del Orgullo LGTBIQA+ en la fachada del Consistorio. Posteriormente, se procederá a la lectura de un Manifiesto, y se hará entrega del Premio Arcoíris a Manolita Chen. El sábado 18, la Manifestación del Orgullo LGTBIQA+ partirá del Ayuntamiento a las 19.30 horas en dirección al Parque del Orgullo LGTBIQA+.</w:t>
      </w:r>
    </w:p>
    <w:p>
      <w:pPr>
        <w:pStyle w:val="Normal"/>
        <w:jc w:val="both"/>
        <w:rPr>
          <w:sz w:val="26"/>
          <w:szCs w:val="26"/>
        </w:rPr>
      </w:pPr>
      <w:r>
        <w:rPr>
          <w:sz w:val="26"/>
          <w:szCs w:val="26"/>
        </w:rPr>
      </w:r>
    </w:p>
    <w:p>
      <w:pPr>
        <w:pStyle w:val="Normal"/>
        <w:jc w:val="both"/>
        <w:rPr>
          <w:sz w:val="26"/>
          <w:szCs w:val="26"/>
        </w:rPr>
      </w:pPr>
      <w:r>
        <w:rPr>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 fotografía</w:t>
            </w:r>
          </w:p>
        </w:tc>
      </w:tr>
    </w:tbl>
    <w:p>
      <w:pPr>
        <w:pStyle w:val="Normal"/>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Application>LibreOffice/7.2.5.2$Windows_X86_64 LibreOffice_project/499f9727c189e6ef3471021d6132d4c694f357e5</Application>
  <AppVersion>15.0000</AppVersion>
  <Pages>1</Pages>
  <Words>306</Words>
  <Characters>1634</Characters>
  <CharactersWithSpaces>1935</CharactersWithSpaces>
  <Paragraphs>6</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2022-06-13T12:57:45Z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