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ciclo ‘Por un Jerez diverso y respetuoso’ continúa hoy con la jornada ‘Realidades LGTBIQAP+ Unidas y Reivindicativas’ </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Ana Hérica Ramos y Carmen Collado asisten a la izada de la Bandera Arcoiris en el Campus</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28 de junio de 2022</w:t>
      </w:r>
      <w:r>
        <w:rPr>
          <w:rFonts w:eastAsia="Tahoma" w:cs="Arial" w:ascii="Arial" w:hAnsi="Arial"/>
          <w:b w:val="false"/>
          <w:bCs w:val="false"/>
          <w:color w:val="auto"/>
          <w:kern w:val="2"/>
          <w:sz w:val="24"/>
          <w:szCs w:val="24"/>
          <w:lang w:val="es-ES" w:eastAsia="zh-CN" w:bidi="ar-SA"/>
        </w:rPr>
        <w:t>. El Ayuntamiento de Jerez, Jerelesgay y el Observatorio Diversari de la UCA, continúan hoy con la programaci</w:t>
      </w:r>
      <w:r>
        <w:rPr>
          <w:rFonts w:eastAsia="Tahoma" w:cs="Arial" w:ascii="Arial" w:hAnsi="Arial"/>
          <w:b w:val="false"/>
          <w:bCs w:val="false"/>
          <w:color w:val="auto"/>
          <w:kern w:val="2"/>
          <w:sz w:val="24"/>
          <w:szCs w:val="24"/>
          <w:lang w:val="es-ES" w:eastAsia="zh-CN" w:bidi="ar-SA"/>
        </w:rPr>
        <w:t>ó</w:t>
      </w:r>
      <w:r>
        <w:rPr>
          <w:rFonts w:eastAsia="Tahoma" w:cs="Arial" w:ascii="Arial" w:hAnsi="Arial"/>
          <w:b w:val="false"/>
          <w:bCs w:val="false"/>
          <w:color w:val="auto"/>
          <w:kern w:val="2"/>
          <w:sz w:val="24"/>
          <w:szCs w:val="24"/>
          <w:lang w:val="es-ES" w:eastAsia="zh-CN" w:bidi="ar-SA"/>
        </w:rPr>
        <w:t>n del ciclo ‘Por un Jerez diverso y respetuoso’, con el que la ciudad conmemora durante todo el mes el Día del Orgullo LGTBIQAP+, que se reivindica este 28 de junio. El salón de actos del INDESS (en el Campus de Jerez) será escenario a las 19 horas de la jornada ‘Realidades LGTBIQAP+ unidas y reivindicativas’, un encuentro dirigido a la sensibilización y a la reivindicación de una sociedad de convencia, inclusiva, y libre de LGTBIfobia. En este sentido, cabe destacar que la Universidad de Cádiz ha izado este mediodía la Bandera Arcoiris en el Campus de Jerez, un acto que ha contado con la presencia de la delegada de Igualdad y Diversidad,  Ana Hérica Ramos.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delegada Ana Hérica Ramos ha destacado que “es un motivo de esperanza y de alegría poder comprobar cómo el Campus de Jerez no es sólo un espacio de aprendizaje, de formación y educación universitaria, sino que la Universidad de Cádiz apuesta cada día por el valor de la Igualdad, por la erradicación de cualquier tipo de discriminación LGTBIQAP+, y por la sensibilización de la comunidad universitaria como agentes activos de una sociedad inclusiva, solidaria, y participativa”.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jornada que se celebra hoy en el salón de actos del INDESS constará de dos ponencias. Primeramente, Eduardo Coronilla Delgado hablará sobre ‘Diversidades LGTBIQAP+, enfoque sexológico y activista’,  y posteriormente Cristóbal Rivera Mera intervendrá con la charla ‘Intervención psicoterapéutica en homofobia interiorizada. Aplicación práctica’.</w:t>
      </w:r>
    </w:p>
    <w:p>
      <w:pPr>
        <w:pStyle w:val="Normal"/>
        <w:jc w:val="both"/>
        <w:rPr>
          <w:sz w:val="24"/>
          <w:szCs w:val="24"/>
        </w:rPr>
      </w:pPr>
      <w:r>
        <w:rPr>
          <w:sz w:val="24"/>
          <w:szCs w:val="24"/>
        </w:rPr>
      </w:r>
    </w:p>
    <w:p>
      <w:pPr>
        <w:pStyle w:val="Normal"/>
        <w:jc w:val="both"/>
        <w:rPr/>
      </w:pPr>
      <w:r>
        <w:rPr>
          <w:rFonts w:eastAsia="Tahoma" w:cs="Arial" w:ascii="Arial" w:hAnsi="Arial"/>
          <w:b w:val="false"/>
          <w:bCs w:val="false"/>
          <w:color w:val="auto"/>
          <w:kern w:val="2"/>
          <w:sz w:val="24"/>
          <w:szCs w:val="24"/>
          <w:lang w:val="es-ES" w:eastAsia="zh-CN" w:bidi="ar-SA"/>
        </w:rPr>
        <w:t xml:space="preserve">Por otra parte, este viernes y sábado se celebrará la Ruta Cultural Iluminación Singular ‘La ciudad que alumbra el vino’ , una visita guiada por enclaves jerezanos con Iluminación Arcoiris que comienza en la Rotonda de los Casinos. Las inscripciones pueden realizarse a través de </w:t>
      </w:r>
      <w:hyperlink r:id="rId2">
        <w:r>
          <w:rPr>
            <w:rStyle w:val="EnlacedeInternet"/>
            <w:rFonts w:eastAsia="Tahoma" w:cs="Arial" w:ascii="Arial" w:hAnsi="Arial"/>
            <w:b w:val="false"/>
            <w:bCs w:val="false"/>
            <w:color w:val="auto"/>
            <w:kern w:val="2"/>
            <w:sz w:val="24"/>
            <w:szCs w:val="24"/>
            <w:lang w:val="es-ES" w:eastAsia="zh-CN" w:bidi="ar-SA"/>
          </w:rPr>
          <w:t>direccion.igualdad@aytojerez.es</w:t>
        </w:r>
      </w:hyperlink>
      <w:r>
        <w:rPr>
          <w:rFonts w:eastAsia="Tahoma" w:cs="Arial" w:ascii="Arial" w:hAnsi="Arial"/>
          <w:b w:val="false"/>
          <w:bCs w:val="false"/>
          <w:color w:val="auto"/>
          <w:kern w:val="2"/>
          <w:sz w:val="24"/>
          <w:szCs w:val="24"/>
          <w:lang w:val="es-ES" w:eastAsia="zh-CN" w:bidi="ar-SA"/>
        </w:rPr>
        <w:t xml:space="preserve"> y 956 149 940.</w:t>
      </w:r>
    </w:p>
    <w:p>
      <w:pPr>
        <w:pStyle w:val="Normal"/>
        <w:jc w:val="both"/>
        <w:rPr>
          <w:rFonts w:ascii="Arial" w:hAnsi="Arial" w:eastAsia="Tahoma" w:cs="Arial"/>
          <w:b w:val="false"/>
          <w:b w:val="false"/>
          <w:bCs w:val="false"/>
          <w:color w:val="auto"/>
          <w:kern w:val="2"/>
          <w:sz w:val="24"/>
          <w:szCs w:val="24"/>
          <w:lang w:val="es-ES" w:eastAsia="zh-CN" w:bidi="ar-SA"/>
        </w:rPr>
      </w:pPr>
      <w:r>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ccion.igualdad@aytojerez.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LibreOffice/7.1.7.2$Windows_X86_64 LibreOffice_project/c6a4e3954236145e2acb0b65f68614365aeee33f</Application>
  <AppVersion>15.0000</AppVersion>
  <Pages>1</Pages>
  <Words>347</Words>
  <Characters>1835</Characters>
  <CharactersWithSpaces>2178</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2022-06-28T13:30:24Z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