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NOTA DE SERVICIO</w:t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b/>
          <w:sz w:val="36"/>
          <w:szCs w:val="36"/>
        </w:rPr>
        <w:t>Comienza a celebrarse el Rastrillo de Verano en el Parque de la Rosaleda</w:t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rPr>
          <w:sz w:val="32"/>
          <w:szCs w:val="32"/>
        </w:rPr>
      </w:pPr>
      <w:r>
        <w:rPr>
          <w:rFonts w:cs="Arial" w:ascii="Arial" w:hAnsi="Arial"/>
          <w:b w:val="false"/>
          <w:bCs w:val="false"/>
          <w:sz w:val="32"/>
          <w:szCs w:val="32"/>
        </w:rPr>
        <w:t>Esta actividad estival tendrá lugar los sábados de 19 a 23 horas</w:t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28 de junio de 2022.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La Delegación de Dinamización Cultural y Patrimonio Histórico informa de que a partir de este mes de julio dejará de celebrarse el Rastrillo de los Domingos,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que se reanudará en septiembre,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dando paso al Rastrillo de Verano.  </w:t>
      </w:r>
    </w:p>
    <w:p>
      <w:pPr>
        <w:pStyle w:val="Normal"/>
        <w:spacing w:before="0" w:after="142"/>
        <w:jc w:val="both"/>
        <w:rPr/>
      </w:pP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Esta actividad estival tendrá lugar todos los sábados del mes de julio, en horario de 19 a 23 horas. La ubicación de este rastrillo será el Parque de la Rosaleda.  </w:t>
      </w:r>
    </w:p>
    <w:p>
      <w:pPr>
        <w:pStyle w:val="Normal"/>
        <w:spacing w:before="0" w:after="142"/>
        <w:jc w:val="both"/>
        <w:rPr/>
      </w:pP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Por lo tanto, d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urante el mes de agosto no habrá rastrillo, volviendo esta actividad a lo largo del mes de septiembre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.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Las personas interesadas en participar en el Rastrillo de Verano deberán ponerse en contacto con la citada delegación, a través del correo </w:t>
      </w:r>
      <w:hyperlink r:id="rId2">
        <w:r>
          <w:rPr>
            <w:rStyle w:val="EnlacedeInternet"/>
            <w:rFonts w:cs="Trebuchet MS" w:ascii="Arial" w:hAnsi="Arial"/>
            <w:b w:val="false"/>
            <w:bCs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lang w:val="es-ES"/>
          </w:rPr>
          <w:t>difusion.cultura@aytojerez.es</w:t>
        </w:r>
      </w:hyperlink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 o del número de teléfono: 956 149 730.</w:t>
      </w:r>
    </w:p>
    <w:sectPr>
      <w:headerReference w:type="default" r:id="rId3"/>
      <w:footerReference w:type="default" r:id="rId4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476944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fusion.cultura@aytojerez.e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Application>LibreOffice/7.1.7.2$Windows_X86_64 LibreOffice_project/c6a4e3954236145e2acb0b65f68614365aeee33f</Application>
  <AppVersion>15.0000</AppVersion>
  <Pages>1</Pages>
  <Words>152</Words>
  <Characters>738</Characters>
  <CharactersWithSpaces>888</CharactersWithSpaces>
  <Paragraphs>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ADELIFL</dc:creator>
  <dc:description/>
  <dc:language>es-ES</dc:language>
  <cp:lastModifiedBy/>
  <cp:lastPrinted>2022-03-02T11:16:57Z</cp:lastPrinted>
  <dcterms:modified xsi:type="dcterms:W3CDTF">2022-06-27T11:41:18Z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