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bCs/>
          <w:sz w:val="28"/>
          <w:szCs w:val="28"/>
          <w:u w:val="single"/>
        </w:rPr>
        <w:t>FOTONOTICIA</w:t>
      </w:r>
    </w:p>
    <w:p>
      <w:pPr>
        <w:pStyle w:val="Normal"/>
        <w:rPr>
          <w:sz w:val="36"/>
          <w:szCs w:val="36"/>
        </w:rPr>
      </w:pPr>
      <w:r>
        <w:rPr/>
      </w:r>
    </w:p>
    <w:p>
      <w:pPr>
        <w:pStyle w:val="Normal"/>
        <w:rPr>
          <w:sz w:val="36"/>
          <w:szCs w:val="36"/>
        </w:rPr>
      </w:pPr>
      <w:r>
        <w:rPr>
          <w:rFonts w:cs="Arial" w:ascii="Arial" w:hAnsi="Arial"/>
          <w:b/>
          <w:bCs/>
          <w:sz w:val="36"/>
          <w:szCs w:val="36"/>
        </w:rPr>
        <w:t>El Ayuntamiento toma contacto con la nueva junta directiva de la AVV Cruz Vieja</w:t>
      </w:r>
    </w:p>
    <w:p>
      <w:pPr>
        <w:pStyle w:val="Normal"/>
        <w:rPr>
          <w:rFonts w:ascii="Arial" w:hAnsi="Arial" w:cs="Arial"/>
          <w:b/>
          <w:b/>
          <w:bCs/>
          <w:sz w:val="36"/>
          <w:szCs w:val="36"/>
        </w:rPr>
      </w:pPr>
      <w:r>
        <w:rPr>
          <w:rFonts w:cs="Arial" w:ascii="Arial" w:hAnsi="Arial"/>
          <w:b/>
          <w:bCs/>
          <w:sz w:val="36"/>
          <w:szCs w:val="36"/>
        </w:rPr>
      </w:r>
    </w:p>
    <w:p>
      <w:pPr>
        <w:pStyle w:val="Normal"/>
        <w:jc w:val="both"/>
        <w:rPr/>
      </w:pPr>
      <w:r>
        <w:rPr>
          <w:rFonts w:eastAsia="Tahoma" w:cs="Arial" w:ascii="Arial" w:hAnsi="Arial"/>
          <w:b/>
          <w:bCs/>
          <w:color w:val="auto"/>
          <w:kern w:val="2"/>
          <w:sz w:val="26"/>
          <w:szCs w:val="26"/>
          <w:lang w:val="es-ES" w:eastAsia="zh-CN" w:bidi="ar-SA"/>
        </w:rPr>
        <w:t>2 de julio</w:t>
      </w:r>
      <w:r>
        <w:rPr>
          <w:rFonts w:eastAsia="Tahoma" w:cs="Arial" w:ascii="Arial" w:hAnsi="Arial"/>
          <w:b/>
          <w:bCs/>
          <w:color w:val="auto"/>
          <w:kern w:val="2"/>
          <w:sz w:val="26"/>
          <w:szCs w:val="26"/>
          <w:lang w:val="es-ES" w:eastAsia="zh-CN" w:bidi="ar-SA"/>
        </w:rPr>
        <w:t xml:space="preserve"> de 2022</w:t>
      </w:r>
      <w:r>
        <w:rPr>
          <w:rFonts w:eastAsia="Tahoma" w:cs="Arial" w:ascii="Arial" w:hAnsi="Arial"/>
          <w:b w:val="false"/>
          <w:bCs w:val="false"/>
          <w:color w:val="auto"/>
          <w:kern w:val="2"/>
          <w:sz w:val="26"/>
          <w:szCs w:val="26"/>
          <w:lang w:val="es-ES" w:eastAsia="zh-CN" w:bidi="ar-SA"/>
        </w:rPr>
        <w:t>. La</w:t>
      </w:r>
      <w:r>
        <w:rPr>
          <w:rFonts w:eastAsia="Tahoma" w:cs="Arial" w:ascii="Arial" w:hAnsi="Arial"/>
          <w:b w:val="false"/>
          <w:bCs w:val="false"/>
          <w:color w:val="auto"/>
          <w:kern w:val="2"/>
          <w:sz w:val="26"/>
          <w:szCs w:val="26"/>
          <w:lang w:val="es-ES" w:eastAsia="zh-CN" w:bidi="ar-SA"/>
        </w:rPr>
        <w:t xml:space="preserve"> delegada de Coordinación de Distritos y </w:t>
      </w:r>
      <w:r>
        <w:rPr/>
        <w:t xml:space="preserve">Voluntariado, Ana Hérica Ramos, junto al delegado referente de Distrito Centro, Francisco Camas, han mantenido un encuentro con la nueva junta directiva de la AVV Cruz Vieja de San Miguel, presidida por Manuel Marín Polo. Esta reunión ha servido como primera toma de contacto con los representantes vecinales del barrio tras la renovación de cargos, en una cita en la que han puesto de manifiesto su compromiso por trabajar por gestionar diferentes demandas ciudadanas de su entorno, y por mantener una comunicación directa con el Ayuntamiento. Tras la reunión celebrada, ambas partes se han emplazado a realizar una visita al barrio de San Miguel para coordinar </w:t>
      </w:r>
      <w:r>
        <w:rPr/>
        <w:t>in situ diferentes propuestas vecinales y peticiones de cara a seguir apostando por el mantenimiento del barrio y la calidad de vida de las familias residentes en el mismo.</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LibreOffice/7.2.6.2$Windows_X86_64 LibreOffice_project/b0ec3a565991f7569a5a7f5d24fed7f52653d754</Application>
  <AppVersion>15.0000</AppVersion>
  <Pages>1</Pages>
  <Words>169</Words>
  <Characters>863</Characters>
  <CharactersWithSpaces>1028</CharactersWithSpaces>
  <Paragraphs>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2022-06-28T10:58:40Z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