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El Gobierno local cumple con la demanda de los vecinos de San Joaquín que ya disponen del bulevar </w:t>
      </w:r>
      <w:r>
        <w:rPr>
          <w:rFonts w:cs="Arial" w:ascii="Arial" w:hAnsi="Arial"/>
          <w:b/>
          <w:sz w:val="36"/>
          <w:szCs w:val="36"/>
        </w:rPr>
        <w:t>Paseo de los Cedros</w:t>
      </w:r>
      <w:r>
        <w:rPr>
          <w:rFonts w:cs="Arial" w:ascii="Arial" w:hAnsi="Arial"/>
          <w:b/>
          <w:sz w:val="36"/>
          <w:szCs w:val="36"/>
        </w:rPr>
        <w:t xml:space="preserve"> totalmente reformado </w:t>
      </w:r>
      <w:bookmarkStart w:id="0" w:name="_GoBack"/>
      <w:bookmarkEnd w:id="0"/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Se ha facilitado la accesibilidad gracias a la implantación de ‘hormigón impreso’ imitando al adoquín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b/>
          <w:bCs/>
          <w:color w:val="000000"/>
          <w:szCs w:val="24"/>
        </w:rPr>
        <w:t xml:space="preserve">17 de agosto de 2022. </w:t>
      </w:r>
      <w:r>
        <w:rPr>
          <w:rFonts w:cs="Arial" w:ascii="Arial" w:hAnsi="Arial"/>
          <w:color w:val="000000"/>
          <w:szCs w:val="24"/>
        </w:rPr>
        <w:t xml:space="preserve">El Gobierno local ha cumplido con la demanda propuesta por los vecinos y vecinas de San Joaquín sobre la búsqueda una solución a la falta de accesibilidad existente en la </w:t>
      </w:r>
      <w:r>
        <w:rPr>
          <w:rFonts w:cs="Arial" w:ascii="Arial" w:hAnsi="Arial"/>
          <w:color w:val="000000"/>
          <w:szCs w:val="24"/>
        </w:rPr>
        <w:t xml:space="preserve">antigua </w:t>
      </w:r>
      <w:r>
        <w:rPr>
          <w:rFonts w:cs="Arial" w:ascii="Arial" w:hAnsi="Arial"/>
          <w:color w:val="000000"/>
          <w:szCs w:val="24"/>
        </w:rPr>
        <w:t xml:space="preserve">calle </w:t>
      </w:r>
      <w:r>
        <w:rPr>
          <w:rFonts w:cs="Arial" w:ascii="Arial" w:hAnsi="Arial"/>
          <w:color w:val="000000"/>
          <w:szCs w:val="24"/>
        </w:rPr>
        <w:t>Sierra del Aljibe</w:t>
      </w:r>
      <w:r>
        <w:rPr>
          <w:rFonts w:cs="Arial" w:ascii="Arial" w:hAnsi="Arial"/>
          <w:color w:val="000000"/>
          <w:szCs w:val="24"/>
        </w:rPr>
        <w:t>. De esta manera, desde la Tenencia de alcaldía de Urbanismo, Infraestructuras y Medio Ambiente que dirige José Antonio Díaz, se ha empleado como fórmula para ello la aplicación de ‘hormigón impreso’ en la citada vía, imitando al adoquín.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 xml:space="preserve">La actuación, ya finalizada, ha contado con un presupuesto de 80.000 euros, que también ha abarcado a otras intervenciones realizadas en su entorno en cuanto a labores de reasfaltado y de adecentamiento general de las zonas verdes y acerados. 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 xml:space="preserve">Además de los arreglos realizados, se ha cumplido con la petición vecinal de </w:t>
      </w:r>
      <w:r>
        <w:rPr>
          <w:rFonts w:cs="Arial" w:ascii="Arial" w:hAnsi="Arial"/>
          <w:color w:val="000000"/>
          <w:szCs w:val="24"/>
        </w:rPr>
        <w:t>cambiar el</w:t>
      </w:r>
      <w:r>
        <w:rPr>
          <w:rFonts w:cs="Arial" w:ascii="Arial" w:hAnsi="Arial"/>
          <w:color w:val="000000"/>
          <w:szCs w:val="24"/>
        </w:rPr>
        <w:t xml:space="preserve"> nombre a dicho bulevar </w:t>
      </w:r>
      <w:r>
        <w:rPr>
          <w:rFonts w:cs="Arial" w:ascii="Arial" w:hAnsi="Arial"/>
          <w:color w:val="000000"/>
          <w:szCs w:val="24"/>
        </w:rPr>
        <w:t>por</w:t>
      </w:r>
      <w:r>
        <w:rPr>
          <w:rFonts w:cs="Arial" w:ascii="Arial" w:hAnsi="Arial"/>
          <w:color w:val="000000"/>
          <w:szCs w:val="24"/>
        </w:rPr>
        <w:t xml:space="preserve"> el que que ellos mismos propusieron: </w:t>
      </w:r>
      <w:r>
        <w:rPr>
          <w:rFonts w:cs="Arial" w:ascii="Arial" w:hAnsi="Arial"/>
          <w:color w:val="000000"/>
          <w:szCs w:val="24"/>
        </w:rPr>
        <w:t>Paseo de Los Cedros</w:t>
      </w:r>
      <w:r>
        <w:rPr>
          <w:rFonts w:cs="Arial" w:ascii="Arial" w:hAnsi="Arial"/>
          <w:color w:val="000000"/>
          <w:szCs w:val="24"/>
        </w:rPr>
        <w:t>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  <w:t>Se recuerda asimismo la actuación en el próximo parque de San Joaquín, para el fomento de su uso como lugar de convivencia vecinal en torno al desarrollo de actividades lúdico-deportivas, con senderos accesibles y nuevo mobiliario deportivo. Unas obras, con un presupuesto de 205.000 euros, que se encuentran ya al 80% de su ejecución y que conllevarán la instalación de un parque infantil nuevo, zona de calistenia, parque biosaludable, zona de juegos clásicos infantiles en el pavimento, zona de juegos de mesa, ajedrez y ping-pong.</w:t>
      </w:r>
    </w:p>
    <w:p>
      <w:pPr>
        <w:pStyle w:val="Normal"/>
        <w:jc w:val="both"/>
        <w:rPr>
          <w:rFonts w:ascii="Arial" w:hAnsi="Arial" w:cs="Arial"/>
          <w:color w:val="000000"/>
          <w:szCs w:val="24"/>
        </w:rPr>
      </w:pPr>
      <w:r>
        <w:rPr>
          <w:rFonts w:cs="Arial" w:ascii="Arial" w:hAnsi="Arial"/>
          <w:color w:val="000000"/>
          <w:szCs w:val="24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</w:t>
            </w:r>
          </w:p>
        </w:tc>
      </w:tr>
    </w:tbl>
    <w:p>
      <w:pPr>
        <w:pStyle w:val="Normal"/>
        <w:jc w:val="both"/>
        <w:rPr>
          <w:rFonts w:ascii="Arial" w:hAnsi="Arial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4e34ba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Application>LibreOffice/7.2.7.2$Windows_X86_64 LibreOffice_project/8d71d29d553c0f7dcbfa38fbfda25ee34cce99a2</Application>
  <AppVersion>15.0000</AppVersion>
  <Pages>1</Pages>
  <Words>274</Words>
  <Characters>1403</Characters>
  <CharactersWithSpaces>1672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ADELIFL</dc:creator>
  <dc:description/>
  <dc:language>es-ES</dc:language>
  <cp:lastModifiedBy/>
  <cp:lastPrinted>2022-08-08T08:14:00Z</cp:lastPrinted>
  <dcterms:modified xsi:type="dcterms:W3CDTF">2022-08-17T13:09:57Z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