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b/>
          <w:bCs/>
          <w:sz w:val="28"/>
          <w:szCs w:val="28"/>
        </w:rPr>
      </w:pPr>
      <w:r>
        <w:rPr>
          <w:rFonts w:cs="Arial" w:ascii="Arial" w:hAnsi="Arial"/>
          <w:b/>
          <w:bCs/>
          <w:sz w:val="28"/>
          <w:szCs w:val="28"/>
          <w:u w:val="single"/>
        </w:rPr>
        <w:t>NOTA DE SERVICIO</w:t>
      </w:r>
    </w:p>
    <w:p>
      <w:pPr>
        <w:pStyle w:val="Normal"/>
        <w:rPr>
          <w:rFonts w:ascii="Arial" w:hAnsi="Arial" w:cs="Arial"/>
          <w:b/>
          <w:b/>
          <w:sz w:val="40"/>
          <w:szCs w:val="40"/>
        </w:rPr>
      </w:pPr>
      <w:r>
        <w:rPr>
          <w:rFonts w:cs="Arial" w:ascii="Arial" w:hAnsi="Arial"/>
          <w:b/>
          <w:sz w:val="40"/>
          <w:szCs w:val="40"/>
        </w:rPr>
      </w:r>
    </w:p>
    <w:p>
      <w:pPr>
        <w:pStyle w:val="Normal"/>
        <w:rPr/>
      </w:pPr>
      <w:r>
        <w:rPr>
          <w:rFonts w:cs="Arial" w:ascii="Arial" w:hAnsi="Arial"/>
          <w:b/>
          <w:sz w:val="36"/>
          <w:szCs w:val="36"/>
        </w:rPr>
        <w:t>Cortes de tráfico del tramo de paso del Arco de la Muralla de Calzada del Arroyo por obras de canalización eléctrica del 23 al 26</w:t>
      </w:r>
    </w:p>
    <w:p>
      <w:pPr>
        <w:pStyle w:val="Normal"/>
        <w:rPr>
          <w:rFonts w:ascii="Arial" w:hAnsi="Arial" w:cs="Arial"/>
          <w:sz w:val="32"/>
          <w:szCs w:val="32"/>
        </w:rPr>
      </w:pPr>
      <w:r>
        <w:rPr>
          <w:rFonts w:cs="Arial" w:ascii="Arial" w:hAnsi="Arial"/>
          <w:sz w:val="32"/>
          <w:szCs w:val="32"/>
        </w:rPr>
      </w:r>
    </w:p>
    <w:p>
      <w:pPr>
        <w:pStyle w:val="Normal"/>
        <w:spacing w:before="0" w:after="142"/>
        <w:jc w:val="both"/>
        <w:rPr/>
      </w:pPr>
      <w:r>
        <w:rPr>
          <w:rFonts w:cs="Arial" w:ascii="Arial" w:hAnsi="Arial"/>
          <w:b/>
          <w:bCs/>
          <w:color w:val="000000"/>
          <w:sz w:val="24"/>
          <w:szCs w:val="24"/>
        </w:rPr>
        <w:t>22 de septiembre de 2022.</w:t>
      </w:r>
      <w:r>
        <w:rPr>
          <w:rFonts w:cs="Arial" w:ascii="Arial" w:hAnsi="Arial"/>
          <w:b w:val="false"/>
          <w:bCs w:val="false"/>
          <w:i w:val="false"/>
          <w:iCs w:val="false"/>
          <w:caps w:val="false"/>
          <w:smallCaps w:val="false"/>
          <w:color w:val="000000"/>
          <w:spacing w:val="0"/>
          <w:sz w:val="24"/>
          <w:szCs w:val="24"/>
          <w:lang w:val="es-ES"/>
        </w:rPr>
        <w:t xml:space="preserve"> La Delegación de Movilidad </w:t>
      </w:r>
      <w:r>
        <w:rPr>
          <w:rFonts w:cs="Trebuchet MS" w:ascii="Arial" w:hAnsi="Arial"/>
          <w:b w:val="false"/>
          <w:bCs/>
          <w:i w:val="false"/>
          <w:iCs w:val="false"/>
          <w:caps w:val="false"/>
          <w:smallCaps w:val="false"/>
          <w:color w:val="000000"/>
          <w:spacing w:val="0"/>
          <w:sz w:val="24"/>
          <w:szCs w:val="24"/>
          <w:lang w:val="es-ES"/>
        </w:rPr>
        <w:t>informa que se cortará al tráfico del tramo de paso del Arco de la Muralla de Calzada del Arroyo por la ejecución de los trabajos que está realizando de canalización eléctrica subterránea Endesa Distribución Eléctrica.El horario establecido para este corte de tráfico será desde las 7.30 horas del día 23 de septiembre hasta 7</w:t>
      </w:r>
      <w:r>
        <w:rPr>
          <w:rFonts w:cs="Trebuchet MS" w:ascii="Arial" w:hAnsi="Arial"/>
          <w:b w:val="false"/>
          <w:bCs/>
          <w:i w:val="false"/>
          <w:iCs w:val="false"/>
          <w:caps w:val="false"/>
          <w:smallCaps w:val="false"/>
          <w:color w:val="000000"/>
          <w:spacing w:val="0"/>
          <w:sz w:val="24"/>
          <w:szCs w:val="24"/>
          <w:lang w:val="es-ES"/>
        </w:rPr>
        <w:t>.</w:t>
      </w:r>
      <w:r>
        <w:rPr>
          <w:rFonts w:cs="Trebuchet MS" w:ascii="Arial" w:hAnsi="Arial"/>
          <w:b w:val="false"/>
          <w:bCs/>
          <w:i w:val="false"/>
          <w:iCs w:val="false"/>
          <w:caps w:val="false"/>
          <w:smallCaps w:val="false"/>
          <w:color w:val="000000"/>
          <w:spacing w:val="0"/>
          <w:sz w:val="24"/>
          <w:szCs w:val="24"/>
          <w:lang w:val="es-ES"/>
        </w:rPr>
        <w:t>30 horas del lunes día 26.</w:t>
      </w:r>
    </w:p>
    <w:p>
      <w:pPr>
        <w:pStyle w:val="Normal"/>
        <w:spacing w:before="0" w:after="142"/>
        <w:jc w:val="both"/>
        <w:rPr/>
      </w:pPr>
      <w:r>
        <w:rPr>
          <w:rFonts w:cs="Trebuchet MS" w:ascii="Arial" w:hAnsi="Arial"/>
          <w:b w:val="false"/>
          <w:bCs/>
          <w:i w:val="false"/>
          <w:iCs w:val="false"/>
          <w:caps w:val="false"/>
          <w:smallCaps w:val="false"/>
          <w:color w:val="000000"/>
          <w:spacing w:val="0"/>
          <w:sz w:val="24"/>
          <w:szCs w:val="24"/>
          <w:lang w:val="es-ES"/>
        </w:rPr>
        <w:t>Los vehículos procedentes de Cuatro Caminos, Cuesta La Chaparra dirección Plaza del Arroyo, podrán desviarse por Cuesta La Chaparra, sentido Puerta de Rota, calle San Blas, calle San Ildefonso, calle Espíritu santo y plaza del Arroyo.</w:t>
      </w:r>
    </w:p>
    <w:p>
      <w:pPr>
        <w:pStyle w:val="Normal"/>
        <w:spacing w:before="0" w:after="142"/>
        <w:jc w:val="both"/>
        <w:rPr/>
      </w:pPr>
      <w:r>
        <w:rPr>
          <w:rFonts w:cs="Trebuchet MS" w:ascii="Arial" w:hAnsi="Arial"/>
          <w:b w:val="false"/>
          <w:bCs/>
          <w:i w:val="false"/>
          <w:iCs w:val="false"/>
          <w:caps w:val="false"/>
          <w:smallCaps w:val="false"/>
          <w:color w:val="000000"/>
          <w:spacing w:val="0"/>
          <w:sz w:val="24"/>
          <w:szCs w:val="24"/>
          <w:lang w:val="es-ES"/>
        </w:rPr>
        <w:t>Los vehículos procedentes de Plaza del Arroyo dirección calle Calzada del Arroyo - Cuesta la Chaparra - Ermita de Guía, podrán desviarse por calle Espíritu santo, calle San Ildefonso, calle San Blas, plaza del Mercado, plaza San Mateo, calle Almendrillo, y Ronda del Caracol.</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3"/>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Application>LibreOffice/7.3.6.2$Windows_X86_64 LibreOffice_project/c28ca90fd6e1a19e189fc16c05f8f8924961e12e</Application>
  <AppVersion>15.0000</AppVersion>
  <Pages>1</Pages>
  <Words>176</Words>
  <Characters>889</Characters>
  <CharactersWithSpaces>1060</CharactersWithSpaces>
  <Paragraphs>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2022-03-02T11:16:57Z</cp:lastPrinted>
  <dcterms:modified xsi:type="dcterms:W3CDTF">2022-09-22T14:23:37Z</dcterms:modified>
  <cp:revision>226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