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47423" w:rsidRDefault="00247423">
      <w:pPr>
        <w:rPr>
          <w:rFonts w:ascii="Arial" w:hAnsi="Arial" w:cs="Arial"/>
          <w:b/>
          <w:sz w:val="36"/>
          <w:szCs w:val="36"/>
        </w:rPr>
      </w:pPr>
    </w:p>
    <w:p w:rsidR="00247423" w:rsidRDefault="004565AD">
      <w:pPr>
        <w:rPr>
          <w:rFonts w:ascii="Arial" w:hAnsi="Arial" w:cs="Arial"/>
          <w:b/>
          <w:sz w:val="36"/>
          <w:szCs w:val="36"/>
        </w:rPr>
      </w:pPr>
      <w:r>
        <w:rPr>
          <w:rFonts w:ascii="Arial" w:hAnsi="Arial" w:cs="Arial"/>
          <w:b/>
          <w:sz w:val="36"/>
          <w:szCs w:val="36"/>
        </w:rPr>
        <w:t>La XI Ruta</w:t>
      </w:r>
      <w:r w:rsidR="00667BEB">
        <w:rPr>
          <w:rFonts w:ascii="Arial" w:hAnsi="Arial" w:cs="Arial"/>
          <w:b/>
          <w:sz w:val="36"/>
          <w:szCs w:val="36"/>
        </w:rPr>
        <w:t xml:space="preserve"> </w:t>
      </w:r>
      <w:proofErr w:type="spellStart"/>
      <w:r w:rsidR="00667BEB">
        <w:rPr>
          <w:rFonts w:ascii="Arial" w:hAnsi="Arial" w:cs="Arial"/>
          <w:b/>
          <w:sz w:val="36"/>
          <w:szCs w:val="36"/>
        </w:rPr>
        <w:t>Cicloturista</w:t>
      </w:r>
      <w:proofErr w:type="spellEnd"/>
      <w:r w:rsidR="00667BEB">
        <w:rPr>
          <w:rFonts w:ascii="Arial" w:hAnsi="Arial" w:cs="Arial"/>
          <w:b/>
          <w:sz w:val="36"/>
          <w:szCs w:val="36"/>
        </w:rPr>
        <w:t xml:space="preserve"> ‘Cristo d</w:t>
      </w:r>
      <w:r>
        <w:rPr>
          <w:rFonts w:ascii="Arial" w:hAnsi="Arial" w:cs="Arial"/>
          <w:b/>
          <w:sz w:val="36"/>
          <w:szCs w:val="36"/>
        </w:rPr>
        <w:t>e la Sed’ se celebrará el domingo</w:t>
      </w:r>
      <w:r w:rsidR="00667BEB">
        <w:rPr>
          <w:rFonts w:ascii="Arial" w:hAnsi="Arial" w:cs="Arial"/>
          <w:b/>
          <w:sz w:val="36"/>
          <w:szCs w:val="36"/>
        </w:rPr>
        <w:t xml:space="preserve"> 16 con previsión de 300 participantes </w:t>
      </w:r>
    </w:p>
    <w:p w:rsidR="00247423" w:rsidRDefault="00247423">
      <w:pPr>
        <w:rPr>
          <w:rFonts w:ascii="Arial" w:hAnsi="Arial" w:cs="Arial"/>
          <w:b/>
          <w:sz w:val="36"/>
          <w:szCs w:val="36"/>
        </w:rPr>
      </w:pPr>
    </w:p>
    <w:p w:rsidR="00247423" w:rsidRDefault="00667BEB">
      <w:pPr>
        <w:rPr>
          <w:rFonts w:ascii="Arial" w:hAnsi="Arial" w:cs="Arial"/>
          <w:b/>
          <w:sz w:val="36"/>
          <w:szCs w:val="36"/>
        </w:rPr>
      </w:pPr>
      <w:r>
        <w:rPr>
          <w:rFonts w:ascii="Arial" w:hAnsi="Arial" w:cs="Arial"/>
          <w:sz w:val="32"/>
          <w:szCs w:val="32"/>
        </w:rPr>
        <w:t xml:space="preserve">El Ayuntamiento, a través de Deportes y Policía Local, colabora en el desarrollo del evento benéfico, cuyos fondos se destinarán a la </w:t>
      </w:r>
      <w:r w:rsidR="004565AD">
        <w:rPr>
          <w:rFonts w:ascii="Arial" w:hAnsi="Arial" w:cs="Arial"/>
          <w:sz w:val="32"/>
          <w:szCs w:val="32"/>
        </w:rPr>
        <w:t>ampliación</w:t>
      </w:r>
      <w:r>
        <w:rPr>
          <w:rFonts w:ascii="Arial" w:hAnsi="Arial" w:cs="Arial"/>
          <w:sz w:val="32"/>
          <w:szCs w:val="32"/>
        </w:rPr>
        <w:t xml:space="preserve"> del templo parroquial de Puertas del Sur</w:t>
      </w:r>
    </w:p>
    <w:p w:rsidR="00247423" w:rsidRDefault="00247423">
      <w:pPr>
        <w:rPr>
          <w:rFonts w:ascii="Arial" w:hAnsi="Arial" w:cs="Arial"/>
          <w:b/>
          <w:sz w:val="36"/>
          <w:szCs w:val="36"/>
        </w:rPr>
      </w:pPr>
    </w:p>
    <w:p w:rsidR="00247423" w:rsidRDefault="00667BEB">
      <w:pPr>
        <w:rPr>
          <w:rFonts w:ascii="Arial" w:hAnsi="Arial" w:cs="Arial"/>
          <w:b/>
          <w:sz w:val="36"/>
          <w:szCs w:val="36"/>
        </w:rPr>
      </w:pPr>
      <w:r>
        <w:rPr>
          <w:rFonts w:ascii="Arial" w:hAnsi="Arial" w:cs="Arial"/>
          <w:sz w:val="32"/>
          <w:szCs w:val="32"/>
        </w:rPr>
        <w:t xml:space="preserve">Jesús Alba: “Esta marcha </w:t>
      </w:r>
      <w:proofErr w:type="spellStart"/>
      <w:r>
        <w:rPr>
          <w:rFonts w:ascii="Arial" w:hAnsi="Arial" w:cs="Arial"/>
          <w:sz w:val="32"/>
          <w:szCs w:val="32"/>
        </w:rPr>
        <w:t>cicloturista</w:t>
      </w:r>
      <w:proofErr w:type="spellEnd"/>
      <w:r>
        <w:rPr>
          <w:rFonts w:ascii="Arial" w:hAnsi="Arial" w:cs="Arial"/>
          <w:sz w:val="32"/>
          <w:szCs w:val="32"/>
        </w:rPr>
        <w:t xml:space="preserve"> es muy emotiva por su carácter benéfico, por su ambiente e itinerario y, sobre todo, por los participantes que la hacen tan especial” </w:t>
      </w:r>
    </w:p>
    <w:p w:rsidR="00247423" w:rsidRDefault="00247423">
      <w:pPr>
        <w:rPr>
          <w:rFonts w:ascii="Arial" w:hAnsi="Arial" w:cs="Arial"/>
          <w:sz w:val="32"/>
          <w:szCs w:val="32"/>
        </w:rPr>
      </w:pPr>
    </w:p>
    <w:p w:rsidR="00247423" w:rsidRDefault="00667BEB">
      <w:pPr>
        <w:pStyle w:val="Textoindependiente"/>
        <w:spacing w:after="0" w:line="240" w:lineRule="auto"/>
        <w:jc w:val="both"/>
        <w:rPr>
          <w:rFonts w:ascii="Arial" w:hAnsi="Arial" w:cs="Arial"/>
          <w:color w:val="000000"/>
          <w:szCs w:val="24"/>
        </w:rPr>
      </w:pPr>
      <w:r>
        <w:rPr>
          <w:rFonts w:ascii="Arial" w:hAnsi="Arial" w:cs="Arial"/>
          <w:b/>
          <w:bCs/>
          <w:color w:val="000000"/>
          <w:szCs w:val="24"/>
        </w:rPr>
        <w:t xml:space="preserve">4 de octubre de 2022. </w:t>
      </w:r>
      <w:r>
        <w:rPr>
          <w:rFonts w:ascii="Arial" w:hAnsi="Arial" w:cs="Arial"/>
          <w:color w:val="000000"/>
          <w:szCs w:val="24"/>
        </w:rPr>
        <w:t xml:space="preserve">La XI </w:t>
      </w:r>
      <w:r w:rsidR="004565AD">
        <w:rPr>
          <w:rFonts w:ascii="Arial" w:hAnsi="Arial" w:cs="Arial"/>
          <w:color w:val="000000"/>
          <w:szCs w:val="24"/>
        </w:rPr>
        <w:t>Ruta</w:t>
      </w:r>
      <w:r>
        <w:rPr>
          <w:rFonts w:ascii="Arial" w:hAnsi="Arial" w:cs="Arial"/>
          <w:color w:val="000000"/>
          <w:szCs w:val="24"/>
        </w:rPr>
        <w:t xml:space="preserve"> </w:t>
      </w:r>
      <w:proofErr w:type="spellStart"/>
      <w:r>
        <w:rPr>
          <w:rFonts w:ascii="Arial" w:hAnsi="Arial" w:cs="Arial"/>
          <w:color w:val="000000"/>
          <w:szCs w:val="24"/>
        </w:rPr>
        <w:t>Cicl</w:t>
      </w:r>
      <w:r>
        <w:rPr>
          <w:rFonts w:ascii="Arial" w:hAnsi="Arial" w:cs="Arial"/>
          <w:color w:val="000000"/>
          <w:szCs w:val="24"/>
        </w:rPr>
        <w:t>oturista</w:t>
      </w:r>
      <w:proofErr w:type="spellEnd"/>
      <w:r>
        <w:rPr>
          <w:rFonts w:ascii="Arial" w:hAnsi="Arial" w:cs="Arial"/>
          <w:color w:val="000000"/>
          <w:szCs w:val="24"/>
        </w:rPr>
        <w:t xml:space="preserve"> ‘Cristo de la Sed’ se celebrará el próximo domingo 16 de octubre de 09:30 horas a 13:30 horas con salida y meta en el parque de Puertas del Sur ubicado junto a la sede de la Hermandad Cristo de la Sed en la avenida Arquitecto Hernández Rubio.</w:t>
      </w:r>
    </w:p>
    <w:p w:rsidR="00247423" w:rsidRDefault="00247423">
      <w:pPr>
        <w:pStyle w:val="Textoindependiente"/>
        <w:spacing w:after="0" w:line="240" w:lineRule="auto"/>
        <w:jc w:val="both"/>
        <w:rPr>
          <w:rFonts w:ascii="Arial" w:hAnsi="Arial" w:cs="Arial"/>
          <w:color w:val="000000"/>
          <w:szCs w:val="24"/>
        </w:rPr>
      </w:pPr>
    </w:p>
    <w:p w:rsidR="00247423" w:rsidRDefault="00667BEB">
      <w:pPr>
        <w:pStyle w:val="Textoindependiente"/>
        <w:spacing w:after="0" w:line="240" w:lineRule="auto"/>
        <w:jc w:val="both"/>
        <w:rPr>
          <w:rFonts w:ascii="Arial" w:hAnsi="Arial" w:cs="Arial"/>
          <w:color w:val="000000"/>
          <w:szCs w:val="24"/>
        </w:rPr>
      </w:pPr>
      <w:r>
        <w:rPr>
          <w:rFonts w:ascii="Arial" w:hAnsi="Arial" w:cs="Arial"/>
          <w:color w:val="000000"/>
          <w:szCs w:val="24"/>
        </w:rPr>
        <w:t xml:space="preserve">El </w:t>
      </w:r>
      <w:r>
        <w:rPr>
          <w:rFonts w:ascii="Arial" w:hAnsi="Arial" w:cs="Arial"/>
          <w:color w:val="000000"/>
          <w:szCs w:val="24"/>
        </w:rPr>
        <w:t xml:space="preserve">delegado de Deportes y Medio Rural, Jesús Alba, ha subrayado que “esta marcha </w:t>
      </w:r>
      <w:proofErr w:type="spellStart"/>
      <w:r>
        <w:rPr>
          <w:rFonts w:ascii="Arial" w:hAnsi="Arial" w:cs="Arial"/>
          <w:color w:val="000000"/>
          <w:szCs w:val="24"/>
        </w:rPr>
        <w:t>cicloturista</w:t>
      </w:r>
      <w:proofErr w:type="spellEnd"/>
      <w:r>
        <w:rPr>
          <w:rFonts w:ascii="Arial" w:hAnsi="Arial" w:cs="Arial"/>
          <w:color w:val="000000"/>
          <w:szCs w:val="24"/>
        </w:rPr>
        <w:t xml:space="preserve"> es muy emotiva por su carácter benéfico, por la convivencia y ambiente, también por su itinerario y, sobre todo, por los participantes que la hacen tan especial”.</w:t>
      </w:r>
    </w:p>
    <w:p w:rsidR="00247423" w:rsidRDefault="00247423">
      <w:pPr>
        <w:pStyle w:val="Textoindependiente"/>
        <w:spacing w:after="0" w:line="240" w:lineRule="auto"/>
        <w:jc w:val="both"/>
        <w:rPr>
          <w:rFonts w:ascii="Arial" w:hAnsi="Arial" w:cs="Arial"/>
          <w:color w:val="000000"/>
          <w:szCs w:val="24"/>
        </w:rPr>
      </w:pPr>
    </w:p>
    <w:p w:rsidR="00247423" w:rsidRDefault="00667BEB">
      <w:pPr>
        <w:pStyle w:val="Textoindependiente"/>
        <w:spacing w:after="0" w:line="240" w:lineRule="auto"/>
        <w:jc w:val="both"/>
        <w:rPr>
          <w:rFonts w:ascii="Arial" w:hAnsi="Arial" w:cs="Arial"/>
          <w:color w:val="000000"/>
          <w:szCs w:val="24"/>
        </w:rPr>
      </w:pPr>
      <w:r>
        <w:rPr>
          <w:rFonts w:ascii="Arial" w:hAnsi="Arial" w:cs="Arial"/>
          <w:color w:val="000000"/>
          <w:szCs w:val="24"/>
        </w:rPr>
        <w:t>E</w:t>
      </w:r>
      <w:r>
        <w:rPr>
          <w:rFonts w:ascii="Arial" w:hAnsi="Arial" w:cs="Arial"/>
          <w:color w:val="000000"/>
          <w:szCs w:val="24"/>
        </w:rPr>
        <w:t>n este sentido, Alba ha agradecido “el compromiso con el deporte para todos de sus organizadores, que resumen los valores de convivencia y de nobleza del ‘deporte amateur’</w:t>
      </w:r>
      <w:r w:rsidR="004565AD">
        <w:rPr>
          <w:rFonts w:ascii="Arial" w:hAnsi="Arial" w:cs="Arial"/>
          <w:color w:val="000000"/>
          <w:szCs w:val="24"/>
        </w:rPr>
        <w:t>” y ha resaltado “la gran labor social que realiza la Hermandad del Cristo de la Sed en la Zona Sur durante todos los días del año</w:t>
      </w:r>
      <w:r>
        <w:rPr>
          <w:rFonts w:ascii="Arial" w:hAnsi="Arial" w:cs="Arial"/>
          <w:color w:val="000000"/>
          <w:szCs w:val="24"/>
        </w:rPr>
        <w:t>”.</w:t>
      </w:r>
    </w:p>
    <w:p w:rsidR="00247423" w:rsidRDefault="00247423">
      <w:pPr>
        <w:pStyle w:val="Textoindependiente"/>
        <w:spacing w:after="0" w:line="240" w:lineRule="auto"/>
        <w:jc w:val="both"/>
        <w:rPr>
          <w:rFonts w:ascii="Arial" w:hAnsi="Arial" w:cs="Arial"/>
          <w:color w:val="000000"/>
          <w:szCs w:val="24"/>
        </w:rPr>
      </w:pPr>
    </w:p>
    <w:p w:rsidR="00247423" w:rsidRDefault="00667BEB">
      <w:pPr>
        <w:pStyle w:val="Textoindependiente"/>
        <w:spacing w:after="0" w:line="240" w:lineRule="auto"/>
        <w:jc w:val="both"/>
        <w:rPr>
          <w:rFonts w:ascii="Arial" w:hAnsi="Arial" w:cs="Arial"/>
          <w:color w:val="000000"/>
          <w:szCs w:val="24"/>
        </w:rPr>
      </w:pPr>
      <w:r>
        <w:rPr>
          <w:rFonts w:ascii="Arial" w:hAnsi="Arial" w:cs="Arial"/>
          <w:color w:val="000000"/>
          <w:szCs w:val="24"/>
        </w:rPr>
        <w:t xml:space="preserve">Por su parte, </w:t>
      </w:r>
      <w:r w:rsidR="004565AD">
        <w:rPr>
          <w:rFonts w:ascii="Arial" w:hAnsi="Arial" w:cs="Arial"/>
          <w:color w:val="000000"/>
          <w:szCs w:val="24"/>
        </w:rPr>
        <w:t xml:space="preserve">Daniel Muñoz, Hermano Mayor de la Hermandad del Santísimo Cristo de la Sed, </w:t>
      </w:r>
      <w:r>
        <w:rPr>
          <w:rFonts w:ascii="Arial" w:hAnsi="Arial" w:cs="Arial"/>
          <w:color w:val="000000"/>
          <w:szCs w:val="24"/>
        </w:rPr>
        <w:t>ha destacado que “</w:t>
      </w:r>
      <w:r w:rsidR="004565AD">
        <w:rPr>
          <w:rFonts w:ascii="Arial" w:hAnsi="Arial" w:cs="Arial"/>
          <w:color w:val="000000"/>
          <w:szCs w:val="24"/>
        </w:rPr>
        <w:t xml:space="preserve">para la Hermandad supone un rato de convivencia muy bueno, el recorrido está consolidado y es un evento tradicional en estas fechas. Los fondos van dedicados a la ampliación del templo y los proyectos de nuestra Hermandad. Es un clásico el rato de convivencia tras la llegada a meta, la paella de ‘Mari’ de degustación, y el compartir la experiencia del recorrido por la campiña. Somos una Hermandad muy joven, cumplimos en enero diez años y lo tenemos todo por hacer, por ello </w:t>
      </w:r>
      <w:r w:rsidR="004565AD">
        <w:rPr>
          <w:rFonts w:ascii="Arial" w:hAnsi="Arial" w:cs="Arial"/>
          <w:color w:val="000000"/>
          <w:szCs w:val="24"/>
        </w:rPr>
        <w:lastRenderedPageBreak/>
        <w:t>necesitamos fondos y personas y empresas como Todo-</w:t>
      </w:r>
      <w:proofErr w:type="spellStart"/>
      <w:r w:rsidR="004565AD">
        <w:rPr>
          <w:rFonts w:ascii="Arial" w:hAnsi="Arial" w:cs="Arial"/>
          <w:color w:val="000000"/>
          <w:szCs w:val="24"/>
        </w:rPr>
        <w:t>Bike</w:t>
      </w:r>
      <w:proofErr w:type="spellEnd"/>
      <w:r w:rsidR="004565AD">
        <w:rPr>
          <w:rFonts w:ascii="Arial" w:hAnsi="Arial" w:cs="Arial"/>
          <w:color w:val="000000"/>
          <w:szCs w:val="24"/>
        </w:rPr>
        <w:t xml:space="preserve"> que apuestan por su barrio y la Hermandad”. </w:t>
      </w:r>
    </w:p>
    <w:p w:rsidR="004565AD" w:rsidRDefault="004565AD">
      <w:pPr>
        <w:pStyle w:val="Textoindependiente"/>
        <w:spacing w:after="0" w:line="240" w:lineRule="auto"/>
        <w:jc w:val="both"/>
        <w:rPr>
          <w:rFonts w:ascii="Arial" w:hAnsi="Arial" w:cs="Arial"/>
          <w:color w:val="000000"/>
          <w:szCs w:val="24"/>
        </w:rPr>
      </w:pPr>
    </w:p>
    <w:p w:rsidR="004565AD" w:rsidRPr="004565AD" w:rsidRDefault="004565AD">
      <w:pPr>
        <w:pStyle w:val="Textoindependiente"/>
        <w:spacing w:after="0" w:line="240" w:lineRule="auto"/>
        <w:jc w:val="both"/>
        <w:rPr>
          <w:rFonts w:ascii="Arial" w:hAnsi="Arial" w:cs="Arial"/>
          <w:b/>
          <w:color w:val="000000"/>
          <w:szCs w:val="24"/>
        </w:rPr>
      </w:pPr>
      <w:r w:rsidRPr="004565AD">
        <w:rPr>
          <w:rFonts w:ascii="Arial" w:hAnsi="Arial" w:cs="Arial"/>
          <w:b/>
          <w:color w:val="000000"/>
          <w:szCs w:val="24"/>
        </w:rPr>
        <w:t xml:space="preserve">Sorteo de una bicicleta </w:t>
      </w:r>
      <w:r>
        <w:rPr>
          <w:rFonts w:ascii="Arial" w:hAnsi="Arial" w:cs="Arial"/>
          <w:b/>
          <w:color w:val="000000"/>
          <w:szCs w:val="24"/>
        </w:rPr>
        <w:t>de Todo-</w:t>
      </w:r>
      <w:proofErr w:type="spellStart"/>
      <w:r>
        <w:rPr>
          <w:rFonts w:ascii="Arial" w:hAnsi="Arial" w:cs="Arial"/>
          <w:b/>
          <w:color w:val="000000"/>
          <w:szCs w:val="24"/>
        </w:rPr>
        <w:t>Bike</w:t>
      </w:r>
      <w:proofErr w:type="spellEnd"/>
      <w:r>
        <w:rPr>
          <w:rFonts w:ascii="Arial" w:hAnsi="Arial" w:cs="Arial"/>
          <w:b/>
          <w:color w:val="000000"/>
          <w:szCs w:val="24"/>
        </w:rPr>
        <w:t xml:space="preserve"> </w:t>
      </w:r>
      <w:r w:rsidRPr="004565AD">
        <w:rPr>
          <w:rFonts w:ascii="Arial" w:hAnsi="Arial" w:cs="Arial"/>
          <w:b/>
          <w:color w:val="000000"/>
          <w:szCs w:val="24"/>
        </w:rPr>
        <w:t>valorada en 1.850 euros</w:t>
      </w:r>
    </w:p>
    <w:p w:rsidR="00247423" w:rsidRDefault="00247423">
      <w:pPr>
        <w:pStyle w:val="Textoindependiente"/>
        <w:spacing w:after="0" w:line="240" w:lineRule="auto"/>
        <w:jc w:val="both"/>
        <w:rPr>
          <w:rFonts w:ascii="Arial" w:hAnsi="Arial" w:cs="Arial"/>
          <w:color w:val="000000"/>
          <w:szCs w:val="24"/>
        </w:rPr>
      </w:pPr>
    </w:p>
    <w:p w:rsidR="004565AD" w:rsidRPr="004565AD" w:rsidRDefault="00667BEB">
      <w:pPr>
        <w:pStyle w:val="Textoindependiente"/>
        <w:spacing w:after="0" w:line="240" w:lineRule="auto"/>
        <w:jc w:val="both"/>
        <w:rPr>
          <w:rFonts w:ascii="Arial" w:hAnsi="Arial"/>
          <w:color w:val="000000" w:themeColor="text1"/>
          <w:szCs w:val="24"/>
        </w:rPr>
      </w:pPr>
      <w:r>
        <w:rPr>
          <w:rFonts w:ascii="Arial" w:hAnsi="Arial" w:cs="Arial"/>
          <w:color w:val="000000"/>
          <w:szCs w:val="24"/>
        </w:rPr>
        <w:t>L</w:t>
      </w:r>
      <w:r>
        <w:rPr>
          <w:rFonts w:ascii="Arial" w:hAnsi="Arial" w:cs="Arial"/>
          <w:color w:val="000000"/>
          <w:szCs w:val="24"/>
        </w:rPr>
        <w:t xml:space="preserve">os gastos recaudados, a razón de 7 euros por inscripción, se destinarán a sufragar los gastos de construcción del templo parroquial de Puertas del Sur. </w:t>
      </w:r>
      <w:r>
        <w:rPr>
          <w:rFonts w:ascii="Arial" w:hAnsi="Arial" w:cs="Arial"/>
          <w:color w:val="212121"/>
          <w:szCs w:val="24"/>
        </w:rPr>
        <w:t>Colabora en el desarrollo del evento la tienda especializada ‘Todo-</w:t>
      </w:r>
      <w:proofErr w:type="spellStart"/>
      <w:r>
        <w:rPr>
          <w:rFonts w:ascii="Arial" w:hAnsi="Arial" w:cs="Arial"/>
          <w:color w:val="212121"/>
          <w:szCs w:val="24"/>
        </w:rPr>
        <w:t>Bike</w:t>
      </w:r>
      <w:proofErr w:type="spellEnd"/>
      <w:r>
        <w:rPr>
          <w:rFonts w:ascii="Arial" w:hAnsi="Arial" w:cs="Arial"/>
          <w:color w:val="212121"/>
          <w:szCs w:val="24"/>
        </w:rPr>
        <w:t>’, y el Ayuntamiento a través del</w:t>
      </w:r>
      <w:r>
        <w:rPr>
          <w:rFonts w:ascii="Arial" w:hAnsi="Arial" w:cs="Arial"/>
          <w:color w:val="212121"/>
          <w:szCs w:val="24"/>
        </w:rPr>
        <w:t xml:space="preserve"> Servicio de Deportes y de la Policía Local. Se prevé una participación de en torno a </w:t>
      </w:r>
      <w:r w:rsidRPr="004565AD">
        <w:rPr>
          <w:rFonts w:ascii="Arial" w:hAnsi="Arial" w:cs="Arial"/>
          <w:color w:val="000000" w:themeColor="text1"/>
          <w:szCs w:val="24"/>
        </w:rPr>
        <w:t xml:space="preserve">300 ciclistas, cuyo único requisito para formalizar la inscripción es que sean mayores de 18 años. </w:t>
      </w:r>
    </w:p>
    <w:p w:rsidR="00247423" w:rsidRPr="004565AD" w:rsidRDefault="00247423">
      <w:pPr>
        <w:pStyle w:val="Textoindependiente"/>
        <w:spacing w:after="0" w:line="240" w:lineRule="auto"/>
        <w:jc w:val="both"/>
        <w:rPr>
          <w:rFonts w:cs="Arial"/>
          <w:color w:val="000000" w:themeColor="text1"/>
        </w:rPr>
      </w:pPr>
    </w:p>
    <w:p w:rsidR="00247423" w:rsidRPr="004565AD" w:rsidRDefault="00667BEB">
      <w:pPr>
        <w:pStyle w:val="Textoindependiente"/>
        <w:spacing w:after="0" w:line="240" w:lineRule="auto"/>
        <w:jc w:val="both"/>
        <w:rPr>
          <w:rFonts w:ascii="Arial" w:hAnsi="Arial"/>
          <w:color w:val="000000" w:themeColor="text1"/>
          <w:szCs w:val="24"/>
        </w:rPr>
      </w:pPr>
      <w:r w:rsidRPr="004565AD">
        <w:rPr>
          <w:rFonts w:ascii="Arial" w:hAnsi="Arial"/>
          <w:color w:val="000000" w:themeColor="text1"/>
          <w:szCs w:val="24"/>
        </w:rPr>
        <w:t>Se trata de un evento ‘no competitivo’, concebido a modo de paseo por</w:t>
      </w:r>
      <w:r w:rsidRPr="004565AD">
        <w:rPr>
          <w:rFonts w:ascii="Arial" w:hAnsi="Arial"/>
          <w:color w:val="000000" w:themeColor="text1"/>
          <w:szCs w:val="24"/>
        </w:rPr>
        <w:t xml:space="preserve"> la campiña de Jerez, con 40 kiló</w:t>
      </w:r>
      <w:r w:rsidR="004565AD" w:rsidRPr="004565AD">
        <w:rPr>
          <w:rFonts w:ascii="Arial" w:hAnsi="Arial"/>
          <w:color w:val="000000" w:themeColor="text1"/>
          <w:szCs w:val="24"/>
        </w:rPr>
        <w:t>metros de recorrido, tomando por la Cañada del Carrillo y hacia las lagunas y campiña en dirección Sanlúcar. “Es un referente este evento, viene gente de toda la provincia, las inscripciones están abiertas hasta que se vendan los 300 dorsales, es una prueba de nivel medio”, ha destacado el director-gerente de Todo-</w:t>
      </w:r>
      <w:proofErr w:type="spellStart"/>
      <w:r w:rsidR="004565AD" w:rsidRPr="004565AD">
        <w:rPr>
          <w:rFonts w:ascii="Arial" w:hAnsi="Arial"/>
          <w:color w:val="000000" w:themeColor="text1"/>
          <w:szCs w:val="24"/>
        </w:rPr>
        <w:t>Bike</w:t>
      </w:r>
      <w:proofErr w:type="spellEnd"/>
      <w:r w:rsidR="004565AD" w:rsidRPr="004565AD">
        <w:rPr>
          <w:rFonts w:ascii="Arial" w:hAnsi="Arial"/>
          <w:color w:val="000000" w:themeColor="text1"/>
          <w:szCs w:val="24"/>
        </w:rPr>
        <w:t>, José María Delgado</w:t>
      </w:r>
      <w:r w:rsidRPr="004565AD">
        <w:rPr>
          <w:rFonts w:ascii="Arial" w:hAnsi="Arial"/>
          <w:color w:val="000000" w:themeColor="text1"/>
          <w:szCs w:val="24"/>
        </w:rPr>
        <w:t>. Las inscripciones se pueden realizar en la propia Hermandad Cristo de la Sed así como en la tienda Todo-</w:t>
      </w:r>
      <w:proofErr w:type="spellStart"/>
      <w:r w:rsidRPr="004565AD">
        <w:rPr>
          <w:rFonts w:ascii="Arial" w:hAnsi="Arial"/>
          <w:color w:val="000000" w:themeColor="text1"/>
          <w:szCs w:val="24"/>
        </w:rPr>
        <w:t>Bike</w:t>
      </w:r>
      <w:proofErr w:type="spellEnd"/>
      <w:r w:rsidRPr="004565AD">
        <w:rPr>
          <w:rFonts w:ascii="Arial" w:hAnsi="Arial"/>
          <w:color w:val="000000" w:themeColor="text1"/>
          <w:szCs w:val="24"/>
        </w:rPr>
        <w:t xml:space="preserve"> (teléfono habilitado para ello 677.859.772) y se</w:t>
      </w:r>
      <w:r w:rsidRPr="004565AD">
        <w:rPr>
          <w:rFonts w:ascii="Arial" w:hAnsi="Arial"/>
          <w:color w:val="000000" w:themeColor="text1"/>
          <w:szCs w:val="24"/>
        </w:rPr>
        <w:t xml:space="preserve"> debe portar el casco de manera obligatoria durante la marcha.</w:t>
      </w:r>
    </w:p>
    <w:p w:rsidR="00247423" w:rsidRPr="004565AD" w:rsidRDefault="00247423">
      <w:pPr>
        <w:pStyle w:val="Textoindependiente"/>
        <w:spacing w:after="0" w:line="240" w:lineRule="auto"/>
        <w:jc w:val="both"/>
        <w:rPr>
          <w:color w:val="000000" w:themeColor="text1"/>
        </w:rPr>
      </w:pPr>
    </w:p>
    <w:p w:rsidR="00247423" w:rsidRPr="004565AD" w:rsidRDefault="00667BEB">
      <w:pPr>
        <w:pStyle w:val="Textoindependiente"/>
        <w:spacing w:after="0" w:line="240" w:lineRule="auto"/>
        <w:jc w:val="both"/>
        <w:rPr>
          <w:rFonts w:ascii="Arial" w:hAnsi="Arial"/>
          <w:color w:val="000000" w:themeColor="text1"/>
          <w:szCs w:val="24"/>
        </w:rPr>
      </w:pPr>
      <w:r w:rsidRPr="004565AD">
        <w:rPr>
          <w:rFonts w:ascii="Arial" w:hAnsi="Arial"/>
          <w:color w:val="000000" w:themeColor="text1"/>
          <w:szCs w:val="24"/>
        </w:rPr>
        <w:t xml:space="preserve">Habrá un avituallamiento a mitad del recorrido, y una gran paella para todos los participantes al término del evento en el punto de meta. Se sortearán maillots y material de bicicleta de </w:t>
      </w:r>
      <w:proofErr w:type="gramStart"/>
      <w:r w:rsidRPr="004565AD">
        <w:rPr>
          <w:rFonts w:ascii="Arial" w:hAnsi="Arial"/>
          <w:color w:val="000000" w:themeColor="text1"/>
          <w:szCs w:val="24"/>
        </w:rPr>
        <w:t>monta</w:t>
      </w:r>
      <w:r w:rsidRPr="004565AD">
        <w:rPr>
          <w:rFonts w:ascii="Arial" w:hAnsi="Arial"/>
          <w:color w:val="000000" w:themeColor="text1"/>
          <w:szCs w:val="24"/>
        </w:rPr>
        <w:t>ña cedidos</w:t>
      </w:r>
      <w:proofErr w:type="gramEnd"/>
      <w:r w:rsidRPr="004565AD">
        <w:rPr>
          <w:rFonts w:ascii="Arial" w:hAnsi="Arial"/>
          <w:color w:val="000000" w:themeColor="text1"/>
          <w:szCs w:val="24"/>
        </w:rPr>
        <w:t xml:space="preserve"> por empresas colaboradoras (Todo-</w:t>
      </w:r>
      <w:proofErr w:type="spellStart"/>
      <w:r w:rsidRPr="004565AD">
        <w:rPr>
          <w:rFonts w:ascii="Arial" w:hAnsi="Arial"/>
          <w:color w:val="000000" w:themeColor="text1"/>
          <w:szCs w:val="24"/>
        </w:rPr>
        <w:t>Bike</w:t>
      </w:r>
      <w:proofErr w:type="spellEnd"/>
      <w:r w:rsidRPr="004565AD">
        <w:rPr>
          <w:rFonts w:ascii="Arial" w:hAnsi="Arial"/>
          <w:color w:val="000000" w:themeColor="text1"/>
          <w:szCs w:val="24"/>
        </w:rPr>
        <w:t>). Asimismo, habrá trofeos para el ciclista más veterano, para el ciclista más joven, para el mayor grupo femenino y para el mayor grupo masculino.</w:t>
      </w:r>
      <w:r w:rsidR="004565AD" w:rsidRPr="004565AD">
        <w:rPr>
          <w:rFonts w:ascii="Arial" w:hAnsi="Arial"/>
          <w:color w:val="000000" w:themeColor="text1"/>
          <w:szCs w:val="24"/>
        </w:rPr>
        <w:t xml:space="preserve"> Sobresale en esta edición el sorteo de una bicicleta eléctrica de Todo-</w:t>
      </w:r>
      <w:proofErr w:type="spellStart"/>
      <w:r w:rsidR="004565AD" w:rsidRPr="004565AD">
        <w:rPr>
          <w:rFonts w:ascii="Arial" w:hAnsi="Arial"/>
          <w:color w:val="000000" w:themeColor="text1"/>
          <w:szCs w:val="24"/>
        </w:rPr>
        <w:t>Bike</w:t>
      </w:r>
      <w:proofErr w:type="spellEnd"/>
      <w:r w:rsidR="004565AD" w:rsidRPr="004565AD">
        <w:rPr>
          <w:rFonts w:ascii="Arial" w:hAnsi="Arial"/>
          <w:color w:val="000000" w:themeColor="text1"/>
          <w:szCs w:val="24"/>
        </w:rPr>
        <w:t xml:space="preserve"> valorada en 1.850 euros.</w:t>
      </w:r>
    </w:p>
    <w:p w:rsidR="00247423" w:rsidRPr="004565AD" w:rsidRDefault="00247423">
      <w:pPr>
        <w:pStyle w:val="Textoindependiente"/>
        <w:spacing w:after="0" w:line="240" w:lineRule="auto"/>
        <w:jc w:val="both"/>
        <w:rPr>
          <w:color w:val="000000" w:themeColor="text1"/>
        </w:rPr>
      </w:pPr>
    </w:p>
    <w:p w:rsidR="00247423" w:rsidRPr="004565AD" w:rsidRDefault="00667BEB">
      <w:pPr>
        <w:pStyle w:val="Textoindependiente"/>
        <w:spacing w:after="0" w:line="240" w:lineRule="auto"/>
        <w:jc w:val="both"/>
        <w:rPr>
          <w:rFonts w:ascii="Arial" w:hAnsi="Arial"/>
          <w:color w:val="000000" w:themeColor="text1"/>
          <w:szCs w:val="24"/>
        </w:rPr>
      </w:pPr>
      <w:r w:rsidRPr="004565AD">
        <w:rPr>
          <w:rFonts w:ascii="Arial" w:hAnsi="Arial"/>
          <w:color w:val="000000" w:themeColor="text1"/>
          <w:szCs w:val="24"/>
        </w:rPr>
        <w:t xml:space="preserve">Apoyan el evento las siguientes empresas: </w:t>
      </w:r>
      <w:proofErr w:type="spellStart"/>
      <w:r w:rsidRPr="004565AD">
        <w:rPr>
          <w:rFonts w:ascii="Arial" w:hAnsi="Arial"/>
          <w:color w:val="000000" w:themeColor="text1"/>
          <w:szCs w:val="24"/>
        </w:rPr>
        <w:t>Cadimar</w:t>
      </w:r>
      <w:proofErr w:type="spellEnd"/>
      <w:r w:rsidRPr="004565AD">
        <w:rPr>
          <w:rFonts w:ascii="Arial" w:hAnsi="Arial"/>
          <w:color w:val="000000" w:themeColor="text1"/>
          <w:szCs w:val="24"/>
        </w:rPr>
        <w:t xml:space="preserve"> Vehículos</w:t>
      </w:r>
      <w:r w:rsidRPr="004565AD">
        <w:rPr>
          <w:rFonts w:ascii="Arial" w:hAnsi="Arial"/>
          <w:color w:val="000000" w:themeColor="text1"/>
          <w:szCs w:val="24"/>
        </w:rPr>
        <w:t xml:space="preserve"> Industriales, High </w:t>
      </w:r>
      <w:proofErr w:type="spellStart"/>
      <w:r w:rsidRPr="004565AD">
        <w:rPr>
          <w:rFonts w:ascii="Arial" w:hAnsi="Arial"/>
          <w:color w:val="000000" w:themeColor="text1"/>
          <w:szCs w:val="24"/>
        </w:rPr>
        <w:t>ProNutrición</w:t>
      </w:r>
      <w:proofErr w:type="spellEnd"/>
      <w:r w:rsidRPr="004565AD">
        <w:rPr>
          <w:rFonts w:ascii="Arial" w:hAnsi="Arial"/>
          <w:color w:val="000000" w:themeColor="text1"/>
          <w:szCs w:val="24"/>
        </w:rPr>
        <w:t xml:space="preserve">, Peluquería Plata, WST </w:t>
      </w:r>
      <w:proofErr w:type="spellStart"/>
      <w:r w:rsidRPr="004565AD">
        <w:rPr>
          <w:rFonts w:ascii="Arial" w:hAnsi="Arial"/>
          <w:color w:val="000000" w:themeColor="text1"/>
          <w:szCs w:val="24"/>
        </w:rPr>
        <w:t>Bike</w:t>
      </w:r>
      <w:proofErr w:type="spellEnd"/>
      <w:r w:rsidRPr="004565AD">
        <w:rPr>
          <w:rFonts w:ascii="Arial" w:hAnsi="Arial"/>
          <w:color w:val="000000" w:themeColor="text1"/>
          <w:szCs w:val="24"/>
        </w:rPr>
        <w:t xml:space="preserve">, </w:t>
      </w:r>
      <w:proofErr w:type="spellStart"/>
      <w:r w:rsidRPr="004565AD">
        <w:rPr>
          <w:rFonts w:ascii="Arial" w:hAnsi="Arial"/>
          <w:color w:val="000000" w:themeColor="text1"/>
          <w:szCs w:val="24"/>
        </w:rPr>
        <w:t>Ride</w:t>
      </w:r>
      <w:proofErr w:type="spellEnd"/>
      <w:r w:rsidRPr="004565AD">
        <w:rPr>
          <w:rFonts w:ascii="Arial" w:hAnsi="Arial"/>
          <w:color w:val="000000" w:themeColor="text1"/>
          <w:szCs w:val="24"/>
        </w:rPr>
        <w:t xml:space="preserve"> </w:t>
      </w:r>
      <w:proofErr w:type="spellStart"/>
      <w:r w:rsidRPr="004565AD">
        <w:rPr>
          <w:rFonts w:ascii="Arial" w:hAnsi="Arial"/>
          <w:color w:val="000000" w:themeColor="text1"/>
          <w:szCs w:val="24"/>
        </w:rPr>
        <w:t>Ahead</w:t>
      </w:r>
      <w:proofErr w:type="spellEnd"/>
      <w:r w:rsidRPr="004565AD">
        <w:rPr>
          <w:rFonts w:ascii="Arial" w:hAnsi="Arial"/>
          <w:color w:val="000000" w:themeColor="text1"/>
          <w:szCs w:val="24"/>
        </w:rPr>
        <w:t xml:space="preserve"> y </w:t>
      </w:r>
      <w:proofErr w:type="spellStart"/>
      <w:r w:rsidRPr="004565AD">
        <w:rPr>
          <w:rFonts w:ascii="Arial" w:hAnsi="Arial"/>
          <w:color w:val="000000" w:themeColor="text1"/>
          <w:szCs w:val="24"/>
        </w:rPr>
        <w:t>Gasolcor</w:t>
      </w:r>
      <w:proofErr w:type="spellEnd"/>
      <w:r w:rsidRPr="004565AD">
        <w:rPr>
          <w:rFonts w:ascii="Arial" w:hAnsi="Arial"/>
          <w:color w:val="000000" w:themeColor="text1"/>
          <w:szCs w:val="24"/>
        </w:rPr>
        <w:t>.</w:t>
      </w:r>
    </w:p>
    <w:p w:rsidR="00247423" w:rsidRPr="004565AD" w:rsidRDefault="00247423">
      <w:pPr>
        <w:pStyle w:val="Textoindependiente"/>
        <w:spacing w:after="0"/>
        <w:rPr>
          <w:rFonts w:ascii="Arial" w:hAnsi="Arial" w:cs="Arial"/>
          <w:color w:val="000000" w:themeColor="text1"/>
          <w:szCs w:val="24"/>
        </w:rPr>
      </w:pPr>
    </w:p>
    <w:tbl>
      <w:tblPr>
        <w:tblW w:w="7663" w:type="dxa"/>
        <w:tblInd w:w="55" w:type="dxa"/>
        <w:tblLayout w:type="fixed"/>
        <w:tblCellMar>
          <w:top w:w="55" w:type="dxa"/>
          <w:left w:w="51" w:type="dxa"/>
          <w:bottom w:w="55" w:type="dxa"/>
          <w:right w:w="55" w:type="dxa"/>
        </w:tblCellMar>
        <w:tblLook w:val="04A0" w:firstRow="1" w:lastRow="0" w:firstColumn="1" w:lastColumn="0" w:noHBand="0" w:noVBand="1"/>
      </w:tblPr>
      <w:tblGrid>
        <w:gridCol w:w="7663"/>
      </w:tblGrid>
      <w:tr w:rsidR="00247423">
        <w:tc>
          <w:tcPr>
            <w:tcW w:w="7663" w:type="dxa"/>
            <w:tcBorders>
              <w:top w:val="single" w:sz="2" w:space="0" w:color="000001"/>
              <w:left w:val="single" w:sz="2" w:space="0" w:color="000001"/>
              <w:bottom w:val="single" w:sz="2" w:space="0" w:color="000001"/>
              <w:right w:val="single" w:sz="2" w:space="0" w:color="000001"/>
            </w:tcBorders>
            <w:shd w:val="clear" w:color="auto" w:fill="auto"/>
          </w:tcPr>
          <w:p w:rsidR="00247423" w:rsidRDefault="00667BEB">
            <w:pPr>
              <w:pStyle w:val="Contenidodelatabla"/>
              <w:widowControl w:val="0"/>
              <w:jc w:val="both"/>
              <w:rPr>
                <w:rFonts w:ascii="Arial" w:hAnsi="Arial" w:cs="Arial"/>
                <w:i/>
                <w:iCs/>
                <w:color w:val="000000" w:themeColor="text1"/>
                <w:szCs w:val="24"/>
              </w:rPr>
            </w:pPr>
            <w:r>
              <w:rPr>
                <w:rFonts w:ascii="Arial" w:hAnsi="Arial" w:cs="Arial"/>
                <w:i/>
                <w:iCs/>
                <w:color w:val="000000" w:themeColor="text1"/>
                <w:szCs w:val="24"/>
              </w:rPr>
              <w:t>Se adjunta fotografía, cartel y enlace de audio:</w:t>
            </w:r>
          </w:p>
          <w:p w:rsidR="00247423" w:rsidRDefault="00247423">
            <w:pPr>
              <w:pStyle w:val="Contenidodelatabla"/>
              <w:widowControl w:val="0"/>
              <w:jc w:val="both"/>
              <w:rPr>
                <w:rFonts w:ascii="Arial" w:hAnsi="Arial" w:cs="Arial"/>
                <w:i/>
                <w:iCs/>
                <w:color w:val="000000" w:themeColor="text1"/>
                <w:szCs w:val="24"/>
              </w:rPr>
            </w:pPr>
          </w:p>
          <w:p w:rsidR="00247423" w:rsidRDefault="006F78BF">
            <w:pPr>
              <w:pStyle w:val="Contenidodelatabla"/>
              <w:widowControl w:val="0"/>
              <w:jc w:val="both"/>
              <w:rPr>
                <w:rFonts w:ascii="Arial" w:hAnsi="Arial" w:cs="Arial"/>
                <w:szCs w:val="24"/>
              </w:rPr>
            </w:pPr>
            <w:hyperlink r:id="rId7" w:history="1">
              <w:r w:rsidRPr="00EF1CD1">
                <w:rPr>
                  <w:rStyle w:val="Hipervnculo"/>
                  <w:rFonts w:ascii="Arial" w:hAnsi="Arial" w:cs="Arial"/>
                  <w:szCs w:val="24"/>
                </w:rPr>
                <w:t>https://www.transfernow.net/dl/20221004tVRM0s5O</w:t>
              </w:r>
            </w:hyperlink>
          </w:p>
          <w:p w:rsidR="006F78BF" w:rsidRDefault="006F78BF">
            <w:pPr>
              <w:pStyle w:val="Contenidodelatabla"/>
              <w:widowControl w:val="0"/>
              <w:jc w:val="both"/>
              <w:rPr>
                <w:rFonts w:ascii="Arial" w:hAnsi="Arial" w:cs="Arial"/>
                <w:szCs w:val="24"/>
              </w:rPr>
            </w:pPr>
            <w:bookmarkStart w:id="0" w:name="_GoBack"/>
            <w:bookmarkEnd w:id="0"/>
          </w:p>
        </w:tc>
      </w:tr>
    </w:tbl>
    <w:p w:rsidR="00247423" w:rsidRDefault="00247423">
      <w:pPr>
        <w:jc w:val="both"/>
        <w:rPr>
          <w:rFonts w:ascii="Arial" w:hAnsi="Arial"/>
          <w:szCs w:val="24"/>
        </w:rPr>
      </w:pPr>
    </w:p>
    <w:sectPr w:rsidR="00247423">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BEB" w:rsidRDefault="00667BEB">
      <w:r>
        <w:separator/>
      </w:r>
    </w:p>
  </w:endnote>
  <w:endnote w:type="continuationSeparator" w:id="0">
    <w:p w:rsidR="00667BEB" w:rsidRDefault="00667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423" w:rsidRDefault="00247423">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BEB" w:rsidRDefault="00667BEB">
      <w:r>
        <w:separator/>
      </w:r>
    </w:p>
  </w:footnote>
  <w:footnote w:type="continuationSeparator" w:id="0">
    <w:p w:rsidR="00667BEB" w:rsidRDefault="00667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423" w:rsidRDefault="00667BEB">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23"/>
    <w:rsid w:val="00247423"/>
    <w:rsid w:val="004565AD"/>
    <w:rsid w:val="00667BEB"/>
    <w:rsid w:val="006F78B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color w:val="00000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basedOn w:val="Normal"/>
    <w:qFormat/>
    <w:pPr>
      <w:widowControl w:val="0"/>
      <w:spacing w:before="200"/>
      <w:outlineLvl w:val="1"/>
    </w:pPr>
    <w:rPr>
      <w:rFonts w:ascii="Liberation Serif" w:eastAsia="Segoe UI" w:hAnsi="Liberation Serif"/>
      <w:b/>
      <w:bCs/>
      <w:kern w:val="0"/>
      <w:sz w:val="36"/>
      <w:szCs w:val="36"/>
      <w:lang w:eastAsia="es-ES"/>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basedOn w:val="Normal"/>
    <w:qFormat/>
    <w:pPr>
      <w:widowControl w:val="0"/>
      <w:spacing w:before="120" w:after="60"/>
      <w:outlineLvl w:val="4"/>
    </w:pPr>
    <w:rPr>
      <w:rFonts w:ascii="Liberation Serif" w:eastAsia="SimSun" w:hAnsi="Liberation Serif" w:cs="Times New Roman"/>
      <w:b/>
      <w:bCs/>
      <w:kern w:val="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1D73A7"/>
    <w:rPr>
      <w:color w:val="0563C1" w:themeColor="hyperlink"/>
      <w:u w:val="single"/>
    </w:rPr>
  </w:style>
  <w:style w:type="character" w:styleId="Textoennegrita">
    <w:name w:val="Strong"/>
    <w:uiPriority w:val="22"/>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color w:val="00000A"/>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color w:val="00000A"/>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styleId="Prrafodelista">
    <w:name w:val="List Paragraph"/>
    <w:basedOn w:val="Normal"/>
    <w:uiPriority w:val="34"/>
    <w:qFormat/>
    <w:rsid w:val="00894B7B"/>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character" w:styleId="Hipervnculo">
    <w:name w:val="Hyperlink"/>
    <w:basedOn w:val="Fuentedeprrafopredeter"/>
    <w:uiPriority w:val="99"/>
    <w:unhideWhenUsed/>
    <w:rsid w:val="006F78B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color w:val="00000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basedOn w:val="Normal"/>
    <w:qFormat/>
    <w:pPr>
      <w:widowControl w:val="0"/>
      <w:spacing w:before="200"/>
      <w:outlineLvl w:val="1"/>
    </w:pPr>
    <w:rPr>
      <w:rFonts w:ascii="Liberation Serif" w:eastAsia="Segoe UI" w:hAnsi="Liberation Serif"/>
      <w:b/>
      <w:bCs/>
      <w:kern w:val="0"/>
      <w:sz w:val="36"/>
      <w:szCs w:val="36"/>
      <w:lang w:eastAsia="es-ES"/>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basedOn w:val="Normal"/>
    <w:qFormat/>
    <w:pPr>
      <w:widowControl w:val="0"/>
      <w:spacing w:before="120" w:after="60"/>
      <w:outlineLvl w:val="4"/>
    </w:pPr>
    <w:rPr>
      <w:rFonts w:ascii="Liberation Serif" w:eastAsia="SimSun" w:hAnsi="Liberation Serif" w:cs="Times New Roman"/>
      <w:b/>
      <w:bCs/>
      <w:kern w:val="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1D73A7"/>
    <w:rPr>
      <w:color w:val="0563C1" w:themeColor="hyperlink"/>
      <w:u w:val="single"/>
    </w:rPr>
  </w:style>
  <w:style w:type="character" w:styleId="Textoennegrita">
    <w:name w:val="Strong"/>
    <w:uiPriority w:val="22"/>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color w:val="00000A"/>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color w:val="00000A"/>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styleId="Prrafodelista">
    <w:name w:val="List Paragraph"/>
    <w:basedOn w:val="Normal"/>
    <w:uiPriority w:val="34"/>
    <w:qFormat/>
    <w:rsid w:val="00894B7B"/>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character" w:styleId="Hipervnculo">
    <w:name w:val="Hyperlink"/>
    <w:basedOn w:val="Fuentedeprrafopredeter"/>
    <w:uiPriority w:val="99"/>
    <w:unhideWhenUsed/>
    <w:rsid w:val="006F78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sfernow.net/dl/20221004tVRM0s5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2</Pages>
  <Words>612</Words>
  <Characters>3370</Characters>
  <Application>Microsoft Office Word</Application>
  <DocSecurity>0</DocSecurity>
  <Lines>28</Lines>
  <Paragraphs>7</Paragraphs>
  <ScaleCrop>false</ScaleCrop>
  <Company>HP</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trafa</cp:lastModifiedBy>
  <cp:revision>163</cp:revision>
  <cp:lastPrinted>2022-08-08T08:14:00Z</cp:lastPrinted>
  <dcterms:created xsi:type="dcterms:W3CDTF">2021-09-06T08:36:00Z</dcterms:created>
  <dcterms:modified xsi:type="dcterms:W3CDTF">2022-10-04T09:51:00Z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