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El Gobierno local supervisa las actuaciones de mejora en Olivar de Rivero</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La </w:t>
      </w:r>
      <w:r>
        <w:rPr>
          <w:rFonts w:cs="Arial" w:ascii="Arial" w:hAnsi="Arial"/>
          <w:sz w:val="30"/>
          <w:szCs w:val="30"/>
        </w:rPr>
        <w:t>A</w:t>
      </w:r>
      <w:r>
        <w:rPr>
          <w:rFonts w:cs="Arial" w:ascii="Arial" w:hAnsi="Arial"/>
          <w:sz w:val="30"/>
          <w:szCs w:val="30"/>
        </w:rPr>
        <w:t xml:space="preserve">sociación de </w:t>
      </w:r>
      <w:r>
        <w:rPr>
          <w:rFonts w:cs="Arial" w:ascii="Arial" w:hAnsi="Arial"/>
          <w:sz w:val="30"/>
          <w:szCs w:val="30"/>
        </w:rPr>
        <w:t>V</w:t>
      </w:r>
      <w:r>
        <w:rPr>
          <w:rFonts w:cs="Arial" w:ascii="Arial" w:hAnsi="Arial"/>
          <w:sz w:val="30"/>
          <w:szCs w:val="30"/>
        </w:rPr>
        <w:t>ecinos ‘La Jerezana’ agradece “al Gobierno de Mamen Sánchez y a su equipo las obras que han realizado” y solicita a José Antonio Díaz la ampliación del parque infantil</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El teniente de alcaldesa de Urbanismo ha recordado la reparación de la fuente, la adecuación del parque infantil, la mejora de iluminación “y la histórica y demandada accesibilidad del boulevard, donde hemos instalado elementos biosaludables”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Cs w:val="24"/>
        </w:rPr>
      </w:pPr>
      <w:r>
        <w:rPr>
          <w:rFonts w:cs="Arial" w:ascii="Arial" w:hAnsi="Arial"/>
          <w:b/>
          <w:bCs/>
          <w:color w:val="000000"/>
          <w:szCs w:val="24"/>
        </w:rPr>
        <w:t xml:space="preserve">13 de octubre de 2022. </w:t>
      </w:r>
      <w:r>
        <w:rPr>
          <w:rFonts w:cs="Arial" w:ascii="Arial" w:hAnsi="Arial"/>
          <w:color w:val="000000"/>
          <w:szCs w:val="24"/>
        </w:rPr>
        <w:t xml:space="preserve">El teniente de alcaldesa de Urbanismo, Infraestructuras y Medio Ambiente, José Antonio Díaz, ha supervisado junto al presidente de la </w:t>
      </w:r>
      <w:r>
        <w:rPr>
          <w:rFonts w:cs="Arial" w:ascii="Arial" w:hAnsi="Arial"/>
          <w:color w:val="000000"/>
          <w:szCs w:val="24"/>
        </w:rPr>
        <w:t>A</w:t>
      </w:r>
      <w:r>
        <w:rPr>
          <w:rFonts w:cs="Arial" w:ascii="Arial" w:hAnsi="Arial"/>
          <w:color w:val="000000"/>
          <w:szCs w:val="24"/>
        </w:rPr>
        <w:t xml:space="preserve">sociación de </w:t>
      </w:r>
      <w:r>
        <w:rPr>
          <w:rFonts w:cs="Arial" w:ascii="Arial" w:hAnsi="Arial"/>
          <w:color w:val="000000"/>
          <w:szCs w:val="24"/>
        </w:rPr>
        <w:t>V</w:t>
      </w:r>
      <w:r>
        <w:rPr>
          <w:rFonts w:cs="Arial" w:ascii="Arial" w:hAnsi="Arial"/>
          <w:color w:val="000000"/>
          <w:szCs w:val="24"/>
        </w:rPr>
        <w:t>ecinos ‘La Jerezana’, Juan Garrucho, y su directiva, las actuaciones de mejora emprendidas por el Gobierno local en la barriada, en atención a las demandas del colectivo vecinal.</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En este sentido, José Antonio Díaz ha recordado que “en estos años de Gobierno de Mamen Sánchez hemos hecho diversas actuaciones de transformación en el espacio público en colaboración con la propia asociación. Hemos reparado y activado la fuente, el parque infantil con suelo de caucho, la mejora de acerados, y especialmente la histórica y demandada accesibilidad del boulevard, donde hemos instalado elementos de gimnasia biosaludables”</w:t>
      </w:r>
      <w:r>
        <w:rPr>
          <w:rFonts w:cs="Arial" w:ascii="Arial" w:hAnsi="Arial"/>
          <w:color w:val="000000"/>
          <w:szCs w:val="24"/>
        </w:rPr>
        <w:t xml:space="preserve">. </w:t>
      </w:r>
      <w:r>
        <w:rPr>
          <w:rFonts w:cs="Arial" w:ascii="Arial" w:hAnsi="Arial"/>
          <w:color w:val="000000"/>
          <w:szCs w:val="24"/>
        </w:rPr>
        <w:t>Díaz ha añadido que “seguimos colaborando con la asociación para invertir en los ciudadanos y en sus espacios públicos, para que las barriadas tengan mejores equipamientos y mayor calidad de vida”.</w:t>
      </w:r>
    </w:p>
    <w:p>
      <w:pPr>
        <w:pStyle w:val="Normal"/>
        <w:jc w:val="both"/>
        <w:rPr>
          <w:rFonts w:ascii="Arial" w:hAnsi="Arial" w:cs="Arial"/>
          <w:color w:val="000000"/>
          <w:szCs w:val="24"/>
        </w:rPr>
      </w:pPr>
      <w:r>
        <w:rPr/>
      </w:r>
    </w:p>
    <w:p>
      <w:pPr>
        <w:pStyle w:val="Normal"/>
        <w:jc w:val="both"/>
        <w:rPr>
          <w:rFonts w:ascii="Arial" w:hAnsi="Arial"/>
          <w:szCs w:val="24"/>
        </w:rPr>
      </w:pPr>
      <w:r>
        <w:rPr>
          <w:rFonts w:cs="Arial" w:ascii="Arial" w:hAnsi="Arial"/>
          <w:color w:val="000000"/>
          <w:szCs w:val="24"/>
        </w:rPr>
        <w:t>El presidente vecinal, Juan Garrucho, ha afirmado que “los vecinos y vecinas están muy contentos. Ha sido un acierto el boulevard, antes no se podía andar por aquí. También el arreglo de la fuente y del parque infantil, que estaban en mal estado. Ahora tenemos nuevos proyectos que hemos propuesto, el más destacado es la ampliación del parque infantil, y harán un proyecto para ello”.</w:t>
      </w:r>
    </w:p>
    <w:p>
      <w:pPr>
        <w:pStyle w:val="Normal"/>
        <w:jc w:val="both"/>
        <w:rPr>
          <w:rFonts w:ascii="Arial" w:hAnsi="Arial"/>
          <w:szCs w:val="24"/>
        </w:rPr>
      </w:pPr>
      <w:r>
        <w:rPr/>
      </w:r>
    </w:p>
    <w:p>
      <w:pPr>
        <w:pStyle w:val="Cuerpodetexto"/>
        <w:spacing w:lineRule="auto" w:line="240" w:before="0" w:after="0"/>
        <w:jc w:val="both"/>
        <w:rPr>
          <w:rFonts w:ascii="Arial" w:hAnsi="Arial"/>
          <w:szCs w:val="24"/>
        </w:rPr>
      </w:pPr>
      <w:r>
        <w:rPr>
          <w:rFont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https://www.transfernow.net/dl/20221013e8BiIm12</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Application>LibreOffice/7.3.6.2$Windows_X86_64 LibreOffice_project/c28ca90fd6e1a19e189fc16c05f8f8924961e12e</Application>
  <AppVersion>15.0000</AppVersion>
  <Pages>1</Pages>
  <Words>304</Words>
  <Characters>1664</Characters>
  <CharactersWithSpaces>1961</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2022-10-13T13:27:08Z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