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6"/>
          <w:szCs w:val="36"/>
        </w:rPr>
      </w:pPr>
      <w:r>
        <w:rPr>
          <w:rFonts w:cs="Arial" w:ascii="Arial" w:hAnsi="Arial"/>
          <w:b/>
          <w:bCs/>
          <w:sz w:val="36"/>
          <w:szCs w:val="36"/>
        </w:rPr>
        <w:t xml:space="preserve">El Ayuntamiento </w:t>
      </w:r>
      <w:r>
        <w:rPr>
          <w:rFonts w:cs="Arial" w:ascii="Arial" w:hAnsi="Arial"/>
          <w:b/>
          <w:bCs/>
          <w:sz w:val="36"/>
          <w:szCs w:val="36"/>
        </w:rPr>
        <w:t xml:space="preserve">de Jerez </w:t>
      </w:r>
      <w:r>
        <w:rPr>
          <w:rFonts w:cs="Arial" w:ascii="Arial" w:hAnsi="Arial"/>
          <w:b/>
          <w:bCs/>
          <w:sz w:val="36"/>
          <w:szCs w:val="36"/>
        </w:rPr>
        <w:t>continúa apostando por avanzar en la implicación de los hombres en la construcción de una sociedad sin violencia de género</w:t>
      </w:r>
    </w:p>
    <w:p>
      <w:pPr>
        <w:pStyle w:val="Normal"/>
        <w:rPr>
          <w:rFonts w:ascii="Arial" w:hAnsi="Arial" w:cs="Arial"/>
          <w:b/>
          <w:b/>
          <w:bCs/>
          <w:sz w:val="36"/>
          <w:szCs w:val="36"/>
        </w:rPr>
      </w:pPr>
      <w:r>
        <w:rPr>
          <w:rFonts w:cs="Arial" w:ascii="Arial" w:hAnsi="Arial"/>
          <w:b/>
          <w:bCs/>
          <w:sz w:val="36"/>
          <w:szCs w:val="36"/>
        </w:rPr>
      </w:r>
    </w:p>
    <w:p>
      <w:pPr>
        <w:pStyle w:val="Normal"/>
        <w:jc w:val="both"/>
        <w:rPr>
          <w:sz w:val="26"/>
          <w:szCs w:val="26"/>
        </w:rPr>
      </w:pPr>
      <w:r>
        <w:rPr>
          <w:rFonts w:eastAsia="Tahoma" w:cs="Arial" w:ascii="Arial" w:hAnsi="Arial"/>
          <w:b/>
          <w:bCs/>
          <w:color w:val="auto"/>
          <w:kern w:val="2"/>
          <w:sz w:val="26"/>
          <w:szCs w:val="26"/>
          <w:lang w:val="es-ES" w:eastAsia="zh-CN" w:bidi="ar-SA"/>
        </w:rPr>
        <w:t>31 de octubre de 2022</w:t>
      </w:r>
      <w:r>
        <w:rPr>
          <w:rFonts w:eastAsia="Tahoma" w:cs="Arial" w:ascii="Arial" w:hAnsi="Arial"/>
          <w:b w:val="false"/>
          <w:bCs w:val="false"/>
          <w:color w:val="auto"/>
          <w:kern w:val="2"/>
          <w:sz w:val="26"/>
          <w:szCs w:val="26"/>
          <w:lang w:val="es-ES" w:eastAsia="zh-CN" w:bidi="ar-SA"/>
        </w:rPr>
        <w:t xml:space="preserve">. El Ayuntamiento de Jerez avanza en la convocatoria de actividades de sensibilización, formación e información apotando por la implicación de los hombres en la erradicación de la violencia de género. La Delegación de Igualdad y Diversidad, a través del programa Hombres por la Igualdad, ha celebrado el acto ‘La Igualdad en el Corazón de los Hombres’, un encuentro de carácter simbólico en el que hombres que visibilizan su compromiso diario con la Igualdad y contra los machismos, han recibido hoy el símbolo de los Hombres por la Igualdad contra los Machismos. </w:t>
      </w:r>
    </w:p>
    <w:p>
      <w:pPr>
        <w:pStyle w:val="Normal"/>
        <w:jc w:val="both"/>
        <w:rPr>
          <w:sz w:val="26"/>
          <w:szCs w:val="26"/>
        </w:rPr>
      </w:pPr>
      <w:r>
        <w:rPr>
          <w:sz w:val="26"/>
          <w:szCs w:val="26"/>
        </w:rPr>
      </w:r>
    </w:p>
    <w:p>
      <w:pPr>
        <w:pStyle w:val="Normal"/>
        <w:jc w:val="both"/>
        <w:rPr>
          <w:rFonts w:ascii="Arial" w:hAnsi="Arial"/>
          <w:sz w:val="26"/>
          <w:szCs w:val="26"/>
        </w:rPr>
      </w:pPr>
      <w:r>
        <w:rPr>
          <w:rFonts w:eastAsia="Tahoma" w:cs="Arial" w:ascii="Arial" w:hAnsi="Arial"/>
          <w:b w:val="false"/>
          <w:bCs w:val="false"/>
          <w:color w:val="auto"/>
          <w:kern w:val="2"/>
          <w:sz w:val="26"/>
          <w:szCs w:val="26"/>
          <w:lang w:val="es-ES" w:eastAsia="zh-CN" w:bidi="ar-SA"/>
        </w:rPr>
        <w:t xml:space="preserve">Los delegados de Igualdad y Diversidad, Aha Hérica Ramos, y Educación, Juan Antonio Cabello, han acompañado a todos los participante en esta convocatoria, que </w:t>
      </w:r>
      <w:r>
        <w:rPr>
          <w:rFonts w:eastAsia="Tahoma" w:cs="Arial" w:ascii="Arial" w:hAnsi="Arial"/>
          <w:b w:val="false"/>
          <w:bCs w:val="false"/>
          <w:color w:val="auto"/>
          <w:kern w:val="2"/>
          <w:sz w:val="26"/>
          <w:szCs w:val="26"/>
          <w:lang w:val="zxx" w:eastAsia="zxx" w:bidi="zxx"/>
        </w:rPr>
        <w:t>se organiza para impulsar el compromiso masculino a favor de la igualdad y contra los machismos, y para animar a la participación masculina en las actividades con motivo de la campaña del 25 de Noviembre.</w:t>
      </w:r>
      <w:r>
        <w:rPr>
          <w:rFonts w:eastAsia="Tahoma" w:cs="Arial" w:ascii="Arial" w:hAnsi="Arial"/>
          <w:b w:val="false"/>
          <w:bCs w:val="false"/>
          <w:color w:val="auto"/>
          <w:kern w:val="2"/>
          <w:sz w:val="26"/>
          <w:szCs w:val="26"/>
          <w:lang w:val="zxx" w:eastAsia="zxx" w:bidi="zxx"/>
        </w:rPr>
        <w:t xml:space="preserve"> </w:t>
      </w:r>
      <w:r>
        <w:rPr>
          <w:rFonts w:eastAsia="Tahoma" w:cs="Arial" w:ascii="Arial" w:hAnsi="Arial"/>
          <w:b w:val="false"/>
          <w:bCs w:val="false"/>
          <w:color w:val="auto"/>
          <w:kern w:val="2"/>
          <w:sz w:val="26"/>
          <w:szCs w:val="26"/>
          <w:lang w:val="zxx" w:eastAsia="zxx" w:bidi="zxx"/>
        </w:rPr>
        <w:t xml:space="preserve">En el acto </w:t>
      </w:r>
      <w:r>
        <w:rPr>
          <w:rFonts w:eastAsia="Tahoma" w:cs="Arial" w:ascii="Arial" w:hAnsi="Arial"/>
          <w:b w:val="false"/>
          <w:bCs w:val="false"/>
          <w:color w:val="auto"/>
          <w:kern w:val="2"/>
          <w:sz w:val="26"/>
          <w:szCs w:val="26"/>
          <w:lang w:val="zxx" w:eastAsia="zxx" w:bidi="zxx"/>
        </w:rPr>
        <w:t>h</w:t>
      </w:r>
      <w:r>
        <w:rPr>
          <w:rFonts w:eastAsia="Tahoma" w:cs="Arial" w:ascii="Arial" w:hAnsi="Arial"/>
          <w:b w:val="false"/>
          <w:bCs w:val="false"/>
          <w:color w:val="auto"/>
          <w:kern w:val="2"/>
          <w:sz w:val="26"/>
          <w:szCs w:val="26"/>
          <w:lang w:val="zxx" w:eastAsia="zxx" w:bidi="zxx"/>
        </w:rPr>
        <w:t>an participado hombres jerezanos que han asumido un compromiso personal a favor de modelos de masculinidad no</w:t>
      </w:r>
      <w:r>
        <w:rPr>
          <w:rFonts w:eastAsia="Tahoma" w:cs="Arial" w:ascii="Arial" w:hAnsi="Arial"/>
          <w:b w:val="false"/>
          <w:bCs w:val="false"/>
          <w:color w:val="auto"/>
          <w:kern w:val="2"/>
          <w:sz w:val="26"/>
          <w:szCs w:val="26"/>
          <w:lang w:val="zxx" w:eastAsia="zxx" w:bidi="zxx"/>
        </w:rPr>
        <w:t xml:space="preserve"> </w:t>
      </w:r>
      <w:r>
        <w:rPr>
          <w:rFonts w:eastAsia="Tahoma" w:cs="Arial" w:ascii="Arial" w:hAnsi="Arial"/>
          <w:b w:val="false"/>
          <w:bCs w:val="false"/>
          <w:color w:val="auto"/>
          <w:kern w:val="2"/>
          <w:sz w:val="26"/>
          <w:szCs w:val="26"/>
          <w:lang w:val="zxx" w:eastAsia="zxx" w:bidi="zxx"/>
        </w:rPr>
        <w:t>violenta, antisexista, cuidadora y comprometida con un nuevo y justo pacto social entre mujeres y hombres.</w:t>
      </w:r>
    </w:p>
    <w:p>
      <w:pPr>
        <w:pStyle w:val="Normal"/>
        <w:jc w:val="both"/>
        <w:rPr>
          <w:rFonts w:eastAsia="Tahoma" w:cs="Arial"/>
          <w:b w:val="false"/>
          <w:b w:val="false"/>
          <w:bCs w:val="false"/>
          <w:color w:val="auto"/>
          <w:kern w:val="2"/>
          <w:lang w:val="zxx" w:eastAsia="zxx" w:bidi="zxx"/>
        </w:rPr>
      </w:pPr>
      <w:r>
        <w:rPr>
          <w:rFonts w:eastAsia="Tahoma" w:cs="Arial"/>
          <w:b w:val="false"/>
          <w:bCs w:val="false"/>
          <w:color w:val="auto"/>
          <w:kern w:val="2"/>
          <w:lang w:val="zxx" w:eastAsia="zxx" w:bidi="zxx"/>
        </w:rPr>
      </w:r>
    </w:p>
    <w:p>
      <w:pPr>
        <w:pStyle w:val="Normal"/>
        <w:jc w:val="both"/>
        <w:rPr>
          <w:rFonts w:ascii="Arial" w:hAnsi="Arial"/>
          <w:sz w:val="26"/>
          <w:szCs w:val="26"/>
        </w:rPr>
      </w:pPr>
      <w:r>
        <w:rPr>
          <w:rFonts w:eastAsia="Tahoma" w:cs="Arial" w:ascii="Arial" w:hAnsi="Arial"/>
          <w:b w:val="false"/>
          <w:bCs w:val="false"/>
          <w:color w:val="auto"/>
          <w:kern w:val="2"/>
          <w:sz w:val="26"/>
          <w:szCs w:val="26"/>
          <w:lang w:val="zxx" w:eastAsia="zxx" w:bidi="zxx"/>
        </w:rPr>
        <w:t>La delegada Ana Hérica Ramos ha destacado que "el compromiso de los hombres es vital si queremos erradicar la desigualdad, la discriminación y la violencia de género. Y ese compromiso debe partir de la reflexión personal, pero también e igualmente importante, debe suponer acciones concretas y cotidianas, a través de las que r</w:t>
      </w:r>
      <w:r>
        <w:rPr>
          <w:rFonts w:ascii="Arial" w:hAnsi="Arial"/>
          <w:b w:val="false"/>
          <w:bCs w:val="false"/>
          <w:sz w:val="26"/>
          <w:szCs w:val="26"/>
        </w:rPr>
        <w:t>enuncien a los privilegios machistas, eduquen por y para la igualdad, condenen las faltas de respeto y cualquier tipo de violencia contra las mujeres, y se conviertan en modelos para otros hombres, para los jóvenes, y para nuestros niños”.</w:t>
      </w:r>
    </w:p>
    <w:p>
      <w:pPr>
        <w:pStyle w:val="Normal"/>
        <w:jc w:val="both"/>
        <w:rPr>
          <w:rFonts w:ascii="Times New Roman" w:hAnsi="Times New Roman" w:eastAsia="Tahoma" w:cs="Arial"/>
          <w:b w:val="false"/>
          <w:b w:val="false"/>
          <w:bCs w:val="false"/>
          <w:sz w:val="16"/>
          <w:szCs w:val="16"/>
        </w:rPr>
      </w:pPr>
      <w:r>
        <w:rPr>
          <w:rFonts w:eastAsia="Tahoma" w:cs="Arial" w:ascii="Times New Roman" w:hAnsi="Times New Roman"/>
          <w:b w:val="false"/>
          <w:bCs w:val="false"/>
          <w:sz w:val="16"/>
          <w:szCs w:val="16"/>
        </w:rPr>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w:t>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Application>LibreOffice/7.3.6.2$Windows_X86_64 LibreOffice_project/c28ca90fd6e1a19e189fc16c05f8f8924961e12e</Application>
  <AppVersion>15.0000</AppVersion>
  <Pages>1</Pages>
  <Words>309</Words>
  <Characters>1606</Characters>
  <CharactersWithSpaces>1911</CharactersWithSpaces>
  <Paragraphs>5</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2022-10-31T11:42:41Z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