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28"/>
          <w:szCs w:val="28"/>
          <w:u w:val="single"/>
        </w:rPr>
      </w:pPr>
      <w:r>
        <w:rPr>
          <w:rFonts w:cs="Arial" w:ascii="Arial" w:hAnsi="Arial"/>
          <w:b/>
          <w:bCs/>
          <w:sz w:val="28"/>
          <w:szCs w:val="28"/>
          <w:u w:val="single"/>
        </w:rPr>
        <w:t>FOTONOTICIA</w:t>
      </w:r>
    </w:p>
    <w:p>
      <w:pPr>
        <w:pStyle w:val="Normal"/>
        <w:rPr>
          <w:sz w:val="12"/>
          <w:szCs w:val="12"/>
        </w:rPr>
      </w:pPr>
      <w:r>
        <w:rPr>
          <w:sz w:val="12"/>
          <w:szCs w:val="12"/>
        </w:rPr>
      </w:r>
    </w:p>
    <w:p>
      <w:pPr>
        <w:pStyle w:val="Normal"/>
        <w:rPr>
          <w:sz w:val="36"/>
          <w:szCs w:val="36"/>
        </w:rPr>
      </w:pPr>
      <w:r>
        <w:rPr/>
      </w:r>
    </w:p>
    <w:p>
      <w:pPr>
        <w:pStyle w:val="Normal"/>
        <w:rPr>
          <w:sz w:val="36"/>
          <w:szCs w:val="36"/>
        </w:rPr>
      </w:pPr>
      <w:r>
        <w:rPr>
          <w:rFonts w:cs="Arial" w:ascii="Arial" w:hAnsi="Arial"/>
          <w:b/>
          <w:bCs/>
          <w:sz w:val="36"/>
          <w:szCs w:val="36"/>
        </w:rPr>
        <w:t xml:space="preserve">El Ayuntamiento avanza en la elaboración del monumento al Voluntariado a través de un taller de mosaico </w:t>
      </w:r>
    </w:p>
    <w:p>
      <w:pPr>
        <w:pStyle w:val="Normal"/>
        <w:rPr>
          <w:rFonts w:ascii="Arial" w:hAnsi="Arial" w:eastAsia="Tahoma" w:cs="Arial"/>
          <w:sz w:val="36"/>
          <w:szCs w:val="24"/>
        </w:rPr>
      </w:pPr>
      <w:r>
        <w:rPr>
          <w:rFonts w:eastAsia="Tahoma" w:cs="Arial" w:ascii="Arial" w:hAnsi="Arial"/>
          <w:sz w:val="36"/>
          <w:szCs w:val="24"/>
        </w:rPr>
      </w:r>
    </w:p>
    <w:p>
      <w:pPr>
        <w:pStyle w:val="Normal"/>
        <w:jc w:val="both"/>
        <w:rPr>
          <w:sz w:val="24"/>
          <w:szCs w:val="24"/>
        </w:rPr>
      </w:pPr>
      <w:r>
        <w:rPr>
          <w:rFonts w:eastAsia="Tahoma" w:cs="Arial" w:ascii="Arial" w:hAnsi="Arial"/>
          <w:b/>
          <w:bCs/>
          <w:color w:val="auto"/>
          <w:kern w:val="2"/>
          <w:sz w:val="24"/>
          <w:szCs w:val="24"/>
          <w:lang w:val="es-ES" w:eastAsia="zh-CN" w:bidi="ar-SA"/>
        </w:rPr>
        <w:t>5 de noviembre de 2022</w:t>
      </w:r>
      <w:r>
        <w:rPr>
          <w:rFonts w:eastAsia="Tahoma" w:cs="Arial" w:ascii="Arial" w:hAnsi="Arial"/>
          <w:b w:val="false"/>
          <w:bCs w:val="false"/>
          <w:color w:val="auto"/>
          <w:kern w:val="2"/>
          <w:sz w:val="24"/>
          <w:szCs w:val="24"/>
          <w:lang w:val="es-ES" w:eastAsia="zh-CN" w:bidi="ar-SA"/>
        </w:rPr>
        <w:t>. El Ayuntamiento de Jerez avanza en la elaboración del Monumento al Voluntariado, una iniciativa aprobada en el seno del Consejo Local del Voluntariado, y que se inaugurará en las próximas semanas coincidiendo con la conmemoración de su Día Internacional. La delegada de Coordinación de Distritos, Ana Hérica Ramos, ha visitado esta semana el Taller de Mosaico con el que se está confeccionando este monumento, gracias a la participación de diferentes entidades que forman parte del Catálogo del Voluntariado.</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 xml:space="preserve">Este Taller de Mosaico comenzó el pasado 17 de octubre, con diferentes turnos en horario de mañana y de tarde para facilitar la comodidad de las personas participantes. </w:t>
      </w:r>
      <w:r>
        <w:rPr>
          <w:rFonts w:eastAsia="Tahoma" w:cs="Calibri" w:ascii="Arial" w:hAnsi="Arial"/>
          <w:b w:val="false"/>
          <w:bCs w:val="false"/>
          <w:color w:val="auto"/>
          <w:kern w:val="2"/>
          <w:sz w:val="24"/>
          <w:szCs w:val="24"/>
          <w:lang w:val="es-ES" w:eastAsia="zh-CN" w:bidi="ar-SA"/>
        </w:rPr>
        <w:t>El resultado material de este taller, será una figura en mosaico, que se ubicará en un espacio público de nuestra ciudad con motivo del Día Internacional de Voluntariado, para el reconocimiento permanente a las personas voluntarias y para la promoción del voluntariado. El taller se está desarrollando en el centro social Blas Infante.</w:t>
      </w:r>
    </w:p>
    <w:p>
      <w:pPr>
        <w:pStyle w:val="Normal"/>
        <w:jc w:val="both"/>
        <w:rPr>
          <w:rFonts w:eastAsia="Tahoma" w:cs="Calibri"/>
          <w:b w:val="false"/>
          <w:b w:val="false"/>
          <w:bCs w:val="false"/>
          <w:color w:val="auto"/>
          <w:kern w:val="2"/>
          <w:sz w:val="24"/>
          <w:szCs w:val="24"/>
          <w:lang w:val="es-ES" w:eastAsia="zh-CN" w:bidi="ar-SA"/>
        </w:rPr>
      </w:pPr>
      <w:r>
        <w:rPr>
          <w:rFonts w:eastAsia="Tahoma" w:cs="Calibri"/>
          <w:b w:val="false"/>
          <w:bCs w:val="false"/>
          <w:color w:val="auto"/>
          <w:kern w:val="2"/>
          <w:sz w:val="24"/>
          <w:szCs w:val="24"/>
          <w:lang w:val="es-ES" w:eastAsia="zh-CN" w:bidi="ar-SA"/>
        </w:rPr>
      </w:r>
    </w:p>
    <w:p>
      <w:pPr>
        <w:pStyle w:val="Normal"/>
        <w:jc w:val="both"/>
        <w:rPr>
          <w:sz w:val="24"/>
          <w:szCs w:val="24"/>
        </w:rPr>
      </w:pPr>
      <w:r>
        <w:rPr>
          <w:rFonts w:eastAsia="Tahoma" w:cs="Calibri" w:ascii="Arial" w:hAnsi="Arial"/>
          <w:b w:val="false"/>
          <w:bCs w:val="false"/>
          <w:color w:val="auto"/>
          <w:kern w:val="2"/>
          <w:sz w:val="24"/>
          <w:szCs w:val="24"/>
          <w:lang w:val="es-ES" w:eastAsia="zh-CN" w:bidi="ar-SA"/>
        </w:rPr>
        <w:t>El objetivo de esta iniciativa es que los valores del voluntariado de trabajo colectivo, de participación ciudadana y de compromiso no sólo se vean reflejados en el resultado final de la obra, sino que formen parte de todo el proceso creativo y artístico, de manera que la figura que se realice sea la suma final de las aportaciones de muchas personas ligadas al movimiento de voluntariado de nuestra ciudad. La delegada Ana Hérica Ramos ha destacado que “nos parece muy simbólico que cada pieza del mosaico que va a rendir homenaje al voluntariado, sea colocada por una de las centenares personas que en Jerez dedican su tiempo, su ilusión, y su cariño, a colaborar con todo tipo de causas sociales de forma anónima y desinteresada”.</w:t>
      </w:r>
    </w:p>
    <w:p>
      <w:pPr>
        <w:pStyle w:val="Normal"/>
        <w:jc w:val="both"/>
        <w:rPr>
          <w:rFonts w:ascii="Arial" w:hAnsi="Arial" w:eastAsia="Tahoma" w:cs="Arial"/>
          <w:b w:val="false"/>
          <w:b w:val="false"/>
          <w:bCs w:val="false"/>
          <w:sz w:val="26"/>
          <w:szCs w:val="26"/>
        </w:rPr>
      </w:pPr>
      <w:r>
        <w:rPr>
          <w:rFonts w:eastAsia="Tahoma" w:cs="Arial" w:ascii="Arial" w:hAnsi="Arial"/>
          <w:b w:val="false"/>
          <w:bCs w:val="false"/>
          <w:sz w:val="26"/>
          <w:szCs w:val="26"/>
        </w:rPr>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w:t>
            </w:r>
            <w:r>
              <w:rPr>
                <w:rFonts w:cs="Arial" w:ascii="Arial" w:hAnsi="Arial"/>
                <w:i/>
                <w:iCs/>
                <w:sz w:val="22"/>
                <w:szCs w:val="22"/>
              </w:rPr>
              <w:t>a</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-1370330</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Application>LibreOffice/7.3.6.2$Windows_X86_64 LibreOffice_project/c28ca90fd6e1a19e189fc16c05f8f8924961e12e</Application>
  <AppVersion>15.0000</AppVersion>
  <Pages>1</Pages>
  <Words>310</Words>
  <Characters>1601</Characters>
  <CharactersWithSpaces>1906</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2022-11-04T11:14:06Z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