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El Ayuntamiento colabora con el VIII Certamen de Modelismo ‘Ciudad de Jerez’</w:t>
      </w:r>
    </w:p>
    <w:p>
      <w:pPr>
        <w:pStyle w:val="Normal"/>
        <w:rPr>
          <w:rFonts w:ascii="Arial" w:hAnsi="Arial" w:cs="Arial"/>
          <w:b/>
          <w:b/>
          <w:bCs/>
          <w:sz w:val="36"/>
          <w:szCs w:val="36"/>
        </w:rPr>
      </w:pPr>
      <w:r>
        <w:rPr>
          <w:rFonts w:cs="Arial" w:ascii="Arial" w:hAnsi="Arial"/>
          <w:b/>
          <w:bCs/>
          <w:sz w:val="36"/>
          <w:szCs w:val="36"/>
        </w:rPr>
      </w:r>
    </w:p>
    <w:p>
      <w:pPr>
        <w:pStyle w:val="Normal"/>
        <w:rPr/>
      </w:pPr>
      <w:r>
        <w:rPr>
          <w:rFonts w:eastAsia="Tahoma" w:cs="Arial" w:ascii="Arial" w:hAnsi="Arial"/>
          <w:sz w:val="36"/>
          <w:szCs w:val="24"/>
        </w:rPr>
        <w:t>La Sala Paúl acogerá esta actividad los días 18, 19 y 20 de noviembre</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rFonts w:ascii="Arial" w:hAnsi="Arial"/>
          <w:sz w:val="24"/>
          <w:szCs w:val="24"/>
        </w:rPr>
      </w:pPr>
      <w:r>
        <w:rPr>
          <w:rFonts w:eastAsia="Tahoma" w:cs="Arial" w:ascii="Arial" w:hAnsi="Arial"/>
          <w:b/>
          <w:bCs/>
          <w:color w:val="auto"/>
          <w:kern w:val="2"/>
          <w:sz w:val="24"/>
          <w:szCs w:val="24"/>
          <w:lang w:val="es-ES" w:eastAsia="zh-CN" w:bidi="ar-SA"/>
        </w:rPr>
        <w:t>10</w:t>
      </w:r>
      <w:r>
        <w:rPr>
          <w:rFonts w:eastAsia="Tahoma" w:cs="Arial" w:ascii="Arial" w:hAnsi="Arial"/>
          <w:b/>
          <w:bCs/>
          <w:color w:val="auto"/>
          <w:kern w:val="2"/>
          <w:sz w:val="24"/>
          <w:szCs w:val="24"/>
          <w:lang w:val="es-ES" w:eastAsia="zh-CN" w:bidi="ar-SA"/>
        </w:rPr>
        <w:t xml:space="preserve"> de noviembre de 2022</w:t>
      </w:r>
      <w:r>
        <w:rPr>
          <w:rFonts w:eastAsia="Tahoma" w:cs="Arial" w:ascii="Arial" w:hAnsi="Arial"/>
          <w:b w:val="false"/>
          <w:bCs w:val="false"/>
          <w:color w:val="auto"/>
          <w:kern w:val="2"/>
          <w:sz w:val="24"/>
          <w:szCs w:val="24"/>
          <w:lang w:val="es-ES" w:eastAsia="zh-CN" w:bidi="ar-SA"/>
        </w:rPr>
        <w:t>. El Ayuntamiento de Jerez colabora un año más con la celebración del VIII Certamen de Modelismo ‘Ciudad de Jerez’, una actividad organizada por el Asociación Club de Modelismo Jerez. El evento tendrá lugar en la Sala Paúl los días 18, 19 y 20 de noviembre. La delegada de Juventud, Ana Hérica Ramos, ha presentado esta actividad junto al presidente de la entidad, Diego Casado.</w:t>
      </w:r>
      <w:r>
        <w:rPr>
          <w:rFonts w:eastAsia="Tahoma" w:cs="Arial" w:ascii="Arial" w:hAnsi="Arial"/>
          <w:b w:val="false"/>
          <w:bCs w:val="false"/>
          <w:color w:val="auto"/>
          <w:kern w:val="2"/>
          <w:sz w:val="24"/>
          <w:szCs w:val="24"/>
          <w:lang w:val="es-ES" w:eastAsia="zh-CN" w:bidi="ar-SA"/>
        </w:rPr>
        <w:t xml:space="preserve"> </w:t>
      </w:r>
      <w:r>
        <w:rPr>
          <w:rFonts w:eastAsia="Tahoma" w:cs="Arial" w:ascii="Arial" w:hAnsi="Arial"/>
          <w:b w:val="false"/>
          <w:bCs w:val="false"/>
          <w:color w:val="auto"/>
          <w:kern w:val="2"/>
          <w:sz w:val="24"/>
          <w:szCs w:val="24"/>
          <w:lang w:val="es-ES" w:eastAsia="zh-CN" w:bidi="ar-SA"/>
        </w:rPr>
        <w:t>Las actividades se desarrollarán el viernes 18 de noviembre, de 17.30 a 20 horas; el sábado 19, de 10 a 14 y de 17 a 20.30 horas; y el domingo 20, de 10 a 13.30 horas. La entrada a la exposición es libre.</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Diego Casado ha destacado que “este año tenemos más colaboraciones y esperamos también más afluencia. La entrada es gratuita, tendremos el domingo un taller para niños, y queremos dar las gracias a la Delegación de Juventud por apoyarnos siempre en este certamen”. El año pasado fueron aproximadamente 450 las obras inscritas y alrededor de 300 participantes</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La delegada Ana Hérica Ramos, destaca que “muy contenta de acoger una nueva edición de este certamen, que quiere ofrecer una diversidad de propuestas al público, porque despierta una gran afición. Que Jerez forme parte de ese circuito de certámenes de modelismo estático, es importante, y supone que también más jóvenes y niños puedan introducirse a esta afición”.</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Las inscripciones online están abiertas hasta el próximo miércoles 16 de noviembre. El certamen cuenta con dos categorías, Junior, hasta 16 años, y Senior, a partir de 17 años. Las categorías temáticas son Aviación, Naval, Dioramas, Figuras, Vehículos militares, Vehículos civiles, Fantasía y Miscelánea. Los resultados obtenidos serán válidos para el Campeonato de España de Modelismo Estático, por lo que la prueba ya cuenta con parsonas inscritas de diferentes comunidades del país.</w:t>
      </w:r>
    </w:p>
    <w:p>
      <w:pPr>
        <w:pStyle w:val="Normal"/>
        <w:jc w:val="both"/>
        <w:rPr>
          <w:rFonts w:ascii="Arial" w:hAnsi="Arial"/>
          <w:sz w:val="24"/>
          <w:szCs w:val="24"/>
        </w:rPr>
      </w:pPr>
      <w:r>
        <w:rPr>
          <w:rFonts w:ascii="Arial" w:hAnsi="Arial"/>
          <w:sz w:val="24"/>
          <w:szCs w:val="24"/>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 xml:space="preserve">Se adjunta fotografía y enlace de audio: </w:t>
            </w:r>
            <w:hyperlink r:id="rId2">
              <w:r>
                <w:rPr>
                  <w:rStyle w:val="EnlacedeInternet"/>
                  <w:rFonts w:cs="Arial" w:ascii="Arial" w:hAnsi="Arial"/>
                  <w:i/>
                  <w:iCs/>
                  <w:sz w:val="22"/>
                  <w:szCs w:val="22"/>
                </w:rPr>
                <w:t>https://ssweb.seap.minhap.es/almacen/descarga/envio/3d883ba063991d3ba22d1f9981b7b260ae8ee32f</w:t>
              </w:r>
            </w:hyperlink>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3d883ba063991d3ba22d1f9981b7b260ae8ee32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Application>LibreOffice/7.3.6.2$Windows_X86_64 LibreOffice_project/c28ca90fd6e1a19e189fc16c05f8f8924961e12e</Application>
  <AppVersion>15.0000</AppVersion>
  <Pages>1</Pages>
  <Words>332</Words>
  <Characters>1766</Characters>
  <CharactersWithSpaces>2091</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2022-11-10T12:52:05Z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