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w:hAnsi="Arial" w:cs="Arial"/>
          <w:b/>
          <w:b/>
          <w:bCs/>
        </w:rPr>
      </w:pPr>
      <w:r>
        <w:rPr>
          <w:rFonts w:cs="Arial" w:ascii="Arial" w:hAnsi="Arial"/>
          <w:b/>
          <w:bCs/>
        </w:rPr>
      </w:r>
    </w:p>
    <w:p>
      <w:pPr>
        <w:pStyle w:val="Normal"/>
        <w:rPr>
          <w:sz w:val="28"/>
          <w:szCs w:val="28"/>
          <w:u w:val="single"/>
        </w:rPr>
      </w:pPr>
      <w:r>
        <w:rPr>
          <w:rFonts w:cs="Arial" w:ascii="Arial" w:hAnsi="Arial"/>
          <w:b/>
          <w:bCs/>
          <w:sz w:val="28"/>
          <w:szCs w:val="28"/>
          <w:u w:val="single"/>
        </w:rPr>
        <w:t>FOTONOTICIA</w:t>
      </w:r>
    </w:p>
    <w:p>
      <w:pPr>
        <w:pStyle w:val="Normal"/>
        <w:rPr>
          <w:sz w:val="36"/>
          <w:szCs w:val="36"/>
        </w:rPr>
      </w:pPr>
      <w:r>
        <w:rPr>
          <w:sz w:val="36"/>
          <w:szCs w:val="36"/>
        </w:rPr>
      </w:r>
    </w:p>
    <w:p>
      <w:pPr>
        <w:pStyle w:val="Normal"/>
        <w:rPr>
          <w:sz w:val="36"/>
          <w:szCs w:val="36"/>
        </w:rPr>
      </w:pPr>
      <w:r>
        <w:rPr>
          <w:rFonts w:cs="Arial" w:ascii="Arial" w:hAnsi="Arial"/>
          <w:b/>
          <w:bCs/>
          <w:sz w:val="36"/>
          <w:szCs w:val="36"/>
        </w:rPr>
        <w:t>Ayuntamiento y PROYDE ponen en común su apuesta por el comercio  justo y la educación</w:t>
      </w:r>
    </w:p>
    <w:p>
      <w:pPr>
        <w:pStyle w:val="Normal"/>
        <w:rPr>
          <w:rFonts w:ascii="Arial" w:hAnsi="Arial" w:cs="Arial"/>
          <w:b/>
          <w:b/>
          <w:bCs/>
          <w:sz w:val="36"/>
          <w:szCs w:val="36"/>
        </w:rPr>
      </w:pPr>
      <w:r>
        <w:rPr>
          <w:rFonts w:cs="Arial" w:ascii="Arial" w:hAnsi="Arial"/>
          <w:b/>
          <w:bCs/>
          <w:sz w:val="36"/>
          <w:szCs w:val="36"/>
        </w:rPr>
      </w:r>
    </w:p>
    <w:p>
      <w:pPr>
        <w:pStyle w:val="Normal"/>
        <w:jc w:val="both"/>
        <w:rPr>
          <w:sz w:val="26"/>
          <w:szCs w:val="26"/>
        </w:rPr>
      </w:pPr>
      <w:r>
        <w:rPr>
          <w:rFonts w:eastAsia="Tahoma" w:cs="Arial" w:ascii="Arial" w:hAnsi="Arial"/>
          <w:b/>
          <w:bCs/>
          <w:color w:val="auto"/>
          <w:kern w:val="2"/>
          <w:sz w:val="26"/>
          <w:szCs w:val="26"/>
          <w:lang w:val="es-ES" w:eastAsia="zh-CN" w:bidi="ar-SA"/>
        </w:rPr>
        <w:t>15 de noviembre de 2022</w:t>
      </w:r>
      <w:r>
        <w:rPr>
          <w:rFonts w:eastAsia="Tahoma" w:cs="Arial" w:ascii="Arial" w:hAnsi="Arial"/>
          <w:b w:val="false"/>
          <w:bCs w:val="false"/>
          <w:color w:val="auto"/>
          <w:kern w:val="2"/>
          <w:sz w:val="26"/>
          <w:szCs w:val="26"/>
          <w:lang w:val="es-ES" w:eastAsia="zh-CN" w:bidi="ar-SA"/>
        </w:rPr>
        <w:t>. La delegada de Coordinación de Distritos y Voluntariado, Ana Hérica Ramos, ha recibido a la responsable de Comercio Justo de PROYDE a nivel nacional, Carla Cruz, que se encontraba en la ciudad para participar en un Encuentro de Profesorado por el Comercio Justo organizado por el Ayuntamiento. En la reunión mantenida por la mañana, valoraban la certificación del Programa Ciudades por el Comercio Justo recibida por la ciudad, reiterando el compromiso de ambas partes por seguir trabajando a favor del consumo responsable, implicando en particular a los centros educativos.</w:t>
      </w:r>
    </w:p>
    <w:p>
      <w:pPr>
        <w:pStyle w:val="Normal"/>
        <w:jc w:val="both"/>
        <w:rPr>
          <w:sz w:val="26"/>
          <w:szCs w:val="26"/>
        </w:rPr>
      </w:pPr>
      <w:r>
        <w:rPr>
          <w:sz w:val="26"/>
          <w:szCs w:val="26"/>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 xml:space="preserve">En la tarde de ayer, el Centro Social de La Granja acogía una charla de personas especializadas en Comercio Justo desde la perspectiva de la Educación para el Desarrollo, con un turno para presentar las iniciativas que están realizando los centros en nuestra ciudad en materia de Comercio Justo, a fin de compartir recursos, ideas e inquietudes. </w:t>
      </w:r>
    </w:p>
    <w:p>
      <w:pPr>
        <w:pStyle w:val="Normal"/>
        <w:jc w:val="both"/>
        <w:rPr>
          <w:sz w:val="26"/>
          <w:szCs w:val="26"/>
        </w:rPr>
      </w:pPr>
      <w:r>
        <w:rPr>
          <w:sz w:val="26"/>
          <w:szCs w:val="26"/>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 xml:space="preserve">El Grupo Motor que ha hecho posible la consecución de esta certificación, que ofrece la Agencia Ideas, está conformado por el Ayuntamiento de Jerez, a través de la Delegación de Coordinación de Distritos y Volutariado; PROYDE, la Coordinadora de ONGD de la Provincia de Cádiz, Oxfam Intermón,  Madre Coraje, Cáritas, Bululú, Inter y Fondo Ecosoje. </w:t>
      </w:r>
    </w:p>
    <w:p>
      <w:pPr>
        <w:pStyle w:val="Normal"/>
        <w:jc w:val="both"/>
        <w:rPr>
          <w:rFonts w:ascii="Arial" w:hAnsi="Arial" w:eastAsia="Tahoma" w:cs="Arial"/>
          <w:b w:val="false"/>
          <w:b w:val="false"/>
          <w:bCs w:val="false"/>
          <w:szCs w:val="24"/>
        </w:rPr>
      </w:pPr>
      <w:r>
        <w:rPr>
          <w:rFonts w:eastAsia="Tahoma" w:cs="Arial" w:ascii="Arial" w:hAnsi="Arial"/>
          <w:b w:val="false"/>
          <w:bCs w:val="false"/>
          <w:szCs w:val="24"/>
        </w:rPr>
      </w:r>
    </w:p>
    <w:p>
      <w:pPr>
        <w:pStyle w:val="Normal"/>
        <w:jc w:val="both"/>
        <w:rPr>
          <w:rFonts w:ascii="Arial" w:hAnsi="Arial" w:cs="Arial"/>
          <w:sz w:val="26"/>
          <w:szCs w:val="26"/>
        </w:rPr>
      </w:pPr>
      <w:r>
        <w:rPr>
          <w:rFonts w:cs="Arial" w:ascii="Arial" w:hAnsi="Arial"/>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Se adjunta fotografía:</w:t>
            </w:r>
          </w:p>
          <w:p>
            <w:pPr>
              <w:pStyle w:val="Normal"/>
              <w:widowControl w:val="false"/>
              <w:rPr>
                <w:rFonts w:ascii="Arial" w:hAnsi="Arial" w:cs="Arial"/>
                <w:i/>
                <w:i/>
                <w:iCs/>
                <w:sz w:val="22"/>
                <w:szCs w:val="22"/>
              </w:rPr>
            </w:pPr>
            <w:r>
              <w:rPr>
                <w:rFonts w:cs="Arial" w:ascii="Arial" w:hAnsi="Arial"/>
                <w:i/>
                <w:iCs/>
                <w:sz w:val="22"/>
                <w:szCs w:val="22"/>
              </w:rPr>
            </w:r>
          </w:p>
        </w:tc>
      </w:tr>
    </w:tbl>
    <w:p>
      <w:pPr>
        <w:pStyle w:val="Normal"/>
        <w:rPr>
          <w:rFonts w:ascii="Arial" w:hAnsi="Arial" w:cs="Arial"/>
          <w:b/>
          <w:b/>
          <w:sz w:val="36"/>
        </w:rPr>
      </w:pPr>
      <w:r>
        <w:rPr>
          <w:rFonts w:cs="Arial" w:ascii="Arial" w:hAnsi="Arial"/>
          <w:b/>
          <w:sz w:val="36"/>
        </w:rPr>
      </w:r>
    </w:p>
    <w:p>
      <w:pPr>
        <w:pStyle w:val="Cuerpodetexto"/>
        <w:rPr>
          <w:rFonts w:ascii="Arial" w:hAnsi="Arial" w:cs="Arial"/>
          <w:b/>
          <w:b/>
          <w:sz w:val="36"/>
        </w:rPr>
      </w:pPr>
      <w:r>
        <w:rPr>
          <w:rFonts w:cs="Arial" w:ascii="Arial" w:hAnsi="Arial"/>
          <w:b/>
          <w:sz w:val="36"/>
        </w:rPr>
      </w:r>
    </w:p>
    <w:p>
      <w:pPr>
        <w:pStyle w:val="Normal"/>
        <w:rPr>
          <w:rFonts w:ascii="Arial" w:hAnsi="Arial" w:cs="Arial"/>
          <w:b/>
          <w:b/>
          <w:sz w:val="3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Application>LibreOffice/7.3.6.2$Windows_X86_64 LibreOffice_project/c28ca90fd6e1a19e189fc16c05f8f8924961e12e</Application>
  <AppVersion>15.0000</AppVersion>
  <Pages>1</Pages>
  <Words>225</Words>
  <Characters>1188</Characters>
  <CharactersWithSpaces>1411</CharactersWithSpaces>
  <Paragraphs>6</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2022-11-14T13:51:32Z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