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La alcaldesa inaugura el Monumento al Voluntariado en el Parque de El Retiro</w:t>
      </w:r>
    </w:p>
    <w:p>
      <w:pPr>
        <w:pStyle w:val="Normal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rPr/>
      </w:pPr>
      <w:r>
        <w:rPr>
          <w:rFonts w:eastAsia="Tahoma" w:cs="Arial" w:ascii="Arial" w:hAnsi="Arial"/>
          <w:sz w:val="36"/>
          <w:szCs w:val="24"/>
        </w:rPr>
        <w:t>Jerez conmemora el Día Internacional del Voluntariado con un homenaje impulsado desde su Consejo Local</w:t>
      </w:r>
    </w:p>
    <w:p>
      <w:pPr>
        <w:pStyle w:val="Normal"/>
        <w:rPr>
          <w:rFonts w:ascii="Arial" w:hAnsi="Arial" w:eastAsia="Tahoma" w:cs="Arial"/>
          <w:b w:val="false"/>
          <w:b w:val="false"/>
          <w:bCs w:val="false"/>
          <w:color w:val="auto"/>
          <w:kern w:val="2"/>
          <w:sz w:val="36"/>
          <w:szCs w:val="24"/>
          <w:lang w:val="es-ES" w:eastAsia="zh-CN" w:bidi="ar-SA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36"/>
          <w:szCs w:val="24"/>
          <w:lang w:val="es-ES" w:eastAsia="zh-CN" w:bidi="ar-SA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/>
          <w:bCs/>
          <w:color w:val="auto"/>
          <w:kern w:val="2"/>
          <w:sz w:val="26"/>
          <w:szCs w:val="26"/>
          <w:lang w:val="es-ES" w:eastAsia="zh-CN" w:bidi="ar-SA"/>
        </w:rPr>
        <w:t>30 de noviembre de 2022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. La alcaldesa, Mamen Sánchez, ha inaugurado este mediodía el Monumento al Voluntariado, que desde hoy estará instalado en el Parque de El Retiro como muestra del reconocimiento municipal a todas las personas que de forma desinteresada dedican su tiempo a hacer realidad proyectos de interés común, desde las entidades sin ánimo de lucro.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El acto ha contado con la presencia de la delegada de Coordinación de Distritos y Voluntariado, Ana Hérica Ramos, el vicepresidente ciudadano del Consejo Local del Voluntariado, Juan Jiménez, junto a miembros del Consejo, y representantes de asociaciones incluidas en el Catálogo del Voluntariado.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Con el acto celebrado hoy, Jerez conmemora un año más el Día Internacional del Voluntariado, que se celebra el 5 de diciembre. En esta ocasión, el Consejo Local del Voluntariado había acordado en su seno la creación de un monumento que visibilizara de forma permanente ese homenaje y reconocimiento a las personas voluntarias, y que ha sido diseñado a través de un Taller de Mosaico.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Una vez descubierto el Monumento, se ha procedido a la lectura de un Manifiesto a cargo del vicepresidente ciudadano del Consejo Local del Voluntariado.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La alcaldesa, Mamen Sánchez, ha destacado en su intervención que “el voluntariado se hace a base de esto, a base de piezas, una grandes, otras más pequeñitas, que unen su valor, por ayudar a los demás. Eso es el voluntariado, dejar un ratito de nuestra vida para entregarla a los demás. Y cuando una ciudad tiene tanto voluntariado como Jerez, esa ciudad se enriquece”, señalando que “el año pasado recibimos un premio precisamente por el trabajo que hizo el voluntarido, y por toda esa red que permitió que llegaran los alimentos a tantas cosas que de un día para otro se quedó sin recursos, y eso no lo vamos a olvidar nunca”.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6"/>
          <w:szCs w:val="26"/>
        </w:rPr>
      </w:pPr>
      <w:r>
        <w:rPr>
          <w:rFonts w:eastAsia="Tahoma" w:cs="Arial" w:ascii="Arial" w:hAnsi="Arial"/>
          <w:b/>
          <w:bCs/>
          <w:color w:val="auto"/>
          <w:kern w:val="2"/>
          <w:sz w:val="26"/>
          <w:szCs w:val="26"/>
          <w:lang w:val="es-ES" w:eastAsia="zh-CN" w:bidi="ar-SA"/>
        </w:rPr>
        <w:t>Mosaico</w:t>
      </w:r>
    </w:p>
    <w:p>
      <w:pPr>
        <w:pStyle w:val="Normal"/>
        <w:jc w:val="both"/>
        <w:rPr>
          <w:rFonts w:eastAsia="Tahoma" w:cs="Arial"/>
          <w:b w:val="false"/>
          <w:b w:val="false"/>
          <w:bCs w:val="false"/>
          <w:color w:val="auto"/>
          <w:kern w:val="2"/>
          <w:lang w:val="es-ES" w:eastAsia="zh-CN" w:bidi="ar-SA"/>
        </w:rPr>
      </w:pPr>
      <w:r>
        <w:rPr>
          <w:rFonts w:eastAsia="Tahoma" w:cs="Arial"/>
          <w:b w:val="false"/>
          <w:bCs w:val="false"/>
          <w:color w:val="auto"/>
          <w:kern w:val="2"/>
          <w:lang w:val="es-ES" w:eastAsia="zh-CN" w:bidi="ar-SA"/>
        </w:rPr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El Taller de Mosaico, a cargo de Arte y Mosaico, se impartía desde el pasado 17 de octubre en el centro social Blas Infante, con diferentes turnos en horario de mañana y de tarde para facilitar la comodidad de las personas participantes. </w:t>
      </w:r>
    </w:p>
    <w:p>
      <w:pPr>
        <w:pStyle w:val="Normal"/>
        <w:jc w:val="both"/>
        <w:rPr>
          <w:rFonts w:ascii="Arial" w:hAnsi="Arial" w:eastAsia="Tahoma" w:cs="Calibri"/>
          <w:b w:val="false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</w:pPr>
      <w:r>
        <w:rPr>
          <w:rFonts w:eastAsia="Tahoma" w:cs="Calibri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eastAsia="Tahoma" w:cs="Calibri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El objetivo de esta iniciativa, desarrolla por la Delegación de Coordinación de Distritos y Voluntariado, era que los valores del voluntariado de trabajo colectivo, de participación ciudadana y de compromiso no sólo se vieran reflejados en el resultado final de la obra, sino que formaran parte de todo el proceso creativo y artístico, de manera que el Monumento fuera el resultado de las aportaciones de muchas personas ligadas al movimiento de voluntariado de nuestra ciudad</w:t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Se adjunta fotografía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y enlace de audio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: </w:t>
            </w:r>
            <w:hyperlink r:id="rId2">
              <w:r>
                <w:rPr>
                  <w:rStyle w:val="EnlacedeInternet"/>
                  <w:rFonts w:cs="Arial" w:ascii="Arial" w:hAnsi="Arial"/>
                  <w:i/>
                  <w:iCs/>
                  <w:sz w:val="22"/>
                  <w:szCs w:val="22"/>
                </w:rPr>
                <w:t>https://ssweb.seap.minhap.es/almacen/descarga/envio/604c6ca2cf64511f11ad0678f5c3a01755bc2d28</w:t>
              </w:r>
            </w:hyperlink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Cuerpodetexto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sweb.seap.minhap.es/almacen/descarga/envio/604c6ca2cf64511f11ad0678f5c3a01755bc2d28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LibreOffice/7.3.6.2$Windows_X86_64 LibreOffice_project/c28ca90fd6e1a19e189fc16c05f8f8924961e12e</Application>
  <AppVersion>15.0000</AppVersion>
  <Pages>2</Pages>
  <Words>458</Words>
  <Characters>2406</Characters>
  <CharactersWithSpaces>2855</CharactersWithSpaces>
  <Paragraphs>11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2022-11-30T13:51:11Z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