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 convoca mañana sábado la gran final del Certamen 6 Grupos 6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>
          <w:sz w:val="30"/>
          <w:szCs w:val="30"/>
        </w:rPr>
      </w:pPr>
      <w:r>
        <w:rPr>
          <w:rFonts w:eastAsia="Tahoma" w:cs="Arial" w:ascii="Arial" w:hAnsi="Arial"/>
          <w:sz w:val="30"/>
          <w:szCs w:val="30"/>
        </w:rPr>
        <w:t>La Sala Paúl acogerá la actuación de los grupos finalistas con La Pompa Jonda  como grupo invitado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2 de diciembre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. El Ayuntamiento de Jerez continúa trabajando en la promoción de la música joven y el talento jerezano, con actividades tan atractivas como el Certamen 6 Grupos 6. Tras la celebración de las semifinales de este concurso musical, la Sala Paúl acogerá mañana sábado, 3 de diciembre, a partir de las 20 horas, la gran final del certamen, en una noche en la que actuará como grupo invitado La Pompa Jonda.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La Delegación de Juventud de Infancia destaca la ilusión y buen hacer demostrados por todos los grupos participantes. Tras la celebración de las semifinales, los grupos que han resultado finalistas y que competirán por los premios del certamen, 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4"/>
          <w:szCs w:val="24"/>
          <w:shd w:fill="auto" w:val="clear"/>
          <w:lang w:val="es-ES" w:eastAsia="zh-CN" w:bidi="ar-SA"/>
        </w:rPr>
        <w:t>son: María Blount, Villa 18, Havivi Doble I, Faiz Genzai, Ases y Kardinal Punch.</w:t>
      </w:r>
    </w:p>
    <w:p>
      <w:pPr>
        <w:pStyle w:val="Normal"/>
        <w:jc w:val="both"/>
        <w:rPr>
          <w:sz w:val="24"/>
          <w:szCs w:val="24"/>
          <w:highlight w:val="none"/>
          <w:shd w:fill="FFFF00" w:val="clear"/>
        </w:rPr>
      </w:pPr>
      <w:r>
        <w:rPr>
          <w:sz w:val="24"/>
          <w:szCs w:val="24"/>
          <w:shd w:fill="FFFF00" w:val="clea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delegada Ana Hérica Ramos destaca que “estamos muy contentos de poder ofrecer un altavoz y un escenario a tantos grupos jóvenes, de todos los estilos, que han podido compartir sus composiciones y su proyecto musical con el público jerezano. Después de muchos nervios durante las semifinales, llega el momento de disfrutar de una noche muy especial este sábado, y espero que la Sala Paúl esté repleta de público para aplaudir y apoyar a nuestros jóvenes valores de la música”.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Esta edición de ‘6 Grupos 6’ contempla los siguientes premios: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1º Premio ‘6 Grupos 6’ al mejor grupo o solista del certamen. Grabación de Maqueta + 1.500 euros + Diploma.</w:t>
        <w:br/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2º Premio ‘6 Grupos 6’ al segundo grupo o solista del certamen. 1.000 euros + Diploma.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3º Premios ‘6 Grupos 6’ al tercer grupo o solista del certamen. 600 euros + Diploma.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Premio Especial al mejor grupo o solista de Rap. Actuación como grupo invitado en el Festival NaviRap 2022 + Diploma.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Premio Especial al mejor grupo o solista de Folk. Actuación como grupo invitado en el Festival Xera + Diploma.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Premio especial al mejor grupo mixto. Actuación como grupo invitado en evento musical por determinar por la Delegación de Igualdad y Políticas de Juventud e Infancia + Diploma.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jurado de esta edición de 6 Grupos 6 está formado por Leonardo Galan (Músico y Periodista); Jose A. Barrera (Músico); Jose Luis Villaecija (Editor Web Qconciertos); David Gallardo (Periodista) ; </w:t>
      </w: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 xml:space="preserve">Miki Gutierrez: (Promotor); María José Rodríguez (Promotora y Música) y Laura González: (Compositora y Música)  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50505"/>
          <w:spacing w:val="0"/>
          <w:sz w:val="24"/>
          <w:szCs w:val="24"/>
          <w:u w:val="none"/>
          <w:effect w:val="none"/>
          <w:lang w:val="zxx"/>
        </w:rPr>
        <w:t>Antonio Vega:</w:t>
      </w:r>
      <w:r>
        <w:rPr>
          <w:rFonts w:ascii="Arial" w:hAnsi="Arial"/>
          <w:caps w:val="false"/>
          <w:smallCaps w:val="false"/>
          <w:strike w:val="false"/>
          <w:dstrike w:val="false"/>
          <w:color w:val="050505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50505"/>
          <w:spacing w:val="0"/>
          <w:sz w:val="24"/>
          <w:szCs w:val="24"/>
          <w:u w:val="none"/>
          <w:effect w:val="none"/>
          <w:lang w:val="zxx"/>
        </w:rPr>
        <w:t>(Secretario del certamen y representante de la Delegación de Juventud del Ayuntamiento de Jerez). El certamen contempla también</w:t>
      </w:r>
      <w:r>
        <w:rPr>
          <w:rFonts w:ascii="Arial" w:hAnsi="Arial"/>
          <w:sz w:val="24"/>
          <w:szCs w:val="24"/>
        </w:rPr>
        <w:t xml:space="preserve"> el voto del público, que podrán valorar durante las actuaciones a los grupos que más le gusten.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LibreOffice/7.3.6.2$Windows_X86_64 LibreOffice_project/c28ca90fd6e1a19e189fc16c05f8f8924961e12e</Application>
  <AppVersion>15.0000</AppVersion>
  <Pages>2</Pages>
  <Words>450</Words>
  <Characters>2252</Characters>
  <CharactersWithSpaces>2697</CharactersWithSpaces>
  <Paragraphs>14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2022-12-02T07:24:24Z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