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  <w:t>El Ayuntamiento convoca mañana sábado la gran final del Certamen 6 Grupos 6</w:t>
      </w:r>
    </w:p>
    <w:p>
      <w:pPr>
        <w:pStyle w:val="Normal"/>
        <w:rPr>
          <w:rFonts w:ascii="Arial" w:hAnsi="Arial" w:cs="Arial"/>
          <w:b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</w:r>
    </w:p>
    <w:p>
      <w:pPr>
        <w:pStyle w:val="Normal"/>
        <w:rPr>
          <w:sz w:val="30"/>
          <w:szCs w:val="30"/>
        </w:rPr>
      </w:pPr>
      <w:r>
        <w:rPr>
          <w:rFonts w:eastAsia="Tahoma" w:cs="Arial" w:ascii="Arial" w:hAnsi="Arial"/>
          <w:sz w:val="30"/>
          <w:szCs w:val="30"/>
        </w:rPr>
        <w:t>La Sala Paúl acogerá la actuación de los grupos finalistas con La Pompa Jonda  como grupo invitado</w:t>
      </w:r>
    </w:p>
    <w:p>
      <w:pPr>
        <w:pStyle w:val="Normal"/>
        <w:rPr>
          <w:rFonts w:ascii="Arial" w:hAnsi="Arial" w:eastAsia="Tahoma" w:cs="Arial"/>
          <w:b w:val="false"/>
          <w:b w:val="false"/>
          <w:bCs w:val="false"/>
          <w:color w:val="auto"/>
          <w:kern w:val="2"/>
          <w:sz w:val="24"/>
          <w:szCs w:val="24"/>
          <w:lang w:val="es-ES" w:eastAsia="zh-CN" w:bidi="ar-SA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24"/>
          <w:szCs w:val="24"/>
          <w:lang w:val="es-ES" w:eastAsia="zh-CN" w:bidi="ar-SA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ahoma" w:cs="Arial" w:ascii="Arial" w:hAnsi="Arial"/>
          <w:b/>
          <w:bCs/>
          <w:color w:val="auto"/>
          <w:kern w:val="2"/>
          <w:sz w:val="24"/>
          <w:szCs w:val="24"/>
          <w:lang w:val="es-ES" w:eastAsia="zh-CN" w:bidi="ar-SA"/>
        </w:rPr>
        <w:t>2 de diciembre de 2022</w:t>
      </w:r>
      <w:r>
        <w:rPr>
          <w:rFonts w:eastAsia="Tahoma" w:cs="Arial" w:ascii="Arial" w:hAnsi="Arial"/>
          <w:b w:val="false"/>
          <w:bCs w:val="false"/>
          <w:color w:val="auto"/>
          <w:kern w:val="2"/>
          <w:sz w:val="24"/>
          <w:szCs w:val="24"/>
          <w:lang w:val="es-ES" w:eastAsia="zh-CN" w:bidi="ar-SA"/>
        </w:rPr>
        <w:t>. El Ayuntamiento de Jerez continúa trabajando en la promoción de la música joven y el talento jerezano, con actividades tan atractivas como el Certamen 6 Grupos 6. Tras la celebración de las semifinales de este concurso musical, la Sala Paúl acogerá mañana sábado, 3 de diciembre, a partir de las 20 horas, la gran final del certamen, en una noche en la que actuará como grupo invitado La Pompa Jonda.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24"/>
          <w:szCs w:val="24"/>
          <w:lang w:val="es-ES" w:eastAsia="zh-CN" w:bidi="ar-SA"/>
        </w:rPr>
        <w:t xml:space="preserve">La Delegación de Juventud de Infancia destaca la ilusión y buen hacer demostrados por todos los grupos participantes. Tras la celebración de las semifinales, los grupos que han resultado finalistas y que competirán por los premios del certamen, </w:t>
      </w:r>
      <w:r>
        <w:rPr>
          <w:rFonts w:eastAsia="Tahoma" w:cs="Arial" w:ascii="Arial" w:hAnsi="Arial"/>
          <w:b w:val="false"/>
          <w:bCs w:val="false"/>
          <w:color w:val="000000"/>
          <w:kern w:val="2"/>
          <w:sz w:val="24"/>
          <w:szCs w:val="24"/>
          <w:shd w:fill="auto" w:val="clear"/>
          <w:lang w:val="es-ES" w:eastAsia="zh-CN" w:bidi="ar-SA"/>
        </w:rPr>
        <w:t>son: María Blount, Villa 18, Havivi Doble I, Faiz Genzai, Ases y Kardinal Punch.</w:t>
      </w:r>
    </w:p>
    <w:p>
      <w:pPr>
        <w:pStyle w:val="Normal"/>
        <w:jc w:val="both"/>
        <w:rPr>
          <w:sz w:val="24"/>
          <w:szCs w:val="24"/>
          <w:highlight w:val="none"/>
          <w:shd w:fill="FFFF00" w:val="clear"/>
        </w:rPr>
      </w:pPr>
      <w:r>
        <w:rPr>
          <w:sz w:val="24"/>
          <w:szCs w:val="24"/>
          <w:shd w:fill="FFFF00" w:val="clear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Tahoma" w:cs="Arial" w:ascii="Arial" w:hAnsi="Arial"/>
          <w:b w:val="false"/>
          <w:bCs w:val="false"/>
          <w:color w:val="auto"/>
          <w:kern w:val="2"/>
          <w:sz w:val="24"/>
          <w:szCs w:val="24"/>
          <w:lang w:val="es-ES" w:eastAsia="zh-CN" w:bidi="ar-SA"/>
        </w:rPr>
        <w:t>La delegada Ana Hérica Ramos destaca que “estamos muy contentos de poder ofrecer un altavoz y un escenario a tantos grupos jóvenes, de todos los estilos, que han podido compartir sus composiciones y su proyecto musical con el público jerezano. Después de muchos nervios durante las semifinales, llega el momento de disfrutar de una noche muy especial este sábado, y espero que la Sala Paúl esté repleta de público para aplaudir y apoyar a nuestros jóvenes valores de la música”.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Esta edición de ‘6 Grupos 6’ contempla los siguientes premios: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1º Premio ‘6 Grupos 6’ al mejor grupo o solista del certamen. Grabación de Maqueta + 1.500 euros + Diploma.</w:t>
        <w:br/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2º Premio ‘6 Grupos 6’ al segundo grupo o solista del certamen. 1.000 euros + Diploma.</w:t>
      </w:r>
    </w:p>
    <w:p>
      <w:pPr>
        <w:pStyle w:val="Normal"/>
        <w:bidi w:val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3º Premios ‘6 Grupos 6’ al tercer grupo o solista del certamen. 600 euros + Diploma.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br/>
        <w:t>Premio Especial al mejor grupo o solista de Rap. Actuación como grupo invitado en el Festival NaviRap 2022 + Diploma.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br/>
        <w:t>Premio Especial al mejor grupo o solista de Folk. Actuación como grupo invitado en el Festival Xera + Diploma.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br/>
        <w:t>Premio especial al mejor grupo mixto. Actuación como grupo invitado en evento musical por determinar por la Delegación de Igualdad y Políticas de Juventud e Infancia + Diploma.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El jurado de esta edición de 6 Grupos 6 está formado por Leonardo Galan (Músico y Periodista); Jose A. Barrera (Músico); Jose Luis Villaecija (Editor Web Qconciertos); David Gallardo (Periodista) ; </w:t>
      </w:r>
      <w:r>
        <w:rPr>
          <w:rFonts w:ascii="Arial" w:hAnsi="Arial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  <w:t xml:space="preserve">Miki Gutierrez: (Promotor); María José Rodríguez (Promotora y Música) y Laura González: (Compositora y Música)  y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50505"/>
          <w:spacing w:val="0"/>
          <w:sz w:val="24"/>
          <w:szCs w:val="24"/>
          <w:u w:val="none"/>
          <w:effect w:val="none"/>
          <w:lang w:val="zxx"/>
        </w:rPr>
        <w:t>Antonio Vega:</w:t>
      </w:r>
      <w:r>
        <w:rPr>
          <w:rFonts w:ascii="Arial" w:hAnsi="Arial"/>
          <w:caps w:val="false"/>
          <w:smallCaps w:val="false"/>
          <w:strike w:val="false"/>
          <w:dstrike w:val="false"/>
          <w:color w:val="050505"/>
          <w:spacing w:val="0"/>
          <w:sz w:val="24"/>
          <w:szCs w:val="24"/>
          <w:u w:val="none"/>
          <w:effect w:val="none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50505"/>
          <w:spacing w:val="0"/>
          <w:sz w:val="24"/>
          <w:szCs w:val="24"/>
          <w:u w:val="none"/>
          <w:effect w:val="none"/>
          <w:lang w:val="zxx"/>
        </w:rPr>
        <w:t>(Secretario del certamen y representante de la Delegación de Juventud del Ayuntamiento de Jerez). El certamen contempla también</w:t>
      </w:r>
      <w:r>
        <w:rPr>
          <w:rFonts w:ascii="Arial" w:hAnsi="Arial"/>
          <w:sz w:val="24"/>
          <w:szCs w:val="24"/>
        </w:rPr>
        <w:t xml:space="preserve"> el voto del público, que podrán valorar durante las actuaciones a los grupos que más le gusten. </w:t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>
        <w:lang w:val="x-none" w:eastAsia="x-none"/>
      </w:rPr>
    </w:pPr>
    <w:r>
      <w:rPr>
        <w:lang w:val="x-none" w:eastAsia="x-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sz w:val="26"/>
        <w:szCs w:val="26"/>
        <w:u w:val="single"/>
        <w:lang w:val="x-none" w:eastAsia="x-none"/>
      </w:rPr>
    </w:pPr>
    <w:r>
      <w:rPr>
        <w:sz w:val="26"/>
        <w:szCs w:val="26"/>
        <w:u w:val="single"/>
        <w:lang w:val="x-none" w:eastAsia="x-none"/>
      </w:rPr>
    </w:r>
  </w:p>
  <w:p>
    <w:pPr>
      <w:pStyle w:val="Cabecera"/>
      <w:rPr>
        <w:sz w:val="26"/>
        <w:szCs w:val="26"/>
        <w:lang w:val="x-none" w:eastAsia="x-none"/>
      </w:rPr>
    </w:pPr>
    <w:r>
      <w:rPr>
        <w:sz w:val="26"/>
        <w:szCs w:val="26"/>
        <w:lang w:val="x-none" w:eastAsia="x-no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21" t="-4289" r="-9121" b="-4289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0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s-ES_tradnl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nlacedeInternetvisitado" w:customStyle="1">
    <w:name w:val="Enlace de Internet visitado"/>
    <w:qFormat/>
    <w:rPr>
      <w:color w:val="954F72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" w:customStyle="1">
    <w:name w:val="Mención sin resolver"/>
    <w:qFormat/>
    <w:rPr>
      <w:color w:val="605E5C"/>
    </w:rPr>
  </w:style>
  <w:style w:type="character" w:styleId="S7" w:customStyle="1">
    <w:name w:val="s7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Fuentedeprrafopredeter5" w:customStyle="1">
    <w:name w:val="Fuente de párrafo predeter.5"/>
    <w:qFormat/>
    <w:rPr/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Destaquemayor">
    <w:name w:val="Destaque mayor"/>
    <w:qFormat/>
    <w:rPr>
      <w:b/>
      <w:bCs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Encabezado1" w:customStyle="1">
    <w:name w:val="Encabezad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tulo6" w:customStyle="1">
    <w:name w:val="Título6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5" w:customStyle="1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41" w:customStyle="1">
    <w:name w:val="Título4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Times New Roman" w:hAnsi="Times New Roman" w:eastAsia="Calibri" w:cs="Times New Roman"/>
      <w:szCs w:val="24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next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LibreOffice/7.3.6.2$Windows_X86_64 LibreOffice_project/c28ca90fd6e1a19e189fc16c05f8f8924961e12e</Application>
  <AppVersion>15.0000</AppVersion>
  <Pages>2</Pages>
  <Words>450</Words>
  <Characters>2252</Characters>
  <CharactersWithSpaces>2697</CharactersWithSpaces>
  <Paragraphs>14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ADELIFL</dc:creator>
  <dc:description/>
  <dc:language>es-ES</dc:language>
  <cp:lastModifiedBy/>
  <dcterms:modified xsi:type="dcterms:W3CDTF">2022-12-02T07:24:24Z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