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 xml:space="preserve">El rock'n'roll de Ases se alza con el primer premio del certamen 6 Grupos 6 </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b w:val="false"/>
          <w:bCs w:val="false"/>
          <w:color w:val="auto"/>
          <w:kern w:val="2"/>
          <w:sz w:val="32"/>
          <w:szCs w:val="32"/>
          <w:lang w:val="es-ES" w:eastAsia="zh-CN" w:bidi="ar-SA"/>
        </w:rPr>
        <w:t>Kardinal Punch y Faiz Genzai se alzan con el segundo y tercer premio respectivamente</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spacing w:before="0" w:after="170"/>
        <w:jc w:val="both"/>
        <w:rPr>
          <w:sz w:val="24"/>
          <w:szCs w:val="24"/>
        </w:rPr>
      </w:pPr>
      <w:r>
        <w:rPr>
          <w:rFonts w:eastAsia="Tahoma" w:cs="Arial" w:ascii="Arial" w:hAnsi="Arial"/>
          <w:b/>
          <w:bCs/>
          <w:sz w:val="24"/>
          <w:szCs w:val="24"/>
        </w:rPr>
        <w:t xml:space="preserve">5 de </w:t>
      </w:r>
      <w:r>
        <w:rPr>
          <w:rFonts w:eastAsia="Tahoma" w:cs="Arial" w:ascii="Arial" w:hAnsi="Arial"/>
          <w:b/>
          <w:bCs/>
          <w:color w:val="000000"/>
          <w:sz w:val="24"/>
          <w:szCs w:val="24"/>
        </w:rPr>
        <w:t>diciembre</w:t>
      </w:r>
      <w:r>
        <w:rPr>
          <w:rFonts w:eastAsia="Tahoma" w:cs="Arial" w:ascii="Arial" w:hAnsi="Arial"/>
          <w:b/>
          <w:bCs/>
          <w:sz w:val="24"/>
          <w:szCs w:val="24"/>
        </w:rPr>
        <w:t xml:space="preserve"> de 2022</w:t>
      </w:r>
      <w:r>
        <w:rPr>
          <w:rFonts w:eastAsia="Tahoma" w:cs="Arial" w:ascii="Arial" w:hAnsi="Arial"/>
          <w:sz w:val="24"/>
          <w:szCs w:val="24"/>
        </w:rPr>
        <w:t>. Este fin de semana se ha celebrado la final del certamen musical '6 Grupos 6' Jerez 2022, organizado por la Delegación de Juventud del Ayuntamiento de Jerez.</w:t>
      </w:r>
      <w:r>
        <w:rPr>
          <w:rFonts w:eastAsia="Tahoma" w:cs="Arial" w:ascii="Arial" w:hAnsi="Arial"/>
          <w:sz w:val="24"/>
          <w:szCs w:val="24"/>
        </w:rPr>
        <w:t xml:space="preserve"> </w:t>
      </w:r>
      <w:r>
        <w:rPr>
          <w:rFonts w:eastAsia="Tahoma" w:cs="Arial" w:ascii="Arial" w:hAnsi="Arial"/>
          <w:sz w:val="24"/>
          <w:szCs w:val="24"/>
        </w:rPr>
        <w:t xml:space="preserve">La delegada de Juventud, Ana Hérica Ramos ha destacado la calidad y exigencia de los finalistas como la asistencia del público que ha llenado la Sala Paúl </w:t>
      </w:r>
      <w:r>
        <w:rPr>
          <w:rFonts w:eastAsia="Tahoma" w:cs="Arial" w:ascii="Arial" w:hAnsi="Arial"/>
          <w:sz w:val="24"/>
          <w:szCs w:val="24"/>
        </w:rPr>
        <w:t>y que no se ha querido perder esta cita pese a las previsiones meteorológicas y los numerosos atractivos que había este fin de semana</w:t>
      </w:r>
      <w:r>
        <w:rPr>
          <w:rFonts w:eastAsia="Tahoma" w:cs="Arial" w:ascii="Arial" w:hAnsi="Arial"/>
          <w:sz w:val="24"/>
          <w:szCs w:val="24"/>
        </w:rPr>
        <w:t>.</w:t>
      </w:r>
      <w:r>
        <w:rPr>
          <w:rFonts w:eastAsia="Tahoma" w:cs="Arial" w:ascii="Arial" w:hAnsi="Arial"/>
          <w:sz w:val="24"/>
          <w:szCs w:val="24"/>
        </w:rPr>
        <w:t xml:space="preserve"> El primer premio, dotado con 1.500 euros, la grabación de una maqueta en Estudio La Bodega y diploma acreditativo, ha recaído en el grupo de Rock and Roll 'Ases'.</w:t>
      </w:r>
    </w:p>
    <w:p>
      <w:pPr>
        <w:pStyle w:val="Normal"/>
        <w:spacing w:before="0" w:after="170"/>
        <w:jc w:val="both"/>
        <w:rPr>
          <w:rFonts w:ascii="Arial" w:hAnsi="Arial"/>
        </w:rPr>
      </w:pPr>
      <w:r>
        <w:rPr>
          <w:rFonts w:eastAsia="Tahoma" w:cs="Arial" w:ascii="Arial" w:hAnsi="Arial"/>
          <w:sz w:val="24"/>
          <w:szCs w:val="24"/>
        </w:rPr>
        <w:t>El segundo premio, dotado con 1.000 euros y diploma acreditativo ha ido a parar al grupo de metal alternativo Kardinal Punch, mientras que el tercer galardón, con una dotación de 600 euros y diploma ha sido para el rap de Faiz Genzai.</w:t>
      </w:r>
    </w:p>
    <w:p>
      <w:pPr>
        <w:pStyle w:val="Normal"/>
        <w:spacing w:before="0" w:after="170"/>
        <w:jc w:val="both"/>
        <w:rPr>
          <w:rFonts w:ascii="Arial" w:hAnsi="Arial"/>
        </w:rPr>
      </w:pPr>
      <w:r>
        <w:rPr>
          <w:rFonts w:eastAsia="Tahoma" w:cs="Arial" w:ascii="Arial" w:hAnsi="Arial"/>
          <w:sz w:val="24"/>
          <w:szCs w:val="24"/>
        </w:rPr>
        <w:t xml:space="preserve">El </w:t>
      </w:r>
      <w:r>
        <w:rPr>
          <w:rFonts w:ascii="Arial" w:hAnsi="Arial"/>
          <w:sz w:val="24"/>
          <w:szCs w:val="24"/>
        </w:rPr>
        <w:t>Premio Especial “6 Grupos 6” a Mejor grupo o solista de Rap, dotado con una actuación como grupo invitado en el Festival NaviRap 2022 y diploma, ha recaído en Villa 18. Así mismo el Premio Especial “6 Grupos 6” al Mejor Grupo Mixto, dotado con una actuación en evento musical por determinar por la Delegación de Igualdad y Políticas de Juventud e Infancia y diploma, ha sido para la solista a la solista María Blount. Ha quedado desierto el Premio Especial a Mejor grupo o solista de Folk.</w:t>
      </w:r>
    </w:p>
    <w:p>
      <w:pPr>
        <w:pStyle w:val="Normal"/>
        <w:spacing w:before="0" w:after="170"/>
        <w:jc w:val="both"/>
        <w:rPr>
          <w:rFonts w:ascii="Arial" w:hAnsi="Arial"/>
        </w:rPr>
      </w:pPr>
      <w:r>
        <w:rPr>
          <w:rFonts w:ascii="Arial" w:hAnsi="Arial"/>
          <w:sz w:val="24"/>
          <w:szCs w:val="24"/>
        </w:rPr>
        <w:t>En el Certamen Musical “6 Grupos 6” Jerez 2022 se inscribieron 16 maquetas de las que se seleccionaron un total de 11 con las que se  celebraron actuaciones en directo de semifinales durante los días 17 y 24 de noviembre y 1 de diciembre en Sala Paúl con entrada gratuita.</w:t>
      </w:r>
    </w:p>
    <w:p>
      <w:pPr>
        <w:pStyle w:val="Normal"/>
        <w:spacing w:before="0" w:after="170"/>
        <w:jc w:val="both"/>
        <w:rPr>
          <w:rFonts w:ascii="Arial" w:hAnsi="Arial"/>
        </w:rPr>
      </w:pPr>
      <w:r>
        <w:rPr>
          <w:rFonts w:ascii="Arial" w:hAnsi="Arial"/>
          <w:sz w:val="24"/>
          <w:szCs w:val="24"/>
        </w:rPr>
        <w:t>La actuación final tuvo lugar este sábado con la actuación de los finalistas contando, durante la deliberación del jurado, con la actuación de grupo La Pompa Jonda, cuyos componentes fueron en su mayoría participantes del certamen en ediciones anteriores con otros grupos.</w:t>
      </w:r>
    </w:p>
    <w:p>
      <w:pPr>
        <w:pStyle w:val="Normal"/>
        <w:spacing w:before="0" w:after="170"/>
        <w:jc w:val="both"/>
        <w:rPr>
          <w:sz w:val="24"/>
          <w:szCs w:val="24"/>
        </w:rPr>
      </w:pPr>
      <w:r>
        <w:rPr>
          <w:rFonts w:ascii="Arial" w:hAnsi="Arial"/>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rPr>
            </w:pPr>
            <w:r>
              <w:rPr>
                <w:rFonts w:ascii="Arial" w:hAnsi="Arial"/>
                <w:b w:val="false"/>
                <w:bCs w:val="false"/>
                <w:i w:val="false"/>
                <w:iCs w:val="false"/>
                <w:strike w:val="false"/>
                <w:dstrike w:val="false"/>
                <w:outline w:val="false"/>
                <w:shadow w:val="false"/>
                <w:color w:val="000000"/>
                <w:sz w:val="24"/>
                <w:szCs w:val="24"/>
                <w:u w:val="none"/>
              </w:rPr>
              <w:t>Se adjunta fotografía.</w:t>
            </w:r>
          </w:p>
        </w:tc>
      </w:tr>
      <w:tr>
        <w:trPr/>
        <w:tc>
          <w:tcPr>
            <w:tcW w:w="7653" w:type="dxa"/>
            <w:tcBorders>
              <w:left w:val="single" w:sz="4" w:space="0" w:color="000000"/>
              <w:bottom w:val="single" w:sz="4" w:space="0" w:color="000000"/>
              <w:right w:val="single" w:sz="4" w:space="0" w:color="000000"/>
            </w:tcBorders>
          </w:tcPr>
          <w:p>
            <w:pPr>
              <w:pStyle w:val="Contenidodelatabla"/>
              <w:widowControl w:val="false"/>
              <w:jc w:val="left"/>
              <w:rPr>
                <w:rFonts w:ascii="Arial" w:hAnsi="Arial"/>
              </w:rPr>
            </w:pPr>
            <w:r>
              <w:rPr>
                <w:rFonts w:ascii="Arial" w:hAnsi="Arial"/>
                <w:b w:val="false"/>
                <w:bCs w:val="false"/>
                <w:i w:val="false"/>
                <w:iCs w:val="false"/>
                <w:strike w:val="false"/>
                <w:dstrike w:val="false"/>
                <w:outline w:val="false"/>
                <w:shadow w:val="false"/>
                <w:color w:val="000000"/>
                <w:sz w:val="24"/>
                <w:szCs w:val="24"/>
                <w:u w:val="none"/>
              </w:rPr>
              <w:t>Enlace de descarga de audio</w:t>
            </w:r>
            <w:r>
              <w:rPr>
                <w:rFonts w:ascii="Arial" w:hAnsi="Arial"/>
                <w:b w:val="false"/>
                <w:bCs w:val="false"/>
                <w:i w:val="false"/>
                <w:iCs w:val="false"/>
                <w:strike w:val="false"/>
                <w:dstrike w:val="false"/>
                <w:outline w:val="false"/>
                <w:shadow w:val="false"/>
                <w:color w:val="000000"/>
                <w:sz w:val="24"/>
                <w:szCs w:val="24"/>
                <w:u w:val="none"/>
              </w:rPr>
              <w:t>:</w:t>
            </w:r>
          </w:p>
          <w:p>
            <w:pPr>
              <w:pStyle w:val="Contenidodelatabla"/>
              <w:widowControl w:val="false"/>
              <w:jc w:val="left"/>
              <w:rPr/>
            </w:pPr>
            <w:hyperlink r:id="rId2" w:tgtFrame="_blank">
              <w:r>
                <w:rPr>
                  <w:rStyle w:val="EnlacedeInternet"/>
                  <w:rFonts w:ascii="Arial" w:hAnsi="Arial"/>
                  <w:b w:val="false"/>
                  <w:bCs w:val="false"/>
                  <w:i w:val="false"/>
                  <w:iCs w:val="false"/>
                  <w:caps w:val="false"/>
                  <w:smallCaps w:val="false"/>
                  <w:strike w:val="false"/>
                  <w:dstrike w:val="false"/>
                  <w:outline w:val="false"/>
                  <w:shadow w:val="false"/>
                  <w:color w:val="3F51B5"/>
                  <w:spacing w:val="0"/>
                  <w:sz w:val="24"/>
                  <w:szCs w:val="24"/>
                  <w:u w:val="none"/>
                  <w:effect w:val="none"/>
                </w:rPr>
                <w:t>https://www.transfernow.net/dl/20221205LatoImfO</w:t>
              </w:r>
            </w:hyperlink>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1205LatoImf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Application>LibreOffice/7.3.6.2$Windows_X86_64 LibreOffice_project/c28ca90fd6e1a19e189fc16c05f8f8924961e12e</Application>
  <AppVersion>15.0000</AppVersion>
  <Pages>1</Pages>
  <Words>373</Words>
  <Characters>1796</Characters>
  <CharactersWithSpaces>2167</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2022-12-05T12:30:02Z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