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La alcaldesa pone en valor el compromiso del tejido empresarial para enriquecer la programación infantil navideña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sz w:val="30"/>
          <w:szCs w:val="30"/>
        </w:rPr>
      </w:pPr>
      <w:r>
        <w:rPr>
          <w:rFonts w:eastAsia="Tahoma" w:cs="Arial" w:ascii="Arial" w:hAnsi="Arial"/>
          <w:sz w:val="30"/>
          <w:szCs w:val="30"/>
        </w:rPr>
        <w:t>El convenio firmado con Asunico permitirá el desarrollo de actividades lúdicas en la plaza del Arenal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ahoma" w:cs="Arial" w:ascii="Arial" w:hAnsi="Arial"/>
          <w:b/>
          <w:bCs/>
          <w:color w:val="auto"/>
          <w:kern w:val="2"/>
          <w:sz w:val="23"/>
          <w:szCs w:val="23"/>
          <w:lang w:val="es-ES" w:eastAsia="zh-CN" w:bidi="ar-SA"/>
        </w:rPr>
        <w:t>13 de diciembre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3"/>
          <w:szCs w:val="23"/>
          <w:lang w:val="es-ES" w:eastAsia="zh-CN" w:bidi="ar-SA"/>
        </w:rPr>
        <w:t>. La alcaldesa, Mamen Sánchez, valora el compromiso de las asociaciones de comerciantes y hostelería de la ciudad a favor de la dinamización de nuevas actividades en los diferentes ciclos festivos de la ciudad, creando sinergias que complementan la programación municipal y enriquecen el abanico de propuestas lúdicas dirigas al público en general, y en particular a la infancia. En el día de hoy, se ha firmado un convenio entre la Delegación de Juventud y Políticas de Infancia y Asunico, mediante el cual el Ayuntamiento colaborará con el ciclo de actividades infantiles que la entidad desarrollará en la Plaza del Arenal hasta el próximo 4 de enero.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3"/>
          <w:szCs w:val="23"/>
          <w:lang w:val="es-ES" w:eastAsia="zh-CN" w:bidi="ar-SA"/>
        </w:rPr>
        <w:t>Este programa infantil ofrecerá actividades lúdicas gratuitas dirigidas a niños y niñas de 1 a 8 años, que se desarrollarán en un espacio determinado de la Plaza del Arenal. Por parte de Asunico, se aportarán los juegos y elementos recreativos necesarios para ofrecer estas actividades.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3"/>
          <w:szCs w:val="23"/>
          <w:lang w:val="es-ES" w:eastAsia="zh-CN" w:bidi="ar-SA"/>
        </w:rPr>
        <w:t xml:space="preserve"> 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3"/>
          <w:szCs w:val="23"/>
          <w:lang w:val="es-ES" w:eastAsia="zh-CN" w:bidi="ar-SA"/>
        </w:rPr>
        <w:t>Hasta la llegada de las vacaciones escolares, el horario será de lunes a viernes, de 17 a 21 horas; y sábados y domingos, de 12 a 22 horas. A partir de las vacaciones, el horario será de 12 a 22 horas todos los días.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3"/>
          <w:szCs w:val="23"/>
          <w:lang w:val="es-ES" w:eastAsia="zh-CN" w:bidi="ar-SA"/>
        </w:rPr>
        <w:t>Con esta iniciativa, Asunico vuelve a apostar por la dinamización infantil como atractivo dirigido a invitar a las familias a disfrutar del centro, y a apostar por el comercio local, generando nuevas sinergias coincidiendo con la Navidad, como ya hicieran dentro de la programación de actividades de San Dionisio.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3"/>
          <w:szCs w:val="23"/>
          <w:lang w:val="es-ES" w:eastAsia="zh-CN" w:bidi="ar-SA"/>
        </w:rPr>
        <w:t>La delegada Ana Hérica Ramos ha destacado que “contar con el apoyo de las asociaciones de comerciantes y de la hostelería supone un respaldo muy importante para este Ayuntamiento, estamos trabajando en seguir consolidando y ampliando esta línea de colaboración porque nos permite avanzar en objetivos comunes, desde el compromiso municipal con la dinamización social, y así lo vimos por ejemplo en nuestro gran Desfile de Halloween”, señalando que “el ocio de calidad, la cultura, la programación infantil, son herramientas de crecimiento que vamos a seguir trabajando, con el convencimiento de que suponen rentabilizar recursos y generar nuevas oportunidades”.</w:t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>Se adjunta fotografía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LibreOffice/7.3.6.2$Windows_X86_64 LibreOffice_project/c28ca90fd6e1a19e189fc16c05f8f8924961e12e</Application>
  <AppVersion>15.0000</AppVersion>
  <Pages>1</Pages>
  <Words>383</Words>
  <Characters>2013</Characters>
  <CharactersWithSpaces>2389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2022-12-13T14:15:08Z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