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Fonts w:cs="Arial" w:ascii="Arial" w:hAnsi="Arial"/>
          <w:b/>
          <w:sz w:val="36"/>
          <w:szCs w:val="36"/>
        </w:rPr>
        <w:t xml:space="preserve">Mamen Sánchez presenta novedades infantiles de la programación de Navidad y destaca la ampliación de la jornada de la Cabalgata de Reyes Magos </w:t>
      </w:r>
    </w:p>
    <w:p>
      <w:pPr>
        <w:pStyle w:val="Normal"/>
        <w:rPr>
          <w:rFonts w:ascii="Arial" w:hAnsi="Arial" w:cs="Arial"/>
          <w:b/>
          <w:b/>
          <w:sz w:val="36"/>
          <w:szCs w:val="36"/>
        </w:rPr>
      </w:pPr>
      <w:r>
        <w:rPr>
          <w:rFonts w:cs="Arial" w:ascii="Arial" w:hAnsi="Arial"/>
          <w:b/>
          <w:sz w:val="36"/>
          <w:szCs w:val="36"/>
        </w:rPr>
      </w:r>
    </w:p>
    <w:p>
      <w:pPr>
        <w:pStyle w:val="Normal"/>
        <w:rPr>
          <w:sz w:val="30"/>
          <w:szCs w:val="30"/>
        </w:rPr>
      </w:pPr>
      <w:r>
        <w:rPr>
          <w:rFonts w:cs="Arial" w:ascii="Arial" w:hAnsi="Arial"/>
          <w:sz w:val="30"/>
          <w:szCs w:val="30"/>
        </w:rPr>
        <w:t>La alcaldesa de Jerez valora el circuito de zambombas y avanza el resto de programación con grandes novedades en la cabalgata de Reyes Magos</w:t>
      </w:r>
    </w:p>
    <w:p>
      <w:pPr>
        <w:pStyle w:val="Normal"/>
        <w:rPr>
          <w:rFonts w:ascii="Arial" w:hAnsi="Arial" w:cs="Arial"/>
          <w:b/>
          <w:b/>
          <w:bCs/>
        </w:rPr>
      </w:pPr>
      <w:r>
        <w:rPr>
          <w:rFonts w:cs="Arial" w:ascii="Arial" w:hAnsi="Arial"/>
          <w:b/>
          <w:bCs/>
        </w:rPr>
      </w:r>
    </w:p>
    <w:p>
      <w:pPr>
        <w:pStyle w:val="Normal"/>
        <w:rPr>
          <w:sz w:val="30"/>
          <w:szCs w:val="30"/>
        </w:rPr>
      </w:pPr>
      <w:r>
        <w:rPr>
          <w:rFonts w:cs="Arial" w:ascii="Arial" w:hAnsi="Arial"/>
          <w:sz w:val="30"/>
          <w:szCs w:val="30"/>
        </w:rPr>
        <w:t xml:space="preserve">Sus Majestades realizarán sus desplazamientos entre Alcázar, Los Claustros e IFECA en un espectacular Paseo de </w:t>
      </w:r>
      <w:r>
        <w:rPr>
          <w:rFonts w:cs="Arial" w:ascii="Arial" w:hAnsi="Arial"/>
          <w:sz w:val="30"/>
          <w:szCs w:val="30"/>
        </w:rPr>
        <w:t>los Reyes Magos</w:t>
      </w:r>
      <w:r>
        <w:rPr>
          <w:rFonts w:cs="Arial" w:ascii="Arial" w:hAnsi="Arial"/>
          <w:sz w:val="30"/>
          <w:szCs w:val="30"/>
        </w:rPr>
        <w:t xml:space="preserve"> </w:t>
      </w:r>
    </w:p>
    <w:p>
      <w:pPr>
        <w:pStyle w:val="Normal"/>
        <w:rPr>
          <w:rFonts w:ascii="Arial" w:hAnsi="Arial" w:cs="Arial"/>
          <w:sz w:val="32"/>
          <w:szCs w:val="32"/>
        </w:rPr>
      </w:pPr>
      <w:r>
        <w:rPr>
          <w:rFonts w:cs="Arial" w:ascii="Arial" w:hAnsi="Arial"/>
          <w:sz w:val="32"/>
          <w:szCs w:val="32"/>
        </w:rPr>
      </w:r>
    </w:p>
    <w:p>
      <w:pPr>
        <w:pStyle w:val="Normal"/>
        <w:spacing w:before="0" w:after="142"/>
        <w:jc w:val="both"/>
        <w:rPr/>
      </w:pPr>
      <w:r>
        <w:rPr>
          <w:rFonts w:cs="Arial" w:ascii="Arial" w:hAnsi="Arial"/>
          <w:b/>
          <w:bCs/>
          <w:color w:val="000000"/>
          <w:sz w:val="24"/>
          <w:szCs w:val="24"/>
        </w:rPr>
        <w:t xml:space="preserve">20 de diciembre de 2022. </w:t>
      </w:r>
      <w:r>
        <w:rPr>
          <w:rFonts w:cs="Arial" w:ascii="Arial" w:hAnsi="Arial"/>
          <w:b w:val="false"/>
          <w:bCs w:val="false"/>
          <w:color w:val="000000"/>
          <w:sz w:val="24"/>
          <w:szCs w:val="24"/>
        </w:rPr>
        <w:t>La alcaldesa de Jerez, Mamen Sánchez, ha realizado un primer balance muy positivo del tramo inicial de la Navidad de Jerez y ha avanzado los atractivos de la programación preparada para el segundo tramos de las fiestas navideñas.</w:t>
      </w:r>
    </w:p>
    <w:p>
      <w:pPr>
        <w:pStyle w:val="Normal"/>
        <w:spacing w:before="0" w:after="142"/>
        <w:jc w:val="both"/>
        <w:rPr/>
      </w:pPr>
      <w:r>
        <w:rPr>
          <w:rFonts w:cs="Arial" w:ascii="Arial" w:hAnsi="Arial"/>
          <w:b w:val="false"/>
          <w:bCs w:val="false"/>
          <w:color w:val="000000"/>
          <w:sz w:val="24"/>
          <w:szCs w:val="24"/>
        </w:rPr>
        <w:t>Mamen Sánchez ha destacado que "durante</w:t>
      </w:r>
      <w:r>
        <w:rPr>
          <w:rFonts w:cs="Arial" w:ascii="Arial" w:hAnsi="Arial"/>
          <w:b w:val="false"/>
          <w:bCs w:val="false"/>
          <w:color w:val="auto"/>
          <w:sz w:val="24"/>
          <w:szCs w:val="24"/>
        </w:rPr>
        <w:t xml:space="preserve"> mucho tiempo hemos querido enaltecer esta tradición cultural e histórica tan importante de nuestra ciudad. Y hay que decir que lo hemos conseguido. Hoy la zambomba de Jerez es un referente nacional. Es un acontecimiento que vienen a visitar personas de todos los lugares y además, se está exportando a toda España. Esto supone que nuestros artistas tienen y tendrán trabajo dentro y fuera de Jerez, gracias a la zambomba".</w:t>
      </w:r>
    </w:p>
    <w:p>
      <w:pPr>
        <w:pStyle w:val="Normal"/>
        <w:spacing w:before="0" w:after="142"/>
        <w:jc w:val="both"/>
        <w:rPr/>
      </w:pPr>
      <w:r>
        <w:rPr>
          <w:rFonts w:cs="Arial" w:ascii="Arial" w:hAnsi="Arial"/>
          <w:b w:val="false"/>
          <w:bCs w:val="false"/>
          <w:color w:val="auto"/>
          <w:sz w:val="24"/>
          <w:szCs w:val="24"/>
        </w:rPr>
        <w:t>Sobre el circuito de zambombas y la Zambomba BIC ha señalado que "tenemos que estar muy contentos y muy orgullosos por el modo en el que se han desarrollado" y por los efectos que han tenido sobre el comercio, la hostelería y la ocupación hotelera..</w:t>
      </w:r>
    </w:p>
    <w:p>
      <w:pPr>
        <w:pStyle w:val="Normal"/>
        <w:spacing w:before="0" w:after="142"/>
        <w:jc w:val="both"/>
        <w:rPr/>
      </w:pPr>
      <w:r>
        <w:rPr>
          <w:rFonts w:cs="Arial" w:ascii="Arial" w:hAnsi="Arial"/>
          <w:b w:val="false"/>
          <w:bCs w:val="false"/>
          <w:color w:val="auto"/>
          <w:sz w:val="24"/>
          <w:szCs w:val="24"/>
        </w:rPr>
        <w:t>La alcaldesa ha subrayado los datos de ocupación de plaza hoteleras durante el mes de diciembre. De hecho, "Jerez es un destino navideño preferente dentro de nuestra provincia y los datos que registramos durante el Puente de la Inmaculada demuestran este liderazgo".</w:t>
      </w:r>
    </w:p>
    <w:p>
      <w:pPr>
        <w:pStyle w:val="Normal"/>
        <w:spacing w:before="0" w:after="142"/>
        <w:jc w:val="both"/>
        <w:rPr/>
      </w:pPr>
      <w:r>
        <w:rPr>
          <w:rFonts w:cs="Arial" w:ascii="Arial" w:hAnsi="Arial"/>
          <w:b w:val="false"/>
          <w:bCs w:val="false"/>
          <w:color w:val="auto"/>
          <w:sz w:val="24"/>
          <w:szCs w:val="24"/>
        </w:rPr>
        <w:t>Del 5 al 11 de diciembre Jerez lideró la ocupación hotelera en la provincia, con una media del 73%, muy por encima del 56% provincial. Los días de mayor ocupación hotelera fueron el viernes 9 y el sábado 10, en los que se rozó el 87 y el 89% respectivamente. Incluso este fin de semana del 16 al 18 de diciembre, los datos apuntan a que se ha superado el 75 % de ocupación.</w:t>
      </w:r>
    </w:p>
    <w:p>
      <w:pPr>
        <w:pStyle w:val="Normal"/>
        <w:spacing w:before="0" w:after="142"/>
        <w:jc w:val="both"/>
        <w:rPr>
          <w:b/>
          <w:b/>
          <w:bCs/>
        </w:rPr>
      </w:pPr>
      <w:r>
        <w:rPr>
          <w:b/>
          <w:bCs/>
        </w:rPr>
      </w:r>
    </w:p>
    <w:p>
      <w:pPr>
        <w:pStyle w:val="Normal"/>
        <w:spacing w:before="0" w:after="142"/>
        <w:jc w:val="both"/>
        <w:rPr>
          <w:b/>
          <w:b/>
          <w:bCs/>
        </w:rPr>
      </w:pPr>
      <w:r>
        <w:rPr>
          <w:b/>
          <w:bCs/>
        </w:rPr>
      </w:r>
    </w:p>
    <w:p>
      <w:pPr>
        <w:pStyle w:val="Normal"/>
        <w:spacing w:before="0" w:after="142"/>
        <w:jc w:val="both"/>
        <w:rPr>
          <w:b/>
          <w:b/>
          <w:bCs/>
        </w:rPr>
      </w:pPr>
      <w:r>
        <w:rPr>
          <w:rFonts w:cs="Arial" w:ascii="Arial" w:hAnsi="Arial"/>
          <w:b/>
          <w:bCs/>
          <w:color w:val="auto"/>
          <w:sz w:val="24"/>
          <w:szCs w:val="24"/>
        </w:rPr>
        <w:t xml:space="preserve">Programación navideña  </w:t>
      </w:r>
    </w:p>
    <w:p>
      <w:pPr>
        <w:pStyle w:val="Normal"/>
        <w:spacing w:before="0" w:after="142"/>
        <w:jc w:val="both"/>
        <w:rPr>
          <w:b w:val="false"/>
          <w:b w:val="false"/>
          <w:bCs w:val="false"/>
          <w:color w:val="auto"/>
        </w:rPr>
      </w:pPr>
      <w:r>
        <w:rPr>
          <w:rFonts w:cs="Arial" w:ascii="Arial" w:hAnsi="Arial"/>
          <w:b w:val="false"/>
          <w:bCs w:val="false"/>
          <w:color w:val="auto"/>
          <w:sz w:val="24"/>
          <w:szCs w:val="24"/>
        </w:rPr>
        <w:t>Mamen Sánchez ha anunciado que los Reyes Magos de Jerez estarán el día 5 de enero por las calles de Jerez más tiempo ya que se incluirán como novedad los desplazamientos a caballo entre el Alcázar, los Claustros de Santo Domingo y el Parque González Hontoria</w:t>
      </w:r>
      <w:r>
        <w:rPr>
          <w:rFonts w:cs="Arial" w:ascii="Arial" w:hAnsi="Arial"/>
          <w:b w:val="false"/>
          <w:bCs w:val="false"/>
          <w:color w:val="auto"/>
          <w:sz w:val="24"/>
          <w:szCs w:val="24"/>
        </w:rPr>
        <w:t xml:space="preserve"> en el denominado Paseo de los Reyes Magos</w:t>
      </w:r>
      <w:r>
        <w:rPr>
          <w:rFonts w:cs="Arial" w:ascii="Arial" w:hAnsi="Arial"/>
          <w:b w:val="false"/>
          <w:bCs w:val="false"/>
          <w:color w:val="auto"/>
          <w:sz w:val="24"/>
          <w:szCs w:val="24"/>
        </w:rPr>
        <w:t xml:space="preserve">. </w:t>
      </w:r>
    </w:p>
    <w:p>
      <w:pPr>
        <w:pStyle w:val="Normal"/>
        <w:spacing w:before="0" w:after="142"/>
        <w:jc w:val="both"/>
        <w:rPr>
          <w:b w:val="false"/>
          <w:b w:val="false"/>
          <w:bCs w:val="false"/>
          <w:color w:val="auto"/>
        </w:rPr>
      </w:pPr>
      <w:r>
        <w:rPr>
          <w:rFonts w:cs="Arial" w:ascii="Arial" w:hAnsi="Arial"/>
          <w:b w:val="false"/>
          <w:bCs w:val="false"/>
          <w:color w:val="auto"/>
          <w:sz w:val="24"/>
          <w:szCs w:val="24"/>
        </w:rPr>
        <w:t xml:space="preserve">Pero antes de la espectacular jornada del día 5, la alcaldesa ha anunciado el resto de actividades de la Navidad en Jerez agrupadas en una programación que incluye el inicio este martes de uno de los ciclos más esperados por los pequeños de la casa. 'Títeres en los Claustros', a beneficio de la Asociación Cultural el Jardín de Berta (donativo), y con aforo limitado, tendrá lugar durante 8 días, concretamente los días 20, 21, 22, 23, 27, 28 29 y 30 de diciembre, en los Claustros de Santo Domingo con títulos algunos clásicos como 'El gato con botas', 'Viento Pequeño' o 'Garbancito en la barriga del buey'. entre otros. </w:t>
      </w:r>
    </w:p>
    <w:p>
      <w:pPr>
        <w:pStyle w:val="Normal"/>
        <w:spacing w:before="0" w:after="142"/>
        <w:jc w:val="both"/>
        <w:rPr>
          <w:b w:val="false"/>
          <w:b w:val="false"/>
          <w:bCs w:val="false"/>
          <w:color w:val="auto"/>
        </w:rPr>
      </w:pPr>
      <w:r>
        <w:rPr>
          <w:rFonts w:cs="Arial" w:ascii="Arial" w:hAnsi="Arial"/>
          <w:b w:val="false"/>
          <w:bCs w:val="false"/>
          <w:color w:val="auto"/>
          <w:sz w:val="24"/>
          <w:szCs w:val="24"/>
        </w:rPr>
        <w:t>En el Zoobotánico de Jerez el emisario real ASAD ya está recibiendo las cartas de los niños y niñas de Jerez. Los niños y niñas de Jerez pueden seguir dejando sus cartas de 12 a 14 horas, durante los días 24, 26, 27, 28, 29, 30, 31 de diciembre y los días 2, 3, 4 y 5 de enero, y además recibirán un recuerdo del Zoobotánico. Durante estas fechas también los visitantes podrán disfrutar de diversas actividades como magia navideña, cuentos en Navidad, pintacaras navideño, charlas de vida salvaje y visitas al depósito de aguas de Tempul.</w:t>
      </w:r>
    </w:p>
    <w:p>
      <w:pPr>
        <w:pStyle w:val="Normal"/>
        <w:spacing w:before="0" w:after="142"/>
        <w:jc w:val="both"/>
        <w:rPr>
          <w:b w:val="false"/>
          <w:b w:val="false"/>
          <w:bCs w:val="false"/>
          <w:color w:val="auto"/>
        </w:rPr>
      </w:pPr>
      <w:r>
        <w:rPr>
          <w:rFonts w:cs="Arial" w:ascii="Arial" w:hAnsi="Arial"/>
          <w:b w:val="false"/>
          <w:bCs w:val="false"/>
          <w:color w:val="auto"/>
          <w:sz w:val="24"/>
          <w:szCs w:val="24"/>
        </w:rPr>
        <w:t xml:space="preserve">Mamen Sánchez ha presentado también un nuevo ciclo de actividades infantiles, que viene a enriquecer la programación dirigida a las familias. Se trata del ciclo ‘Una Navidad divertida’, y se desarrollará los días 28, 29 y 30. La cita será de 17 a 20 horas en la Alameda del Banco contando con el Show LOL Retos Divertidos, con Chiqui y Libi, que luego firmarán autógrafos y fotos. Los </w:t>
      </w:r>
      <w:r>
        <w:rPr>
          <w:rFonts w:cs="Arial" w:ascii="Arial" w:hAnsi="Arial"/>
          <w:b w:val="false"/>
          <w:bCs w:val="false"/>
          <w:i/>
          <w:iCs/>
          <w:color w:val="auto"/>
          <w:sz w:val="24"/>
          <w:szCs w:val="24"/>
        </w:rPr>
        <w:t xml:space="preserve">youtubers </w:t>
      </w:r>
      <w:r>
        <w:rPr>
          <w:rFonts w:cs="Arial" w:ascii="Arial" w:hAnsi="Arial"/>
          <w:b w:val="false"/>
          <w:bCs w:val="false"/>
          <w:i w:val="false"/>
          <w:iCs w:val="false"/>
          <w:color w:val="auto"/>
          <w:sz w:val="24"/>
          <w:szCs w:val="24"/>
        </w:rPr>
        <w:t>jerezanos han prometido diversión educativa en un espectáculo con enfoque familiar e interactivo.</w:t>
      </w:r>
    </w:p>
    <w:p>
      <w:pPr>
        <w:pStyle w:val="Normal"/>
        <w:spacing w:before="0" w:after="142"/>
        <w:jc w:val="both"/>
        <w:rPr>
          <w:b w:val="false"/>
          <w:b w:val="false"/>
          <w:bCs w:val="false"/>
          <w:color w:val="auto"/>
        </w:rPr>
      </w:pPr>
      <w:r>
        <w:rPr>
          <w:rFonts w:cs="Arial" w:ascii="Arial" w:hAnsi="Arial"/>
          <w:b w:val="false"/>
          <w:bCs w:val="false"/>
          <w:color w:val="auto"/>
          <w:sz w:val="24"/>
          <w:szCs w:val="24"/>
        </w:rPr>
        <w:t>Además habrá animación musical con personajes caracterizados, fotomatón navideño y el cotillón infantil del 30 de diciembre con 200 bolsas de cotillón y 12 gominolas.</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t xml:space="preserve">Además, el ciclo festivo contará en la Plaza del Arenal hasta el 4 de enero con las actividades infantiles organizadas por Asunico, la Feria de la Navidad, en la zona de los cacharritos y la esperada edición de Juvelandia en IFECA. </w:t>
      </w:r>
    </w:p>
    <w:p>
      <w:pPr>
        <w:pStyle w:val="Normal"/>
        <w:spacing w:before="0" w:after="142"/>
        <w:jc w:val="both"/>
        <w:rPr>
          <w:rFonts w:ascii="Arial" w:hAnsi="Arial" w:cs="Arial"/>
          <w:b/>
          <w:b/>
          <w:bCs/>
          <w:color w:val="000000"/>
          <w:sz w:val="24"/>
          <w:szCs w:val="24"/>
        </w:rPr>
      </w:pPr>
      <w:r>
        <w:rPr>
          <w:rFonts w:cs="Arial" w:ascii="Arial" w:hAnsi="Arial"/>
          <w:b/>
          <w:bCs/>
          <w:color w:val="000000"/>
          <w:sz w:val="24"/>
          <w:szCs w:val="24"/>
        </w:rPr>
      </w:r>
    </w:p>
    <w:p>
      <w:pPr>
        <w:pStyle w:val="Normal"/>
        <w:spacing w:before="0" w:after="142"/>
        <w:jc w:val="both"/>
        <w:rPr>
          <w:rFonts w:ascii="Arial" w:hAnsi="Arial" w:cs="Arial"/>
          <w:b/>
          <w:b/>
          <w:bCs/>
          <w:color w:val="000000"/>
          <w:sz w:val="24"/>
          <w:szCs w:val="24"/>
        </w:rPr>
      </w:pPr>
      <w:r>
        <w:rPr>
          <w:rFonts w:cs="Arial" w:ascii="Arial" w:hAnsi="Arial"/>
          <w:b/>
          <w:bCs/>
          <w:color w:val="000000"/>
          <w:sz w:val="24"/>
          <w:szCs w:val="24"/>
        </w:rPr>
        <w:t>Las cabalgatas de la Cartera Real y de los Reyes Magos</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t>Este miércoles se abre el plazo para inscribirse para el sorteo de plazas en las carrozas de la Cabalgata, se deberá solicitar la inscripción durante los días 21, 22 y 23 de diciembre. La inscripción deberá realizarse necesariamente vía telemática enviando un correo electrónico a la dirección fiestasmayores@aytojerez.es especificando en el asunto "SORTEO CARROZAS".</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t>Los datos a incluir en el cuerpo del mensaje son: nombre del niño o de la niña (de entre 8 y 12 años), edad, nombre de padre, madre o tutor, y vías de contacto, teléfono móvil, fijo y correo electrónico. El sorteo se celebrará el miércoles 28 de diciembre a las 13 horas en la Delegación de Fiestas.</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t>La Cabalgata de Reyes Magos volverá a contar con espacios adaptados, accesibles y sin ruidos en el Parque González Hontoria para que las personas con discapacidad y sus familiares puedan disfrutar del cortejo. Para acceder a los mismos es necesario contar con un reconocimiento de discapacidad o dependencia acreditado. Para poder acceder al espacio reservado será necesario cumplimentar el formulario ubicado en la web municipal.</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t>Además, Ayuntamiento de Jerez y la RTVA han vuelto a firmar un convenio por el que la Cabalgata de Jerez estará presente en la radio televisión autonómica andaluza y ésta estará presente en la Cabalgata con una carroza dedicada al programa de contenido infantil La Banda.</w:t>
      </w:r>
    </w:p>
    <w:p>
      <w:pPr>
        <w:pStyle w:val="Normal"/>
        <w:spacing w:before="0" w:after="142"/>
        <w:jc w:val="both"/>
        <w:rPr>
          <w:rFonts w:ascii="Arial" w:hAnsi="Arial" w:cs="Arial"/>
          <w:b/>
          <w:b/>
          <w:bCs/>
          <w:color w:val="000000"/>
          <w:sz w:val="24"/>
          <w:szCs w:val="24"/>
        </w:rPr>
      </w:pPr>
      <w:r>
        <w:rPr>
          <w:rFonts w:cs="Arial" w:ascii="Arial" w:hAnsi="Arial"/>
          <w:b/>
          <w:bCs/>
          <w:color w:val="000000"/>
          <w:sz w:val="24"/>
          <w:szCs w:val="24"/>
        </w:rPr>
      </w:r>
    </w:p>
    <w:p>
      <w:pPr>
        <w:pStyle w:val="Normal"/>
        <w:spacing w:before="0" w:after="142"/>
        <w:jc w:val="both"/>
        <w:rPr>
          <w:rFonts w:ascii="Arial" w:hAnsi="Arial" w:cs="Arial"/>
          <w:b/>
          <w:b/>
          <w:bCs/>
          <w:color w:val="000000"/>
          <w:sz w:val="24"/>
          <w:szCs w:val="24"/>
        </w:rPr>
      </w:pPr>
      <w:r>
        <w:rPr>
          <w:rFonts w:cs="Arial" w:ascii="Arial" w:hAnsi="Arial"/>
          <w:b/>
          <w:bCs/>
          <w:color w:val="000000"/>
          <w:sz w:val="24"/>
          <w:szCs w:val="24"/>
        </w:rPr>
        <w:t>Cartera Real</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t>La Cabalgata de la Cartera Real recorrerá las calles de Jerez el lunes 2 de diciembre 17.30 a 20.30, con salida desde el Taller de Fiestas y con el siguiente itinerario: Glorieta Manuel Azaña, calle Merced, plaza de Santiago, calle Ancha, calle Porvera, calle Larga, rotonda de los Casinos, calle Honda, calle Cerrón, calle Santa María, plaza Esteve, calle Corredera, plaza del Arenal, plaza Monti y calle Manuel María González para acceder al Conjunto Monumental del Alcázar.</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t>La Cabalgata de la Cartera Real estará formado por: un centenar de figurantes a pie, dos carrozas, Agrupación Musical del Santísimo Cristo de la Clemencia, charanga de la Asociación Musical la Gran Banda-Sones de Cádiz, pasacalles infantiles con carro musical de Brotons y Princesas de cuento</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t>Finalizada la cabalgata la Cartera Real permanecerá en el Alcázar los días 3 y 4 de enero de 11 a 14 horas y de 17.30 a 20.30 horas para que niños y niñas puedan entregar su carta a los Reyes Magos.</w:t>
      </w:r>
    </w:p>
    <w:p>
      <w:pPr>
        <w:pStyle w:val="Normal"/>
        <w:spacing w:before="0" w:after="142"/>
        <w:jc w:val="both"/>
        <w:rPr>
          <w:rFonts w:ascii="Arial" w:hAnsi="Arial" w:cs="Arial"/>
          <w:b/>
          <w:b/>
          <w:bCs/>
          <w:color w:val="000000"/>
          <w:sz w:val="24"/>
          <w:szCs w:val="24"/>
        </w:rPr>
      </w:pPr>
      <w:r>
        <w:rPr>
          <w:rFonts w:cs="Arial" w:ascii="Arial" w:hAnsi="Arial"/>
          <w:b/>
          <w:bCs/>
          <w:color w:val="000000"/>
          <w:sz w:val="24"/>
          <w:szCs w:val="24"/>
        </w:rPr>
      </w:r>
    </w:p>
    <w:p>
      <w:pPr>
        <w:pStyle w:val="Normal"/>
        <w:spacing w:before="0" w:after="142"/>
        <w:jc w:val="both"/>
        <w:rPr>
          <w:rFonts w:ascii="Arial" w:hAnsi="Arial" w:cs="Arial"/>
          <w:b/>
          <w:b/>
          <w:bCs/>
          <w:color w:val="000000"/>
          <w:sz w:val="24"/>
          <w:szCs w:val="24"/>
        </w:rPr>
      </w:pPr>
      <w:r>
        <w:rPr>
          <w:rFonts w:cs="Arial" w:ascii="Arial" w:hAnsi="Arial"/>
          <w:b/>
          <w:bCs/>
          <w:color w:val="000000"/>
          <w:sz w:val="24"/>
          <w:szCs w:val="24"/>
        </w:rPr>
        <w:t>Reyes Magos</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t>El día grande para las familias lo representa la llegada de Sus Majestades los Reyes Magos de Oriente participando en la Cabalgata del 5 de enero. Se trata den un día intenso que comenzará a las 13.30 horas con el acto de Coronación de los Reyes Magos en el Patio de Armas del Conjunto Monumental del Alcázar de Jerez.</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t xml:space="preserve">A las 14.30 horas Sus Majestades saldrán desde su espacio de descanso en el Alcázar con sus respectivos cortejos hacia los Claustros de Santo Domingo en un espectacular Paseo </w:t>
      </w:r>
      <w:r>
        <w:rPr>
          <w:rFonts w:cs="Arial" w:ascii="Arial" w:hAnsi="Arial"/>
          <w:b w:val="false"/>
          <w:bCs w:val="false"/>
          <w:color w:val="000000"/>
          <w:sz w:val="24"/>
          <w:szCs w:val="24"/>
        </w:rPr>
        <w:t>de los Reyes Magos</w:t>
      </w:r>
      <w:r>
        <w:rPr>
          <w:rFonts w:cs="Arial" w:ascii="Arial" w:hAnsi="Arial"/>
          <w:b w:val="false"/>
          <w:bCs w:val="false"/>
          <w:color w:val="000000"/>
          <w:sz w:val="24"/>
          <w:szCs w:val="24"/>
        </w:rPr>
        <w:t xml:space="preserve"> formado por la Agrupación musical del Cristo de la Clemencia, pareja a caballo de la Policía Local, jinetes de la Real Escuela Andaluza de Arte Ecuestre, cortejo de Melchor, coche de caballos del Rey Melchor, cortejo de Gaspar, coche de caballos del Rey Gaspar, cortejo de Baltasar y coche de caballos del Rey Baltasar.</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t>El itinerario de este Paseo a Caballo será: Alcázar de Jerez, calle Manuel María González, plaza Monti, plaza del Arenal, calle Lancería, calle Larga, rotonda de los Casinos, calle Larga y Claustros de Santo Domingo.</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t>A las 15.30 horas Sus Majestades saldrán desde el Belén Monumental hacia IFECA para procederse a la salida de la caravana a las 16 horas con el mismo itinerario de la cabalgata pasada: IFECA, parque González Hontoria, avenida Álvaro Domecq, avenida del Ejército, avenida de Europa, avenida Fernando Portillo, avenida de Arcos, avenida de Lola Flores, calle San Marino, avenida de Europa, avenida del Ejército  y parque González Hontoria por la puerta de la Fuente Cibernética, para llegar a IFECA.</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t>A las 22 horas se producirá la salida de los Reyes Magos hacia Claustros de Santo Domingo para la Adoración donde llegarán de nuevo en sus Coches de caballos con el siguiente recorrido: avenida Álvaro Domecq, calle Sevilla, plaza Mamelón, alameda Cristina y Claustros de Santo Domingo, donde se procederá a la Adoración del niño dios en el Belén Monumental.</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t>La Cabalgata de los Reyes Magos estará formada por: 15 carrozas, más de medio millar de figurantes a pie, cinco bandas de música (Agrupación musical del Cristo de la Clemencia, grupo étnico africano musical, Orquesta la Antigua Cruz Roja, Orquesta Maestro Agripino y Agrupación musical los Farolillos), seis pasacalles infantiles con carro musical y dos pasacalles de grandes dimensiones con elementos aéreos.</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t xml:space="preserve">El primero de los grandes pasacalles se denomina Tierra de Faraones' a una altura de 30 metros, con cuatro figuras gigantes representativas de esa cultura, como son el camello, la esfinge, el escarabajo y el dios Ammit. que cuenta con elementos gigantes de diseños exclusivos y llenos de color. </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t>Eventos Deportivos</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t>La alcaldesa, Mamen Sánchez,  ha presentado también la carrera San Silvestre del día 31 que erá la gran cita deportiva y festiva en la provincia, con salida a las 17 horas desde el Estadio Chapín y meta en la Pradera Laura Delgado 'Bimba', organizada por Maratón Jerez con la colaboración del Ayuntamiento. El evento tiene carácter solidario, cuenta con un recorrido de cinco kilómetros y, siguiendo la tradición, llegará hasta el centro histórico pudiendo disfrazarse cada participante.</w:t>
      </w:r>
    </w:p>
    <w:tbl>
      <w:tblPr>
        <w:tblW w:w="8060" w:type="dxa"/>
        <w:jc w:val="left"/>
        <w:tblInd w:w="55" w:type="dxa"/>
        <w:tblLayout w:type="fixed"/>
        <w:tblCellMar>
          <w:top w:w="55" w:type="dxa"/>
          <w:left w:w="55" w:type="dxa"/>
          <w:bottom w:w="55" w:type="dxa"/>
          <w:right w:w="55" w:type="dxa"/>
        </w:tblCellMar>
      </w:tblPr>
      <w:tblGrid>
        <w:gridCol w:w="8060"/>
      </w:tblGrid>
      <w:tr>
        <w:trPr/>
        <w:tc>
          <w:tcPr>
            <w:tcW w:w="8060" w:type="dxa"/>
            <w:tcBorders>
              <w:top w:val="single" w:sz="4" w:space="0" w:color="000000"/>
              <w:left w:val="single" w:sz="4" w:space="0" w:color="000000"/>
              <w:bottom w:val="single" w:sz="4" w:space="0" w:color="000000"/>
              <w:right w:val="single" w:sz="4" w:space="0" w:color="000000"/>
            </w:tcBorders>
          </w:tcPr>
          <w:p>
            <w:pPr>
              <w:pStyle w:val="Contenidodelatabla"/>
              <w:widowControl w:val="false"/>
              <w:jc w:val="left"/>
              <w:rPr>
                <w:rFonts w:ascii="Arial" w:hAnsi="Arial"/>
                <w:i/>
                <w:i/>
                <w:iCs/>
                <w:sz w:val="22"/>
                <w:szCs w:val="22"/>
              </w:rPr>
            </w:pPr>
            <w:r>
              <w:rPr>
                <w:rFonts w:ascii="Arial" w:hAnsi="Arial"/>
                <w:b w:val="false"/>
                <w:bCs w:val="false"/>
                <w:i/>
                <w:iCs/>
                <w:strike w:val="false"/>
                <w:dstrike w:val="false"/>
                <w:outline w:val="false"/>
                <w:shadow w:val="false"/>
                <w:color w:val="000000"/>
                <w:sz w:val="22"/>
                <w:szCs w:val="22"/>
                <w:u w:val="none"/>
              </w:rPr>
              <w:t>Se adjunta fotografía y enlace para descarga de audio de la atención a medios:</w:t>
            </w:r>
          </w:p>
          <w:p>
            <w:pPr>
              <w:pStyle w:val="Contenidodelatabla"/>
              <w:widowControl w:val="false"/>
              <w:jc w:val="left"/>
              <w:rPr>
                <w:rFonts w:ascii="Arial" w:hAnsi="Arial"/>
                <w:i/>
                <w:i/>
                <w:iCs/>
                <w:sz w:val="22"/>
                <w:szCs w:val="22"/>
              </w:rPr>
            </w:pPr>
            <w:hyperlink r:id="rId2" w:tgtFrame="_blank">
              <w:r>
                <w:rPr>
                  <w:rStyle w:val="EnlacedeInternet"/>
                  <w:rFonts w:cs="Arial" w:ascii="Arial;sans-serif" w:hAnsi="Arial;sans-serif"/>
                  <w:b w:val="false"/>
                  <w:bCs w:val="false"/>
                  <w:i w:val="false"/>
                  <w:iCs w:val="false"/>
                  <w:caps w:val="false"/>
                  <w:smallCaps w:val="false"/>
                  <w:strike w:val="false"/>
                  <w:dstrike w:val="false"/>
                  <w:outline w:val="false"/>
                  <w:shadow w:val="false"/>
                  <w:color w:val="349CCC"/>
                  <w:spacing w:val="0"/>
                  <w:sz w:val="29"/>
                  <w:szCs w:val="22"/>
                  <w:u w:val="single"/>
                  <w:lang w:val="en-US"/>
                </w:rPr>
                <w:t>https://ssweb.seap.minhap.es/almacen/descarga/envio/2a120c754181067c4634a5ea40589302bb2c815c</w:t>
              </w:r>
            </w:hyperlink>
          </w:p>
        </w:tc>
      </w:tr>
    </w:tbl>
    <w:p>
      <w:pPr>
        <w:pStyle w:val="Normal"/>
        <w:spacing w:before="0" w:after="142"/>
        <w:jc w:val="both"/>
        <w:rPr>
          <w:rFonts w:ascii="Arial" w:hAnsi="Arial" w:cs="Arial"/>
          <w:b w:val="false"/>
          <w:b w:val="false"/>
          <w:bCs w:val="false"/>
          <w:color w:val="000000"/>
          <w:sz w:val="24"/>
          <w:szCs w:val="24"/>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altName w:val="sans-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6">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11">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2a120c754181067c4634a5ea40589302bb2c815c"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Application>LibreOffice/7.3.6.2$Windows_x86 LibreOffice_project/c28ca90fd6e1a19e189fc16c05f8f8924961e12e</Application>
  <AppVersion>15.0000</AppVersion>
  <Pages>5</Pages>
  <Words>1684</Words>
  <Characters>8423</Characters>
  <CharactersWithSpaces>10081</CharactersWithSpaces>
  <Paragraphs>36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2022-12-20T13:26:08Z</dcterms:modified>
  <cp:revision>217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