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La alcaldesa preside la toma de posesión de 3</w:t>
      </w:r>
      <w:r>
        <w:rPr>
          <w:rFonts w:cs="Arial" w:ascii="Arial" w:hAnsi="Arial"/>
          <w:b/>
          <w:sz w:val="36"/>
          <w:szCs w:val="36"/>
        </w:rPr>
        <w:t>6</w:t>
      </w:r>
      <w:r>
        <w:rPr>
          <w:rFonts w:cs="Arial" w:ascii="Arial" w:hAnsi="Arial"/>
          <w:b/>
          <w:sz w:val="36"/>
          <w:szCs w:val="36"/>
        </w:rPr>
        <w:t xml:space="preserve"> funcionarios interinos del </w:t>
      </w:r>
      <w:r>
        <w:rPr>
          <w:rFonts w:cs="Trebuchet MS" w:ascii="Arial" w:hAnsi="Arial"/>
          <w:b/>
          <w:color w:val="000000" w:themeColor="text1"/>
          <w:sz w:val="36"/>
          <w:szCs w:val="24"/>
        </w:rPr>
        <w:t>‘Plan complementario de fomento del empleo a nivel local’</w:t>
      </w:r>
    </w:p>
    <w:p>
      <w:pPr>
        <w:pStyle w:val="Normal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36"/>
          <w:szCs w:val="36"/>
        </w:rPr>
        <w:t xml:space="preserve">El Ayuntamiento desarrolla esta iniciativa  </w:t>
      </w:r>
      <w:r>
        <w:rPr>
          <w:rFonts w:cs="Trebuchet MS" w:ascii="Arial" w:hAnsi="Arial"/>
          <w:b w:val="false"/>
          <w:bCs w:val="false"/>
          <w:color w:val="000000" w:themeColor="text1"/>
          <w:sz w:val="36"/>
          <w:szCs w:val="24"/>
        </w:rPr>
        <w:t xml:space="preserve">con financiación 100% municipal y una inversión que asciende a </w:t>
      </w:r>
      <w:r>
        <w:rPr>
          <w:rFonts w:cs="Arial" w:ascii="Arial" w:hAnsi="Arial"/>
          <w:b w:val="false"/>
          <w:bCs w:val="false"/>
          <w:sz w:val="36"/>
          <w:szCs w:val="36"/>
        </w:rPr>
        <w:t xml:space="preserve">700.000 euros </w:t>
      </w:r>
    </w:p>
    <w:p>
      <w:pPr>
        <w:pStyle w:val="Normal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</w:r>
    </w:p>
    <w:p>
      <w:pPr>
        <w:pStyle w:val="Normal"/>
        <w:rPr>
          <w:rFonts w:ascii="Arial" w:hAnsi="Arial" w:eastAsia="Times New Roman" w:cs="Arial"/>
          <w:b w:val="false"/>
          <w:b w:val="false"/>
          <w:bCs w:val="false"/>
          <w:color w:val="00000A"/>
          <w:kern w:val="2"/>
          <w:sz w:val="36"/>
          <w:szCs w:val="36"/>
          <w:lang w:val="es-ES" w:eastAsia="zh-CN" w:bidi="ar-SA"/>
        </w:rPr>
      </w:pPr>
      <w:r>
        <w:rPr>
          <w:rFonts w:eastAsia="Times New Roman" w:cs="Arial" w:ascii="Arial" w:hAnsi="Arial"/>
          <w:b w:val="false"/>
          <w:bCs w:val="false"/>
          <w:color w:val="00000A"/>
          <w:kern w:val="2"/>
          <w:sz w:val="36"/>
          <w:szCs w:val="36"/>
          <w:lang w:val="es-ES" w:eastAsia="zh-CN" w:bidi="ar-SA"/>
        </w:rPr>
        <w:t>El personal contratado se destinará a trabajos en la vía pública y en el refuerzo de limpieza y conservación de espacios públicos y entornos verdes y saludables</w:t>
      </w:r>
    </w:p>
    <w:p>
      <w:pPr>
        <w:pStyle w:val="Normal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</w:r>
    </w:p>
    <w:p>
      <w:pPr>
        <w:pStyle w:val="Normal"/>
        <w:jc w:val="both"/>
        <w:rPr>
          <w:rFonts w:ascii="Arial" w:hAnsi="Arial" w:cs="Trebuchet MS"/>
          <w:color w:val="000000" w:themeColor="text1"/>
          <w:szCs w:val="24"/>
        </w:rPr>
      </w:pPr>
      <w:r>
        <w:rPr>
          <w:rFonts w:cs="Arial" w:ascii="Arial" w:hAnsi="Arial"/>
          <w:b/>
          <w:color w:val="000000" w:themeColor="text1"/>
          <w:szCs w:val="24"/>
        </w:rPr>
        <w:t xml:space="preserve">11 de enero de 2023. </w:t>
      </w:r>
      <w:r>
        <w:rPr>
          <w:rFonts w:cs="Arial" w:ascii="Arial" w:hAnsi="Arial"/>
          <w:b w:val="false"/>
          <w:bCs w:val="false"/>
          <w:color w:val="000000" w:themeColor="text1"/>
          <w:szCs w:val="24"/>
        </w:rPr>
        <w:t>La alcaldesa, Mamen Sánchez, ha presidido hoy la toma posesión de 3</w:t>
      </w:r>
      <w:r>
        <w:rPr>
          <w:rFonts w:cs="Arial" w:ascii="Arial" w:hAnsi="Arial"/>
          <w:b w:val="false"/>
          <w:bCs w:val="false"/>
          <w:color w:val="000000" w:themeColor="text1"/>
          <w:szCs w:val="24"/>
        </w:rPr>
        <w:t>6</w:t>
      </w:r>
      <w:r>
        <w:rPr>
          <w:rFonts w:cs="Arial" w:ascii="Arial" w:hAnsi="Arial"/>
          <w:b w:val="false"/>
          <w:bCs w:val="false"/>
          <w:color w:val="000000" w:themeColor="text1"/>
          <w:szCs w:val="24"/>
        </w:rPr>
        <w:t xml:space="preserve"> funcionarios interinos </w:t>
      </w:r>
      <w:r>
        <w:rPr>
          <w:rFonts w:cs="Trebuchet MS" w:ascii="Arial" w:hAnsi="Arial"/>
          <w:b w:val="false"/>
          <w:bCs w:val="false"/>
          <w:color w:val="000000" w:themeColor="text1"/>
          <w:szCs w:val="24"/>
        </w:rPr>
        <w:t xml:space="preserve">del ‘Plan complementario de fomento del empleo a nivel local’. Esta iniciativa  se </w:t>
      </w:r>
      <w:r>
        <w:rPr>
          <w:rFonts w:cs="Trebuchet MS" w:ascii="Arial" w:hAnsi="Arial"/>
          <w:color w:val="000000" w:themeColor="text1"/>
          <w:szCs w:val="24"/>
        </w:rPr>
        <w:t>pone en marcha con financiación 100% municipal y con una inversión del Gobierno municipal de alrededor de 700.000 euros.</w:t>
      </w:r>
    </w:p>
    <w:p>
      <w:pPr>
        <w:pStyle w:val="Normal"/>
        <w:jc w:val="both"/>
        <w:rPr>
          <w:rFonts w:ascii="Arial" w:hAnsi="Arial" w:cs="Trebuchet MS"/>
          <w:color w:val="000000" w:themeColor="text1"/>
          <w:szCs w:val="24"/>
        </w:rPr>
      </w:pPr>
      <w:r>
        <w:rPr>
          <w:rFonts w:cs="Trebuchet MS" w:ascii="Arial" w:hAnsi="Arial"/>
          <w:color w:val="000000" w:themeColor="text1"/>
          <w:szCs w:val="24"/>
        </w:rPr>
      </w:r>
    </w:p>
    <w:p>
      <w:pPr>
        <w:pStyle w:val="Normal"/>
        <w:jc w:val="both"/>
        <w:rPr>
          <w:rFonts w:ascii="Arial" w:hAnsi="Arial" w:cs="Trebuchet MS"/>
          <w:color w:val="000000" w:themeColor="text1"/>
          <w:szCs w:val="24"/>
        </w:rPr>
      </w:pPr>
      <w:r>
        <w:rPr>
          <w:rFonts w:cs="Trebuchet MS" w:ascii="Arial" w:hAnsi="Arial"/>
          <w:color w:val="000000" w:themeColor="text1"/>
          <w:szCs w:val="24"/>
        </w:rPr>
        <w:t>El objetivo que persigue est</w:t>
      </w:r>
      <w:r>
        <w:rPr>
          <w:rFonts w:cs="Trebuchet MS" w:ascii="Arial" w:hAnsi="Arial"/>
          <w:color w:val="000000" w:themeColor="text1"/>
          <w:szCs w:val="24"/>
        </w:rPr>
        <w:t>e plan de empleo</w:t>
      </w:r>
      <w:r>
        <w:rPr>
          <w:rFonts w:cs="Trebuchet MS" w:ascii="Arial" w:hAnsi="Arial"/>
          <w:color w:val="000000" w:themeColor="text1"/>
          <w:szCs w:val="24"/>
        </w:rPr>
        <w:t xml:space="preserve"> es dar continuidad y complementar otras acciones desarrolladas con anterioridad, con financiación de otras administraciones y entidades públicas, para atender las necesidades detectadas en las infraestructuras y entornos de la ciudad y a la vez, contribuir a la reducción de los datos de desempleo en el municipio, con  la contratación de 37 personas que anteriormente estaban en situación de desempleo. </w:t>
      </w:r>
    </w:p>
    <w:p>
      <w:pPr>
        <w:pStyle w:val="Normal"/>
        <w:jc w:val="both"/>
        <w:rPr>
          <w:rFonts w:ascii="Arial" w:hAnsi="Arial" w:cs="Trebuchet MS"/>
          <w:color w:val="000000" w:themeColor="text1"/>
          <w:szCs w:val="24"/>
        </w:rPr>
      </w:pPr>
      <w:r>
        <w:rPr/>
      </w:r>
    </w:p>
    <w:p>
      <w:pPr>
        <w:pStyle w:val="Normal"/>
        <w:jc w:val="both"/>
        <w:rPr>
          <w:rFonts w:ascii="Arial" w:hAnsi="Arial" w:cs="Trebuchet MS"/>
          <w:color w:val="000000" w:themeColor="text1"/>
          <w:szCs w:val="24"/>
        </w:rPr>
      </w:pPr>
      <w:r>
        <w:rPr>
          <w:rFonts w:cs="Trebuchet MS" w:ascii="Arial" w:hAnsi="Arial"/>
          <w:color w:val="000000" w:themeColor="text1"/>
          <w:szCs w:val="24"/>
        </w:rPr>
        <w:t xml:space="preserve">Mamen Sánchez ha dado la bienvenida </w:t>
      </w:r>
      <w:r>
        <w:rPr>
          <w:rFonts w:cs="Trebuchet MS" w:ascii="Arial" w:hAnsi="Arial"/>
          <w:color w:val="000000" w:themeColor="text1"/>
          <w:szCs w:val="24"/>
        </w:rPr>
        <w:t>a</w:t>
      </w:r>
      <w:r>
        <w:rPr>
          <w:rFonts w:cs="Trebuchet MS" w:ascii="Arial" w:hAnsi="Arial"/>
          <w:color w:val="000000" w:themeColor="text1"/>
          <w:szCs w:val="24"/>
        </w:rPr>
        <w:t xml:space="preserve">l nuevo personal de oficio que se incorpora y les ha recordado va a trabajar en igualdad de condiciones que el resto del </w:t>
      </w:r>
      <w:r>
        <w:rPr>
          <w:rFonts w:cs="Trebuchet MS" w:ascii="Arial" w:hAnsi="Arial"/>
          <w:color w:val="000000" w:themeColor="text1"/>
          <w:szCs w:val="24"/>
        </w:rPr>
        <w:t>funcionariado</w:t>
      </w:r>
      <w:r>
        <w:rPr>
          <w:rFonts w:cs="Trebuchet MS" w:ascii="Arial" w:hAnsi="Arial"/>
          <w:color w:val="000000" w:themeColor="text1"/>
          <w:szCs w:val="24"/>
        </w:rPr>
        <w:t xml:space="preserve"> municipal. La alcaldesa ha hablado de que ha detectado falta de oficiales de primera en muchas empresas </w:t>
      </w:r>
      <w:r>
        <w:rPr>
          <w:rFonts w:cs="Trebuchet MS" w:ascii="Arial" w:hAnsi="Arial"/>
          <w:color w:val="000000" w:themeColor="text1"/>
          <w:szCs w:val="24"/>
        </w:rPr>
        <w:t>de construcción en</w:t>
      </w:r>
      <w:r>
        <w:rPr>
          <w:rFonts w:cs="Trebuchet MS" w:ascii="Arial" w:hAnsi="Arial"/>
          <w:color w:val="000000" w:themeColor="text1"/>
          <w:szCs w:val="24"/>
        </w:rPr>
        <w:t xml:space="preserve"> Jerez y les ha ofrecido la posibilidad de que, tras este contrato, el Ayuntamiento pueda servir de enlace </w:t>
      </w:r>
      <w:r>
        <w:rPr>
          <w:rFonts w:cs="Trebuchet MS" w:ascii="Arial" w:hAnsi="Arial"/>
          <w:color w:val="000000" w:themeColor="text1"/>
          <w:szCs w:val="24"/>
        </w:rPr>
        <w:t>para facilitar el contacto con posibles empleadores</w:t>
      </w:r>
      <w:r>
        <w:rPr>
          <w:rFonts w:cs="Trebuchet MS" w:ascii="Arial" w:hAnsi="Arial"/>
          <w:color w:val="000000" w:themeColor="text1"/>
          <w:szCs w:val="24"/>
        </w:rPr>
        <w:t xml:space="preserve">. Asimismo, la regidora se ha referido a que el propio Consistorio carece de personal de oficio,  por lo que estos planes de empleo suponen  una gran oportunidad </w:t>
      </w:r>
      <w:r>
        <w:rPr>
          <w:rFonts w:cs="Trebuchet MS" w:ascii="Arial" w:hAnsi="Arial"/>
          <w:color w:val="000000" w:themeColor="text1"/>
          <w:szCs w:val="24"/>
        </w:rPr>
        <w:t>para la administración local.</w:t>
      </w:r>
    </w:p>
    <w:p>
      <w:pPr>
        <w:pStyle w:val="Normal"/>
        <w:jc w:val="both"/>
        <w:rPr>
          <w:rFonts w:ascii="Arial" w:hAnsi="Arial" w:cs="Trebuchet MS"/>
          <w:color w:val="000000" w:themeColor="text1"/>
          <w:szCs w:val="24"/>
        </w:rPr>
      </w:pPr>
      <w:r>
        <w:rPr>
          <w:rFonts w:cs="Trebuchet MS" w:ascii="Arial" w:hAnsi="Arial"/>
          <w:color w:val="000000" w:themeColor="text1"/>
          <w:szCs w:val="24"/>
        </w:rPr>
      </w:r>
    </w:p>
    <w:p>
      <w:pPr>
        <w:pStyle w:val="Normal"/>
        <w:jc w:val="both"/>
        <w:rPr>
          <w:rFonts w:ascii="Arial" w:hAnsi="Arial" w:cs="Trebuchet MS"/>
          <w:color w:val="000000" w:themeColor="text1"/>
          <w:szCs w:val="24"/>
        </w:rPr>
      </w:pPr>
      <w:r>
        <w:rPr>
          <w:rFonts w:cs="Trebuchet MS" w:ascii="Arial" w:hAnsi="Arial"/>
          <w:color w:val="000000" w:themeColor="text1"/>
          <w:szCs w:val="24"/>
        </w:rPr>
        <w:t xml:space="preserve">Este personal que toma hoy posesión de sus cargos como funcionarios y funcionarias interinos de programa trabajarán en el Ayuntamiento durante 6 meses a jornada completa y en las condiciones laborales que establece el acuerdo regulador del personal funcionario del Ayuntamiento de Jerez. Sus funciones estarán relacionadas con  actuaciones en la vía pública y con el refuerzo para la limpieza y conservación de espacios, edificios públicos y entornos verdes y saludables. </w:t>
      </w:r>
    </w:p>
    <w:p>
      <w:pPr>
        <w:pStyle w:val="Normal"/>
        <w:jc w:val="both"/>
        <w:rPr>
          <w:rFonts w:ascii="Arial" w:hAnsi="Arial" w:cs="Trebuchet MS"/>
          <w:color w:val="000000" w:themeColor="text1"/>
          <w:szCs w:val="24"/>
        </w:rPr>
      </w:pPr>
      <w:r>
        <w:rPr>
          <w:rFonts w:cs="Trebuchet MS" w:ascii="Arial" w:hAnsi="Arial"/>
          <w:color w:val="000000" w:themeColor="text1"/>
          <w:szCs w:val="24"/>
        </w:rPr>
      </w:r>
    </w:p>
    <w:p>
      <w:pPr>
        <w:pStyle w:val="Normal"/>
        <w:jc w:val="both"/>
        <w:rPr>
          <w:rFonts w:ascii="Arial" w:hAnsi="Arial" w:cs="Trebuchet MS"/>
          <w:color w:val="000000" w:themeColor="text1"/>
          <w:szCs w:val="24"/>
        </w:rPr>
      </w:pPr>
      <w:r>
        <w:rPr>
          <w:rFonts w:cs="Trebuchet MS" w:ascii="Arial" w:hAnsi="Arial"/>
          <w:color w:val="000000" w:themeColor="text1"/>
          <w:szCs w:val="24"/>
        </w:rPr>
        <w:t>Como en todos los casos en que el Ayuntamiento de Jerez gestiona un programa de este tipo, en este ‘Plan complementario de fomento del empleo a nivel local’,  la selección de candidatos se ha llevado a cabo a través del Servicio Andaluz de Empleo (SAE), entidad a la que el Ayuntamiento ha solicitado</w:t>
      </w:r>
      <w:r>
        <w:rPr>
          <w:rFonts w:cs="Trebuchet MS" w:ascii="Arial" w:hAnsi="Arial"/>
          <w:b/>
          <w:bCs/>
          <w:color w:val="C9211E"/>
          <w:szCs w:val="24"/>
        </w:rPr>
        <w:t xml:space="preserve"> </w:t>
      </w:r>
      <w:r>
        <w:rPr>
          <w:rFonts w:cs="Trebuchet MS" w:ascii="Arial" w:hAnsi="Arial"/>
          <w:b w:val="false"/>
          <w:bCs w:val="false"/>
          <w:color w:val="000000"/>
          <w:szCs w:val="24"/>
        </w:rPr>
        <w:t>5</w:t>
      </w:r>
      <w:r>
        <w:rPr>
          <w:rFonts w:cs="Trebuchet MS" w:ascii="Arial" w:hAnsi="Arial"/>
          <w:color w:val="000000" w:themeColor="text1"/>
          <w:szCs w:val="24"/>
        </w:rPr>
        <w:t xml:space="preserve"> candidatos por cada puesto de trabajo. </w:t>
      </w:r>
    </w:p>
    <w:p>
      <w:pPr>
        <w:pStyle w:val="Normal"/>
        <w:jc w:val="both"/>
        <w:rPr>
          <w:rFonts w:ascii="Arial" w:hAnsi="Arial" w:cs="Trebuchet MS"/>
          <w:color w:val="000000" w:themeColor="text1"/>
          <w:szCs w:val="24"/>
        </w:rPr>
      </w:pPr>
      <w:r>
        <w:rPr>
          <w:rFonts w:cs="Trebuchet MS" w:ascii="Arial" w:hAnsi="Arial"/>
          <w:color w:val="000000" w:themeColor="text1"/>
          <w:szCs w:val="24"/>
        </w:rPr>
      </w:r>
    </w:p>
    <w:p>
      <w:pPr>
        <w:pStyle w:val="Normal"/>
        <w:jc w:val="both"/>
        <w:rPr>
          <w:rFonts w:ascii="Arial" w:hAnsi="Arial" w:cs="Trebuchet MS"/>
          <w:color w:val="000000" w:themeColor="text1"/>
          <w:szCs w:val="24"/>
        </w:rPr>
      </w:pPr>
      <w:r>
        <w:rPr>
          <w:rFonts w:cs="Trebuchet MS" w:ascii="Arial" w:hAnsi="Arial"/>
          <w:color w:val="000000" w:themeColor="text1"/>
          <w:szCs w:val="24"/>
        </w:rPr>
        <w:t>Los perfiles que se han requerido al SAE en esta ocasión han sido de oficial primera para los oficios de electricista, carpintero, fontanero, cerrajero, pintor y albañil.</w:t>
      </w:r>
    </w:p>
    <w:p>
      <w:pPr>
        <w:pStyle w:val="Normal"/>
        <w:jc w:val="both"/>
        <w:rPr>
          <w:rFonts w:ascii="Arial" w:hAnsi="Arial" w:cs="Trebuchet MS"/>
          <w:color w:val="000000" w:themeColor="text1"/>
          <w:szCs w:val="24"/>
        </w:rPr>
      </w:pPr>
      <w:r>
        <w:rPr>
          <w:rFonts w:cs="Trebuchet MS" w:ascii="Arial" w:hAnsi="Arial"/>
          <w:color w:val="000000" w:themeColor="text1"/>
          <w:szCs w:val="24"/>
        </w:rPr>
      </w:r>
    </w:p>
    <w:p>
      <w:pPr>
        <w:pStyle w:val="Normal"/>
        <w:jc w:val="both"/>
        <w:rPr>
          <w:rFonts w:ascii="Arial" w:hAnsi="Arial" w:cs="Trebuchet MS"/>
          <w:color w:val="000000" w:themeColor="text1"/>
          <w:szCs w:val="24"/>
        </w:rPr>
      </w:pPr>
      <w:r>
        <w:rPr>
          <w:rFonts w:cs="Trebuchet MS" w:ascii="Arial" w:hAnsi="Arial"/>
          <w:color w:val="000000" w:themeColor="text1"/>
          <w:szCs w:val="24"/>
        </w:rPr>
        <w:t>Este ‘Plan complementario de fomento del empleo a nivel local’, supone dar continuidad a un programa anterior desarrollado por el Ayuntamiento, al amparo de  un convenio firmado con el Instituto de Empleo y Desarrollo Socioeconómico y Tecnológico de la Diputación de Cádiz, en el marco de la financiación del Plan Extraordinario COVID-</w:t>
      </w:r>
      <w:r>
        <w:rPr>
          <w:rFonts w:cs="Trebuchet MS" w:ascii="Arial" w:hAnsi="Arial"/>
          <w:color w:val="000000" w:themeColor="text1"/>
          <w:szCs w:val="24"/>
        </w:rPr>
        <w:t xml:space="preserve">Primera y </w:t>
      </w:r>
      <w:r>
        <w:rPr>
          <w:rFonts w:cs="Trebuchet MS" w:ascii="Arial" w:hAnsi="Arial"/>
          <w:color w:val="000000" w:themeColor="text1"/>
          <w:szCs w:val="24"/>
        </w:rPr>
        <w:t>Segunda Edición.</w:t>
      </w:r>
    </w:p>
    <w:p>
      <w:pPr>
        <w:pStyle w:val="Normal"/>
        <w:jc w:val="both"/>
        <w:rPr>
          <w:rFonts w:ascii="Arial" w:hAnsi="Arial" w:cs="Trebuchet MS"/>
          <w:color w:val="000000" w:themeColor="text1"/>
          <w:szCs w:val="24"/>
        </w:rPr>
      </w:pPr>
      <w:r>
        <w:rPr>
          <w:rFonts w:cs="Trebuchet MS" w:ascii="Arial" w:hAnsi="Arial"/>
          <w:color w:val="000000" w:themeColor="text1"/>
          <w:szCs w:val="24"/>
        </w:rPr>
      </w:r>
    </w:p>
    <w:p>
      <w:pPr>
        <w:pStyle w:val="Normal"/>
        <w:jc w:val="both"/>
        <w:rPr>
          <w:rFonts w:ascii="Arial" w:hAnsi="Arial" w:cs="Trebuchet MS"/>
          <w:color w:val="000000" w:themeColor="text1"/>
          <w:szCs w:val="24"/>
        </w:rPr>
      </w:pPr>
      <w:r>
        <w:rPr>
          <w:rFonts w:cs="Trebuchet MS" w:ascii="Arial" w:hAnsi="Arial"/>
          <w:color w:val="000000" w:themeColor="text1"/>
          <w:szCs w:val="24"/>
        </w:rPr>
      </w:r>
    </w:p>
    <w:p>
      <w:pPr>
        <w:pStyle w:val="Normal"/>
        <w:jc w:val="both"/>
        <w:rPr>
          <w:rFonts w:ascii="Arial" w:hAnsi="Arial" w:cs="Trebuchet MS"/>
          <w:color w:val="000000" w:themeColor="text1"/>
          <w:szCs w:val="24"/>
        </w:rPr>
      </w:pPr>
      <w:r>
        <w:rPr>
          <w:rFonts w:cs="Trebuchet MS" w:ascii="Arial" w:hAnsi="Arial"/>
          <w:color w:val="000000" w:themeColor="text1"/>
          <w:szCs w:val="24"/>
        </w:rPr>
      </w:r>
    </w:p>
    <w:p>
      <w:pPr>
        <w:pStyle w:val="Normal"/>
        <w:jc w:val="both"/>
        <w:rPr>
          <w:rFonts w:ascii="Arial" w:hAnsi="Arial" w:cs="Trebuchet MS"/>
          <w:color w:val="000000" w:themeColor="text1"/>
          <w:szCs w:val="24"/>
        </w:rPr>
      </w:pPr>
      <w:r>
        <w:rPr>
          <w:rFonts w:cs="Trebuchet MS" w:ascii="Arial" w:hAnsi="Arial"/>
          <w:color w:val="000000" w:themeColor="text1"/>
          <w:szCs w:val="24"/>
        </w:rPr>
      </w:r>
    </w:p>
    <w:p>
      <w:pPr>
        <w:pStyle w:val="Normal"/>
        <w:jc w:val="both"/>
        <w:rPr>
          <w:rFonts w:ascii="Arial" w:hAnsi="Arial" w:cs="Trebuchet MS"/>
          <w:color w:val="000000" w:themeColor="text1"/>
          <w:szCs w:val="24"/>
        </w:rPr>
      </w:pPr>
      <w:r>
        <w:rPr>
          <w:rFonts w:cs="Trebuchet MS" w:ascii="Arial" w:hAnsi="Arial"/>
          <w:color w:val="000000" w:themeColor="text1"/>
          <w:szCs w:val="24"/>
        </w:rPr>
      </w:r>
    </w:p>
    <w:p>
      <w:pPr>
        <w:pStyle w:val="Normal"/>
        <w:jc w:val="both"/>
        <w:rPr>
          <w:rFonts w:ascii="Arial" w:hAnsi="Arial" w:cs="Trebuchet MS"/>
          <w:color w:val="000000" w:themeColor="text1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eastAsia="es-ES"/>
      </w:rPr>
    </w:pPr>
    <w:r>
      <w:rPr>
        <w:lang w:eastAsia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5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1" t="-2464" r="-5241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isplayBackgroundShape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00000A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basedOn w:val="Normal"/>
    <w:qFormat/>
    <w:pPr>
      <w:widowControl w:val="false"/>
      <w:spacing w:before="200" w:after="0"/>
      <w:outlineLvl w:val="1"/>
    </w:pPr>
    <w:rPr>
      <w:rFonts w:ascii="Liberation Serif" w:hAnsi="Liberation Serif" w:eastAsia="Segoe UI"/>
      <w:b/>
      <w:bCs/>
      <w:kern w:val="0"/>
      <w:sz w:val="36"/>
      <w:szCs w:val="36"/>
      <w:lang w:eastAsia="es-ES"/>
    </w:rPr>
  </w:style>
  <w:style w:type="paragraph" w:styleId="Ttulo3">
    <w:name w:val="Heading 3"/>
    <w:basedOn w:val="Normal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qFormat/>
    <w:pPr>
      <w:widowControl w:val="false"/>
      <w:spacing w:before="120" w:after="60"/>
      <w:outlineLvl w:val="4"/>
    </w:pPr>
    <w:rPr>
      <w:rFonts w:ascii="Liberation Serif" w:hAnsi="Liberation Serif" w:eastAsia="SimSun" w:cs="Times New Roman"/>
      <w:b/>
      <w:bCs/>
      <w:kern w:val="0"/>
      <w:lang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EnlacedeInternet">
    <w:name w:val="Enlace de Internet"/>
    <w:basedOn w:val="DefaultParagraphFont"/>
    <w:uiPriority w:val="99"/>
    <w:unhideWhenUsed/>
    <w:rsid w:val="008731fe"/>
    <w:rPr>
      <w:color w:val="0563C1" w:themeColor="hyperlink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1" w:customStyle="1">
    <w:name w:val="Mención sin resolver1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Destaquemayor" w:customStyle="1">
    <w:name w:val="Destaque mayor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Muydestacado" w:customStyle="1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 w:customStyle="1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00000A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894b7b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Application>LibreOffice/7.3.6.2$Windows_X86_64 LibreOffice_project/c28ca90fd6e1a19e189fc16c05f8f8924961e12e</Application>
  <AppVersion>15.0000</AppVersion>
  <Pages>2</Pages>
  <Words>503</Words>
  <Characters>2660</Characters>
  <CharactersWithSpaces>3165</CharactersWithSpaces>
  <Paragraphs>10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2021-09-06T08:36:00Z</dcterms:created>
  <dc:creator>ADELIFL</dc:creator>
  <dc:description/>
  <dc:language>es-ES</dc:language>
  <cp:lastModifiedBy/>
  <cp:lastPrinted>1995-11-21T16:41:00Z</cp:lastPrinted>
  <dcterms:modified xsi:type="dcterms:W3CDTF">2023-01-11T11:23:37Z</dcterms:modified>
  <cp:revision>144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