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b/>
          <w:b/>
          <w:bCs/>
          <w:sz w:val="24"/>
          <w:szCs w:val="24"/>
          <w:u w:val="single"/>
        </w:rPr>
      </w:pPr>
      <w:r>
        <w:rPr>
          <w:rFonts w:ascii="Arial" w:hAnsi="Arial"/>
          <w:b/>
          <w:bCs/>
          <w:sz w:val="24"/>
          <w:szCs w:val="24"/>
          <w:u w:val="single"/>
        </w:rPr>
        <w:t>CENTENARIO LOLA FLORES</w:t>
      </w:r>
    </w:p>
    <w:p>
      <w:pPr>
        <w:pStyle w:val="Normal"/>
        <w:rPr>
          <w:sz w:val="36"/>
          <w:szCs w:val="36"/>
        </w:rPr>
      </w:pPr>
      <w:r>
        <w:rPr>
          <w:sz w:val="36"/>
          <w:szCs w:val="36"/>
        </w:rPr>
      </w:r>
    </w:p>
    <w:p>
      <w:pPr>
        <w:pStyle w:val="Normal"/>
        <w:rPr>
          <w:sz w:val="34"/>
          <w:szCs w:val="34"/>
        </w:rPr>
      </w:pPr>
      <w:r>
        <w:rPr>
          <w:rFonts w:cs="Arial" w:ascii="Arial" w:hAnsi="Arial"/>
          <w:b/>
          <w:bCs/>
          <w:sz w:val="34"/>
          <w:szCs w:val="34"/>
        </w:rPr>
        <w:t>La alcaldesa presenta</w:t>
      </w:r>
      <w:r>
        <w:rPr>
          <w:rFonts w:eastAsia="Tahoma" w:cs="Arial" w:ascii="Arial" w:hAnsi="Arial"/>
          <w:b w:val="false"/>
          <w:bCs w:val="false"/>
          <w:color w:val="auto"/>
          <w:kern w:val="2"/>
          <w:sz w:val="34"/>
          <w:szCs w:val="34"/>
          <w:lang w:val="es-ES" w:eastAsia="zh-CN" w:bidi="ar-SA"/>
        </w:rPr>
        <w:t xml:space="preserve"> </w:t>
      </w:r>
      <w:r>
        <w:rPr>
          <w:rFonts w:eastAsia="Times New Roman" w:cs="Arial" w:ascii="Arial" w:hAnsi="Arial"/>
          <w:b/>
          <w:bCs/>
          <w:color w:val="auto"/>
          <w:kern w:val="2"/>
          <w:sz w:val="34"/>
          <w:szCs w:val="34"/>
          <w:lang w:val="es-ES" w:eastAsia="zh-CN" w:bidi="ar-SA"/>
        </w:rPr>
        <w:t>‘Jerez le canta y le baila a Lola’, el acto con el que arrancará la celebración del Centenario de Lola Flores y el ‘Año Lola’</w:t>
      </w:r>
    </w:p>
    <w:p>
      <w:pPr>
        <w:pStyle w:val="Normal"/>
        <w:rPr>
          <w:rFonts w:ascii="Arial" w:hAnsi="Arial" w:cs="Arial"/>
          <w:b/>
          <w:b/>
          <w:bCs/>
          <w:sz w:val="36"/>
          <w:szCs w:val="36"/>
        </w:rPr>
      </w:pPr>
      <w:r>
        <w:rPr>
          <w:rFonts w:cs="Arial" w:ascii="Arial" w:hAnsi="Arial"/>
          <w:b/>
          <w:bCs/>
          <w:sz w:val="36"/>
          <w:szCs w:val="36"/>
        </w:rPr>
      </w:r>
    </w:p>
    <w:p>
      <w:pPr>
        <w:pStyle w:val="Normal"/>
        <w:numPr>
          <w:ilvl w:val="0"/>
          <w:numId w:val="2"/>
        </w:numPr>
        <w:rPr>
          <w:sz w:val="28"/>
          <w:szCs w:val="28"/>
        </w:rPr>
      </w:pPr>
      <w:r>
        <w:rPr>
          <w:rFonts w:cs="Arial" w:ascii="Arial" w:hAnsi="Arial"/>
          <w:b w:val="false"/>
          <w:bCs w:val="false"/>
          <w:sz w:val="28"/>
          <w:szCs w:val="28"/>
        </w:rPr>
        <w:t xml:space="preserve">Tendrá lugar en la Plaza Belén, contará con </w:t>
      </w:r>
      <w:r>
        <w:rPr>
          <w:rFonts w:eastAsia="Times New Roman" w:cs="Arial" w:ascii="Arial" w:hAnsi="Arial"/>
          <w:b w:val="false"/>
          <w:bCs w:val="false"/>
          <w:color w:val="auto"/>
          <w:kern w:val="2"/>
          <w:sz w:val="28"/>
          <w:szCs w:val="28"/>
          <w:lang w:val="es-ES" w:eastAsia="zh-CN" w:bidi="ar-SA"/>
        </w:rPr>
        <w:t>una instalación artística y floral y un recital de canciones en homenaje a la artista</w:t>
      </w:r>
      <w:r>
        <w:rPr>
          <w:rFonts w:eastAsia="Times New Roman" w:cs="Arial" w:ascii="Arial" w:hAnsi="Arial"/>
          <w:b/>
          <w:bCs/>
          <w:color w:val="auto"/>
          <w:kern w:val="2"/>
          <w:sz w:val="28"/>
          <w:szCs w:val="28"/>
          <w:lang w:val="es-ES" w:eastAsia="zh-CN" w:bidi="ar-SA"/>
        </w:rPr>
        <w:t xml:space="preserve"> </w:t>
      </w:r>
    </w:p>
    <w:p>
      <w:pPr>
        <w:pStyle w:val="Normal"/>
        <w:rPr>
          <w:rFonts w:ascii="Arial" w:hAnsi="Arial" w:cs="Arial"/>
          <w:b/>
          <w:b/>
          <w:bCs/>
          <w:sz w:val="30"/>
          <w:szCs w:val="30"/>
        </w:rPr>
      </w:pPr>
      <w:r>
        <w:rPr>
          <w:rFonts w:cs="Arial" w:ascii="Arial" w:hAnsi="Arial"/>
          <w:b/>
          <w:bCs/>
          <w:sz w:val="30"/>
          <w:szCs w:val="30"/>
        </w:rPr>
      </w:r>
    </w:p>
    <w:p>
      <w:pPr>
        <w:pStyle w:val="Normal"/>
        <w:numPr>
          <w:ilvl w:val="0"/>
          <w:numId w:val="2"/>
        </w:numPr>
        <w:jc w:val="both"/>
        <w:rPr>
          <w:sz w:val="28"/>
          <w:szCs w:val="28"/>
        </w:rPr>
      </w:pPr>
      <w:r>
        <w:rPr>
          <w:rFonts w:eastAsia="Times New Roman" w:cs="Arial" w:ascii="Arial" w:hAnsi="Arial"/>
          <w:b w:val="false"/>
          <w:bCs w:val="false"/>
          <w:color w:val="auto"/>
          <w:kern w:val="2"/>
          <w:sz w:val="28"/>
          <w:szCs w:val="28"/>
          <w:lang w:val="es-ES" w:eastAsia="zh-CN" w:bidi="ar-SA"/>
        </w:rPr>
        <w:t>Ha avanzado que Jerez presentará en Fitur bajo el lema ‘Jerez es Lola y Lola es Jerez. Porque Jerez es  100% Lola. 100% Flores’</w:t>
      </w:r>
    </w:p>
    <w:p>
      <w:pPr>
        <w:pStyle w:val="Normal"/>
        <w:jc w:val="both"/>
        <w:rPr>
          <w:rFonts w:ascii="Arial" w:hAnsi="Arial" w:eastAsia="Tahoma" w:cs="Arial"/>
          <w:b w:val="false"/>
          <w:b w:val="false"/>
          <w:bCs w:val="false"/>
          <w:color w:val="auto"/>
          <w:kern w:val="2"/>
          <w:sz w:val="28"/>
          <w:szCs w:val="28"/>
          <w:lang w:val="es-ES" w:eastAsia="zh-CN" w:bidi="ar-SA"/>
        </w:rPr>
      </w:pPr>
      <w:r>
        <w:rPr>
          <w:rFonts w:eastAsia="Tahoma" w:cs="Arial" w:ascii="Arial" w:hAnsi="Arial"/>
          <w:b w:val="false"/>
          <w:bCs w:val="false"/>
          <w:color w:val="auto"/>
          <w:kern w:val="2"/>
          <w:sz w:val="28"/>
          <w:szCs w:val="28"/>
          <w:lang w:val="es-ES" w:eastAsia="zh-CN" w:bidi="ar-SA"/>
        </w:rPr>
      </w:r>
    </w:p>
    <w:p>
      <w:pPr>
        <w:pStyle w:val="Normal"/>
        <w:numPr>
          <w:ilvl w:val="0"/>
          <w:numId w:val="2"/>
        </w:numPr>
        <w:jc w:val="both"/>
        <w:rPr>
          <w:sz w:val="28"/>
          <w:szCs w:val="28"/>
        </w:rPr>
      </w:pPr>
      <w:r>
        <w:rPr>
          <w:rFonts w:eastAsia="Times New Roman" w:cs="Arial" w:ascii="Arial" w:hAnsi="Arial"/>
          <w:b w:val="false"/>
          <w:bCs w:val="false"/>
          <w:color w:val="auto"/>
          <w:kern w:val="2"/>
          <w:sz w:val="28"/>
          <w:szCs w:val="28"/>
          <w:lang w:val="es-ES" w:eastAsia="zh-CN" w:bidi="ar-SA"/>
        </w:rPr>
        <w:t xml:space="preserve">Se presentará un vídeo alusivo a la relación de la ciudadanía de Jerez con la artista, la ruta turística de Lola Flores y su Centro de Interpretación </w:t>
      </w:r>
    </w:p>
    <w:p>
      <w:pPr>
        <w:pStyle w:val="Normal"/>
        <w:rPr>
          <w:rFonts w:ascii="Arial" w:hAnsi="Arial" w:cs="Arial"/>
          <w:b/>
          <w:b/>
          <w:bCs/>
          <w:sz w:val="12"/>
          <w:szCs w:val="12"/>
        </w:rPr>
      </w:pPr>
      <w:r>
        <w:rPr>
          <w:rFonts w:cs="Arial" w:ascii="Arial" w:hAnsi="Arial"/>
          <w:b/>
          <w:bCs/>
          <w:sz w:val="12"/>
          <w:szCs w:val="12"/>
        </w:rPr>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sz w:val="22"/>
          <w:szCs w:val="22"/>
        </w:rPr>
      </w:pPr>
      <w:r>
        <w:rPr>
          <w:rFonts w:eastAsia="Tahoma" w:cs="Arial" w:ascii="Arial" w:hAnsi="Arial"/>
          <w:b/>
          <w:bCs/>
          <w:color w:val="auto"/>
          <w:kern w:val="2"/>
          <w:sz w:val="22"/>
          <w:szCs w:val="22"/>
          <w:lang w:val="es-ES" w:eastAsia="zh-CN" w:bidi="ar-SA"/>
        </w:rPr>
        <w:t>17 de enero de 2023</w:t>
      </w:r>
      <w:r>
        <w:rPr>
          <w:rFonts w:eastAsia="Tahoma" w:cs="Arial" w:ascii="Arial" w:hAnsi="Arial"/>
          <w:b w:val="false"/>
          <w:bCs w:val="false"/>
          <w:color w:val="auto"/>
          <w:kern w:val="2"/>
          <w:sz w:val="22"/>
          <w:szCs w:val="22"/>
          <w:lang w:val="es-ES" w:eastAsia="zh-CN" w:bidi="ar-SA"/>
        </w:rPr>
        <w:t xml:space="preserve">. La alcaldesa, Mamen Sánchez, ha presentado hoy </w:t>
      </w:r>
      <w:r>
        <w:rPr>
          <w:rFonts w:eastAsia="Tahoma" w:cs="Arial" w:ascii="Arial" w:hAnsi="Arial"/>
          <w:b/>
          <w:bCs/>
          <w:color w:val="auto"/>
          <w:kern w:val="2"/>
          <w:sz w:val="22"/>
          <w:szCs w:val="22"/>
          <w:lang w:val="es-ES" w:eastAsia="zh-CN" w:bidi="ar-SA"/>
        </w:rPr>
        <w:t>‘Jerez le canta y le baila a Lola’,</w:t>
      </w:r>
      <w:r>
        <w:rPr>
          <w:rFonts w:eastAsia="Tahoma" w:cs="Arial" w:ascii="Arial" w:hAnsi="Arial"/>
          <w:b w:val="false"/>
          <w:bCs w:val="false"/>
          <w:color w:val="auto"/>
          <w:kern w:val="2"/>
          <w:sz w:val="22"/>
          <w:szCs w:val="22"/>
          <w:lang w:val="es-ES" w:eastAsia="zh-CN" w:bidi="ar-SA"/>
        </w:rPr>
        <w:t xml:space="preserve"> el acto con el que se inicia el programa organizado por el Ayuntamiento con motivo de la celebración del Centenario de Lola Flores, que lleva por título ‘Jerez le canta y le baila a Lola’. También ha avanzado cómo será la presencia de la ciudad en la próxima edición de Fitur 2023, bajo el sello</w:t>
      </w:r>
      <w:r>
        <w:rPr>
          <w:rFonts w:eastAsia="Tahoma" w:cs="Arial" w:ascii="Arial" w:hAnsi="Arial"/>
          <w:b/>
          <w:bCs/>
          <w:color w:val="auto"/>
          <w:kern w:val="2"/>
          <w:sz w:val="22"/>
          <w:szCs w:val="22"/>
          <w:lang w:val="es-ES" w:eastAsia="zh-CN" w:bidi="ar-SA"/>
        </w:rPr>
        <w:t xml:space="preserve"> ‘Año Lola’</w:t>
      </w:r>
      <w:r>
        <w:rPr>
          <w:rFonts w:eastAsia="Tahoma" w:cs="Arial" w:ascii="Arial" w:hAnsi="Arial"/>
          <w:b w:val="false"/>
          <w:bCs w:val="false"/>
          <w:color w:val="auto"/>
          <w:kern w:val="2"/>
          <w:sz w:val="22"/>
          <w:szCs w:val="22"/>
          <w:lang w:val="es-ES" w:eastAsia="zh-CN" w:bidi="ar-SA"/>
        </w:rPr>
        <w:t xml:space="preserve">.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eastAsia="Tahoma" w:cs="Arial" w:ascii="Arial" w:hAnsi="Arial"/>
          <w:b w:val="false"/>
          <w:bCs w:val="false"/>
          <w:color w:val="auto"/>
          <w:kern w:val="2"/>
          <w:sz w:val="22"/>
          <w:szCs w:val="22"/>
          <w:lang w:val="es-ES" w:eastAsia="zh-CN" w:bidi="ar-SA"/>
        </w:rPr>
        <w:t xml:space="preserve">Mamen Sánchez ha explicado que el próximo sábado </w:t>
      </w:r>
      <w:r>
        <w:rPr>
          <w:rFonts w:eastAsia="Tahoma" w:cs="Arial" w:ascii="Arial" w:hAnsi="Arial"/>
          <w:b/>
          <w:bCs/>
          <w:color w:val="auto"/>
          <w:kern w:val="2"/>
          <w:sz w:val="22"/>
          <w:szCs w:val="22"/>
          <w:lang w:val="es-ES" w:eastAsia="zh-CN" w:bidi="ar-SA"/>
        </w:rPr>
        <w:t>día 21 de ener</w:t>
      </w:r>
      <w:r>
        <w:rPr>
          <w:rFonts w:eastAsia="Tahoma" w:cs="Arial" w:ascii="Arial" w:hAnsi="Arial"/>
          <w:b w:val="false"/>
          <w:bCs w:val="false"/>
          <w:color w:val="auto"/>
          <w:kern w:val="2"/>
          <w:sz w:val="22"/>
          <w:szCs w:val="22"/>
          <w:lang w:val="es-ES" w:eastAsia="zh-CN" w:bidi="ar-SA"/>
        </w:rPr>
        <w:t>o, fecha del centenario de la artista jerezana tendrá lugar</w:t>
      </w:r>
      <w:r>
        <w:rPr>
          <w:rFonts w:eastAsia="Tahoma" w:cs="Arial" w:ascii="Arial" w:hAnsi="Arial"/>
          <w:b/>
          <w:bCs/>
          <w:color w:val="auto"/>
          <w:kern w:val="2"/>
          <w:sz w:val="22"/>
          <w:szCs w:val="22"/>
          <w:lang w:val="es-ES" w:eastAsia="zh-CN" w:bidi="ar-SA"/>
        </w:rPr>
        <w:t xml:space="preserve"> en la Plaza Belén “un evento abierto y participativo</w:t>
      </w:r>
      <w:r>
        <w:rPr>
          <w:rFonts w:eastAsia="Tahoma" w:cs="Arial" w:ascii="Arial" w:hAnsi="Arial"/>
          <w:b w:val="false"/>
          <w:bCs w:val="false"/>
          <w:color w:val="auto"/>
          <w:kern w:val="2"/>
          <w:sz w:val="22"/>
          <w:szCs w:val="22"/>
          <w:lang w:val="es-ES" w:eastAsia="zh-CN" w:bidi="ar-SA"/>
        </w:rPr>
        <w:t xml:space="preserve">, al que están invitados todos los jerezanos y jerezanas, y todas las personas que quieran visitar Jerez el próximo fin de semana”.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eastAsia="Tahoma" w:cs="Arial" w:ascii="Arial" w:hAnsi="Arial"/>
          <w:b w:val="false"/>
          <w:bCs w:val="false"/>
          <w:color w:val="auto"/>
          <w:kern w:val="2"/>
          <w:sz w:val="22"/>
          <w:szCs w:val="22"/>
          <w:lang w:val="es-ES" w:eastAsia="zh-CN" w:bidi="ar-SA"/>
        </w:rPr>
        <w:t>La alcaldesa ha recordado que la Plaza Belén “muy pronto acogerá el Centro de Interpretación Lola Flores, donde se atesorarán vestidos, fotografías, cartas y recuerdos de la artista, sus películas y sus entrevistas y donde se podrá disfrutar de Lola en estado puro. Mamen Sánchez se ha referido a que la apertura de este espacio tendrá lugar en primavera”.</w:t>
      </w:r>
    </w:p>
    <w:p>
      <w:pPr>
        <w:pStyle w:val="Normal"/>
        <w:jc w:val="both"/>
        <w:rPr>
          <w:rFonts w:ascii="Arial" w:hAnsi="Arial"/>
          <w:sz w:val="22"/>
          <w:szCs w:val="22"/>
        </w:rPr>
      </w:pPr>
      <w:r>
        <w:rPr>
          <w:rFonts w:ascii="Arial" w:hAnsi="Arial"/>
          <w:sz w:val="22"/>
          <w:szCs w:val="22"/>
        </w:rPr>
      </w:r>
    </w:p>
    <w:p>
      <w:pPr>
        <w:pStyle w:val="Normal"/>
        <w:jc w:val="both"/>
        <w:rPr>
          <w:rFonts w:eastAsia="Tahoma" w:cs="Arial"/>
          <w:b/>
          <w:b/>
          <w:bCs/>
          <w:color w:val="auto"/>
          <w:kern w:val="2"/>
          <w:lang w:val="es-ES" w:eastAsia="zh-CN" w:bidi="ar-SA"/>
        </w:rPr>
      </w:pPr>
      <w:r>
        <w:rPr>
          <w:rFonts w:eastAsia="Tahoma" w:cs="Arial"/>
          <w:b/>
          <w:bCs/>
          <w:color w:val="auto"/>
          <w:kern w:val="2"/>
          <w:lang w:val="es-ES" w:eastAsia="zh-CN" w:bidi="ar-SA"/>
        </w:rPr>
      </w:r>
    </w:p>
    <w:p>
      <w:pPr>
        <w:pStyle w:val="Normal"/>
        <w:jc w:val="both"/>
        <w:rPr>
          <w:rFonts w:ascii="Arial" w:hAnsi="Arial"/>
          <w:sz w:val="22"/>
          <w:szCs w:val="22"/>
        </w:rPr>
      </w:pPr>
      <w:r>
        <w:rPr>
          <w:rFonts w:eastAsia="Tahoma" w:cs="Arial" w:ascii="Arial" w:hAnsi="Arial"/>
          <w:b/>
          <w:bCs/>
          <w:color w:val="auto"/>
          <w:kern w:val="2"/>
          <w:sz w:val="22"/>
          <w:szCs w:val="22"/>
          <w:lang w:val="es-ES" w:eastAsia="zh-CN" w:bidi="ar-SA"/>
        </w:rPr>
        <w:t>“</w:t>
      </w:r>
      <w:r>
        <w:rPr>
          <w:rFonts w:eastAsia="Tahoma" w:cs="Arial" w:ascii="Arial" w:hAnsi="Arial"/>
          <w:b/>
          <w:bCs/>
          <w:color w:val="auto"/>
          <w:kern w:val="2"/>
          <w:sz w:val="22"/>
          <w:szCs w:val="22"/>
          <w:lang w:val="es-ES" w:eastAsia="zh-CN" w:bidi="ar-SA"/>
        </w:rPr>
        <w:t>Una fiesta con muchas flores”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eastAsia="Tahoma" w:cs="Arial" w:ascii="Arial" w:hAnsi="Arial"/>
          <w:b w:val="false"/>
          <w:bCs w:val="false"/>
          <w:color w:val="auto"/>
          <w:kern w:val="2"/>
          <w:sz w:val="22"/>
          <w:szCs w:val="22"/>
          <w:lang w:val="es-ES" w:eastAsia="zh-CN" w:bidi="ar-SA"/>
        </w:rPr>
        <w:t xml:space="preserve">Respecto al acto del próximo sábado, la regidora ha avanzado que será “una fiesta con muchas flores” y que “en el centro de la plaza, se abrirá, como una flor una </w:t>
      </w:r>
      <w:r>
        <w:rPr>
          <w:rFonts w:eastAsia="Tahoma" w:cs="Arial" w:ascii="Arial" w:hAnsi="Arial"/>
          <w:b/>
          <w:bCs/>
          <w:color w:val="auto"/>
          <w:kern w:val="2"/>
          <w:sz w:val="22"/>
          <w:szCs w:val="22"/>
          <w:lang w:val="es-ES" w:eastAsia="zh-CN" w:bidi="ar-SA"/>
        </w:rPr>
        <w:t>instalación artística</w:t>
      </w:r>
      <w:r>
        <w:rPr>
          <w:rFonts w:eastAsia="Tahoma" w:cs="Arial" w:ascii="Arial" w:hAnsi="Arial"/>
          <w:b w:val="false"/>
          <w:bCs w:val="false"/>
          <w:color w:val="auto"/>
          <w:kern w:val="2"/>
          <w:sz w:val="22"/>
          <w:szCs w:val="22"/>
          <w:lang w:val="es-ES" w:eastAsia="zh-CN" w:bidi="ar-SA"/>
        </w:rPr>
        <w:t xml:space="preserve"> en homenaje a Lola”,  obra de la firma Florenea y que “recreará un firmamento de claveles rojos para simbolizar el alma de una artista única, universal e irrepetible y el quejío de su arte”. También se ha contado con otros materiales que simularán los flecos de un mantón.</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eastAsia="Tahoma" w:cs="Arial" w:ascii="Arial" w:hAnsi="Arial"/>
          <w:b w:val="false"/>
          <w:bCs w:val="false"/>
          <w:color w:val="auto"/>
          <w:kern w:val="2"/>
          <w:sz w:val="22"/>
          <w:szCs w:val="22"/>
          <w:lang w:val="es-ES" w:eastAsia="zh-CN" w:bidi="ar-SA"/>
        </w:rPr>
        <w:t xml:space="preserve">Para la alcaldesa éste “será sin duda un monumento vivo, de rojo pasión, como un gran corazón que empezará a latir en la Plaza Belén, una metáfora floral del nacimiento del ‘Año Lola’ y de su museo”. Ha añadido que el último clavel rojo será colocado a las </w:t>
      </w:r>
      <w:r>
        <w:rPr>
          <w:rFonts w:eastAsia="Tahoma" w:cs="Arial" w:ascii="Arial" w:hAnsi="Arial"/>
          <w:b/>
          <w:bCs/>
          <w:color w:val="auto"/>
          <w:kern w:val="2"/>
          <w:sz w:val="22"/>
          <w:szCs w:val="22"/>
          <w:lang w:val="es-ES" w:eastAsia="zh-CN" w:bidi="ar-SA"/>
        </w:rPr>
        <w:t>12 horas</w:t>
      </w:r>
      <w:r>
        <w:rPr>
          <w:rFonts w:eastAsia="Tahoma" w:cs="Arial" w:ascii="Arial" w:hAnsi="Arial"/>
          <w:b w:val="false"/>
          <w:bCs w:val="false"/>
          <w:color w:val="auto"/>
          <w:kern w:val="2"/>
          <w:sz w:val="22"/>
          <w:szCs w:val="22"/>
          <w:lang w:val="es-ES" w:eastAsia="zh-CN" w:bidi="ar-SA"/>
        </w:rPr>
        <w:t xml:space="preserve"> y que a esa hora sonará un acordeón, “como ocurrió el 21 de enero de 1923 en el momento en que nació Lola Flores mientras sonaba, la Marcha Real”.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eastAsia="Tahoma" w:cs="Arial" w:ascii="Arial" w:hAnsi="Arial"/>
          <w:b w:val="false"/>
          <w:bCs w:val="false"/>
          <w:color w:val="auto"/>
          <w:kern w:val="2"/>
          <w:sz w:val="22"/>
          <w:szCs w:val="22"/>
          <w:lang w:val="es-ES" w:eastAsia="zh-CN" w:bidi="ar-SA"/>
        </w:rPr>
        <w:t xml:space="preserve">Será a partir de entonces cuando de comienzo el </w:t>
      </w:r>
      <w:r>
        <w:rPr>
          <w:rFonts w:eastAsia="Tahoma" w:cs="Arial" w:ascii="Arial" w:hAnsi="Arial"/>
          <w:b/>
          <w:bCs/>
          <w:color w:val="auto"/>
          <w:kern w:val="2"/>
          <w:sz w:val="22"/>
          <w:szCs w:val="22"/>
          <w:lang w:val="es-ES" w:eastAsia="zh-CN" w:bidi="ar-SA"/>
        </w:rPr>
        <w:t>espectáculo ‘Jerez le canta y le baila a Lola’</w:t>
      </w:r>
      <w:r>
        <w:rPr>
          <w:rFonts w:eastAsia="Tahoma" w:cs="Arial" w:ascii="Arial" w:hAnsi="Arial"/>
          <w:b w:val="false"/>
          <w:bCs w:val="false"/>
          <w:color w:val="auto"/>
          <w:kern w:val="2"/>
          <w:sz w:val="22"/>
          <w:szCs w:val="22"/>
          <w:lang w:val="es-ES" w:eastAsia="zh-CN" w:bidi="ar-SA"/>
        </w:rPr>
        <w:t xml:space="preserve">, un homenaje protagonizado por artistas de Jerez, como Lucía Liaño, quien ya durante la presentación de este acto ha interpretado dos de las canciones más populares de Lola Flores. Estarán también en el evento del sábado Macarena de Jerez y Fernando Soto.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eastAsia="Tahoma" w:cs="Arial" w:ascii="Arial" w:hAnsi="Arial"/>
          <w:b w:val="false"/>
          <w:bCs w:val="false"/>
          <w:color w:val="auto"/>
          <w:kern w:val="2"/>
          <w:sz w:val="22"/>
          <w:szCs w:val="22"/>
          <w:lang w:val="es-ES" w:eastAsia="zh-CN" w:bidi="ar-SA"/>
        </w:rPr>
        <w:t xml:space="preserve">Las personas que asistan a presenciar este espectáculo, que conducirá Juan Garrido, podrán disfrutar de un repertorio en el que no faltarán ‘¡Ay pena, penita, pena!’, ‘A tu vera’, ‘La zarzamora’, todas ellas a cargo de </w:t>
      </w:r>
      <w:r>
        <w:rPr>
          <w:rFonts w:eastAsia="Tahoma" w:cs="Arial" w:ascii="Arial" w:hAnsi="Arial"/>
          <w:b/>
          <w:bCs/>
          <w:color w:val="auto"/>
          <w:kern w:val="2"/>
          <w:sz w:val="22"/>
          <w:szCs w:val="22"/>
          <w:lang w:val="es-ES" w:eastAsia="zh-CN" w:bidi="ar-SA"/>
        </w:rPr>
        <w:t>Lucía Liaño</w:t>
      </w:r>
      <w:r>
        <w:rPr>
          <w:rFonts w:eastAsia="Tahoma" w:cs="Arial" w:ascii="Arial" w:hAnsi="Arial"/>
          <w:b w:val="false"/>
          <w:bCs w:val="false"/>
          <w:color w:val="auto"/>
          <w:kern w:val="2"/>
          <w:sz w:val="22"/>
          <w:szCs w:val="22"/>
          <w:lang w:val="es-ES" w:eastAsia="zh-CN" w:bidi="ar-SA"/>
        </w:rPr>
        <w:t xml:space="preserve">.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eastAsia="Tahoma" w:cs="Arial" w:ascii="Arial" w:hAnsi="Arial"/>
          <w:b w:val="false"/>
          <w:bCs w:val="false"/>
          <w:color w:val="auto"/>
          <w:kern w:val="2"/>
          <w:sz w:val="22"/>
          <w:szCs w:val="22"/>
          <w:lang w:val="es-ES" w:eastAsia="zh-CN" w:bidi="ar-SA"/>
        </w:rPr>
        <w:t xml:space="preserve">Por su parte </w:t>
      </w:r>
      <w:r>
        <w:rPr>
          <w:rFonts w:eastAsia="Tahoma" w:cs="Arial" w:ascii="Arial" w:hAnsi="Arial"/>
          <w:b/>
          <w:bCs/>
          <w:color w:val="auto"/>
          <w:kern w:val="2"/>
          <w:sz w:val="22"/>
          <w:szCs w:val="22"/>
          <w:lang w:val="es-ES" w:eastAsia="zh-CN" w:bidi="ar-SA"/>
        </w:rPr>
        <w:t>Fernando Soto</w:t>
      </w:r>
      <w:r>
        <w:rPr>
          <w:rFonts w:eastAsia="Tahoma" w:cs="Arial" w:ascii="Arial" w:hAnsi="Arial"/>
          <w:b w:val="false"/>
          <w:bCs w:val="false"/>
          <w:color w:val="auto"/>
          <w:kern w:val="2"/>
          <w:sz w:val="22"/>
          <w:szCs w:val="22"/>
          <w:lang w:val="es-ES" w:eastAsia="zh-CN" w:bidi="ar-SA"/>
        </w:rPr>
        <w:t xml:space="preserve"> cantará otras como ‘Limosna de amores’, ‘El Lerele’, ‘Metales de tu voz’, ‘Torre del arte’. </w:t>
      </w:r>
      <w:r>
        <w:rPr>
          <w:rFonts w:eastAsia="Tahoma" w:cs="Arial" w:ascii="Arial" w:hAnsi="Arial"/>
          <w:b/>
          <w:bCs/>
          <w:color w:val="auto"/>
          <w:kern w:val="2"/>
          <w:sz w:val="22"/>
          <w:szCs w:val="22"/>
          <w:lang w:val="es-ES" w:eastAsia="zh-CN" w:bidi="ar-SA"/>
        </w:rPr>
        <w:t>Macarena de Jerez</w:t>
      </w:r>
      <w:r>
        <w:rPr>
          <w:rFonts w:eastAsia="Tahoma" w:cs="Arial" w:ascii="Arial" w:hAnsi="Arial"/>
          <w:b w:val="false"/>
          <w:bCs w:val="false"/>
          <w:color w:val="auto"/>
          <w:kern w:val="2"/>
          <w:sz w:val="22"/>
          <w:szCs w:val="22"/>
          <w:lang w:val="es-ES" w:eastAsia="zh-CN" w:bidi="ar-SA"/>
        </w:rPr>
        <w:t xml:space="preserve"> pondrá voz al ‘Requiem por García Lorca’, a los ‘Tanguillos de la abuelita’, ‘Lola, Lolita, Dolores’ y ‘Bulerías populares’.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eastAsia="Tahoma" w:cs="Arial" w:ascii="Arial" w:hAnsi="Arial"/>
          <w:b w:val="false"/>
          <w:bCs w:val="false"/>
          <w:color w:val="auto"/>
          <w:kern w:val="2"/>
          <w:sz w:val="22"/>
          <w:szCs w:val="22"/>
          <w:lang w:val="es-ES" w:eastAsia="zh-CN" w:bidi="ar-SA"/>
        </w:rPr>
        <w:t xml:space="preserve">Se sumará a esta fiesta en recuerdo de la artista jerezana la Fundación Alalá, con títulos como ‘La bomba gitana’, ‘Cómo me las maravillaría yo’, ‘Estrella de Sierra Morena’, o los ‘Tanguillos Catalina Fernández La Lotera’.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eastAsia="Tahoma" w:cs="Arial" w:ascii="Arial" w:hAnsi="Arial"/>
          <w:b w:val="false"/>
          <w:bCs w:val="false"/>
          <w:color w:val="auto"/>
          <w:kern w:val="2"/>
          <w:sz w:val="22"/>
          <w:szCs w:val="22"/>
          <w:lang w:val="es-ES" w:eastAsia="zh-CN" w:bidi="ar-SA"/>
        </w:rPr>
        <w:t>Tras el espectáculo se entregarán gitanillas  como recuerdo para el público, con el objetivo de que “puedan llenar de alegría y de color, sus balcones, sus terrazas y sus ventanas”.</w:t>
      </w:r>
    </w:p>
    <w:p>
      <w:pPr>
        <w:pStyle w:val="Normal"/>
        <w:jc w:val="both"/>
        <w:rPr>
          <w:rFonts w:ascii="Arial" w:hAnsi="Arial"/>
          <w:sz w:val="22"/>
          <w:szCs w:val="22"/>
        </w:rPr>
      </w:pPr>
      <w:r>
        <w:rPr>
          <w:rFonts w:ascii="Arial" w:hAnsi="Arial"/>
          <w:sz w:val="22"/>
          <w:szCs w:val="22"/>
        </w:rPr>
      </w:r>
    </w:p>
    <w:p>
      <w:pPr>
        <w:pStyle w:val="Normal"/>
        <w:jc w:val="both"/>
        <w:rPr>
          <w:rFonts w:eastAsia="Tahoma" w:cs="Arial"/>
          <w:b/>
          <w:b/>
          <w:bCs/>
          <w:color w:val="auto"/>
          <w:kern w:val="2"/>
          <w:lang w:val="es-ES" w:eastAsia="zh-CN" w:bidi="ar-SA"/>
        </w:rPr>
      </w:pPr>
      <w:r>
        <w:rPr>
          <w:rFonts w:eastAsia="Tahoma" w:cs="Arial"/>
          <w:b/>
          <w:bCs/>
          <w:color w:val="auto"/>
          <w:kern w:val="2"/>
          <w:lang w:val="es-ES" w:eastAsia="zh-CN" w:bidi="ar-SA"/>
        </w:rPr>
      </w:r>
    </w:p>
    <w:p>
      <w:pPr>
        <w:pStyle w:val="Normal"/>
        <w:jc w:val="both"/>
        <w:rPr>
          <w:rFonts w:ascii="Arial" w:hAnsi="Arial"/>
          <w:sz w:val="22"/>
          <w:szCs w:val="22"/>
        </w:rPr>
      </w:pPr>
      <w:r>
        <w:rPr>
          <w:rFonts w:eastAsia="Tahoma" w:cs="Arial" w:ascii="Arial" w:hAnsi="Arial"/>
          <w:b/>
          <w:bCs/>
          <w:color w:val="auto"/>
          <w:kern w:val="2"/>
          <w:sz w:val="22"/>
          <w:szCs w:val="22"/>
          <w:lang w:val="es-ES" w:eastAsia="zh-CN" w:bidi="ar-SA"/>
        </w:rPr>
        <w:t>‘</w:t>
      </w:r>
      <w:r>
        <w:rPr>
          <w:rFonts w:eastAsia="Tahoma" w:cs="Arial" w:ascii="Arial" w:hAnsi="Arial"/>
          <w:b/>
          <w:bCs/>
          <w:color w:val="auto"/>
          <w:kern w:val="2"/>
          <w:sz w:val="22"/>
          <w:szCs w:val="22"/>
          <w:lang w:val="es-ES" w:eastAsia="zh-CN" w:bidi="ar-SA"/>
        </w:rPr>
        <w:t>Año Lola’ en Fitur 2023</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eastAsia="Tahoma" w:cs="Arial" w:ascii="Arial" w:hAnsi="Arial"/>
          <w:b w:val="false"/>
          <w:bCs w:val="false"/>
          <w:color w:val="auto"/>
          <w:kern w:val="2"/>
          <w:sz w:val="22"/>
          <w:szCs w:val="22"/>
          <w:lang w:val="es-ES" w:eastAsia="zh-CN" w:bidi="ar-SA"/>
        </w:rPr>
        <w:t xml:space="preserve">Mamen Sánchez ha remarcado que 2023 va a ser el </w:t>
      </w:r>
      <w:r>
        <w:rPr>
          <w:rFonts w:eastAsia="Tahoma" w:cs="Arial" w:ascii="Arial" w:hAnsi="Arial"/>
          <w:b/>
          <w:bCs/>
          <w:color w:val="auto"/>
          <w:kern w:val="2"/>
          <w:sz w:val="22"/>
          <w:szCs w:val="22"/>
          <w:lang w:val="es-ES" w:eastAsia="zh-CN" w:bidi="ar-SA"/>
        </w:rPr>
        <w:t>‘Año Lola’</w:t>
      </w:r>
      <w:r>
        <w:rPr>
          <w:rFonts w:eastAsia="Tahoma" w:cs="Arial" w:ascii="Arial" w:hAnsi="Arial"/>
          <w:b w:val="false"/>
          <w:bCs w:val="false"/>
          <w:color w:val="auto"/>
          <w:kern w:val="2"/>
          <w:sz w:val="22"/>
          <w:szCs w:val="22"/>
          <w:lang w:val="es-ES" w:eastAsia="zh-CN" w:bidi="ar-SA"/>
        </w:rPr>
        <w:t xml:space="preserve"> y que “el Centenario de Lola Flores va a ser la gran bandera de Jerez en Fitur”. Ha explicado el concepto del “potente lema que Jerez llevará a la Feria Internacional del Turismo” esta próxima convocatoria: ‘Jerez es Lola y Lola es Jerez. Porque Jerez es  100% Lola. 100% Flores’.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eastAsia="Tahoma" w:cs="Arial" w:ascii="Arial" w:hAnsi="Arial"/>
          <w:b w:val="false"/>
          <w:bCs w:val="false"/>
          <w:color w:val="auto"/>
          <w:kern w:val="2"/>
          <w:sz w:val="22"/>
          <w:szCs w:val="22"/>
          <w:lang w:val="es-ES" w:eastAsia="zh-CN" w:bidi="ar-SA"/>
        </w:rPr>
        <w:t>La alcaldesa ha hablado de “Jerez y Lola  los lazos de vida, de afecto, de amor de esta ciudad con una artista que quedó para siempre marcada por la alegría y la luz de sus calles. Lola y el arte de vivir de esta tierra, su gente, su acento, su singularidad, Lola y el flamenco, Lola y nuestras tradiciones, Lola y la Feria de Jerez, su feria, su Semana Santa, las zambombas, Lola y la solera de los mejores vinos del mundo”.</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eastAsia="Tahoma" w:cs="Arial" w:ascii="Arial" w:hAnsi="Arial"/>
          <w:b w:val="false"/>
          <w:bCs w:val="false"/>
          <w:color w:val="auto"/>
          <w:kern w:val="2"/>
          <w:sz w:val="22"/>
          <w:szCs w:val="22"/>
          <w:lang w:val="es-ES" w:eastAsia="zh-CN" w:bidi="ar-SA"/>
        </w:rPr>
        <w:t xml:space="preserve">En Fitur se presentará también un vídeo alusivo a la artista jerezana y a su relación con la ciudadanía de Jerez, la </w:t>
      </w:r>
      <w:r>
        <w:rPr>
          <w:rFonts w:eastAsia="Tahoma" w:cs="Arial" w:ascii="Arial" w:hAnsi="Arial"/>
          <w:b/>
          <w:bCs/>
          <w:color w:val="auto"/>
          <w:kern w:val="2"/>
          <w:sz w:val="22"/>
          <w:szCs w:val="22"/>
          <w:lang w:val="es-ES" w:eastAsia="zh-CN" w:bidi="ar-SA"/>
        </w:rPr>
        <w:t>ruta turística de Lola</w:t>
      </w:r>
      <w:r>
        <w:rPr>
          <w:rFonts w:eastAsia="Tahoma" w:cs="Arial" w:ascii="Arial" w:hAnsi="Arial"/>
          <w:b w:val="false"/>
          <w:bCs w:val="false"/>
          <w:color w:val="auto"/>
          <w:kern w:val="2"/>
          <w:sz w:val="22"/>
          <w:szCs w:val="22"/>
          <w:lang w:val="es-ES" w:eastAsia="zh-CN" w:bidi="ar-SA"/>
        </w:rPr>
        <w:t>, compuesta por tres itinerarios temáticos y el Centro de Interpretación de Lola Flores, que abrirá en primavera.  La alcaldesa ha añadido que “estaremos mañana miércoles 18 de enero en Fitur, junto a</w:t>
      </w:r>
      <w:r>
        <w:rPr>
          <w:rFonts w:eastAsia="Tahoma" w:cs="Arial" w:ascii="Arial" w:hAnsi="Arial"/>
          <w:b/>
          <w:bCs/>
          <w:color w:val="auto"/>
          <w:kern w:val="2"/>
          <w:sz w:val="22"/>
          <w:szCs w:val="22"/>
          <w:lang w:val="es-ES" w:eastAsia="zh-CN" w:bidi="ar-SA"/>
        </w:rPr>
        <w:t xml:space="preserve"> Rosario Flores</w:t>
      </w:r>
      <w:r>
        <w:rPr>
          <w:rFonts w:eastAsia="Tahoma" w:cs="Arial" w:ascii="Arial" w:hAnsi="Arial"/>
          <w:b w:val="false"/>
          <w:bCs w:val="false"/>
          <w:color w:val="auto"/>
          <w:kern w:val="2"/>
          <w:sz w:val="22"/>
          <w:szCs w:val="22"/>
          <w:lang w:val="es-ES" w:eastAsia="zh-CN" w:bidi="ar-SA"/>
        </w:rPr>
        <w:t>, que ha querido estar allí para apoyar a Jerez, y agradecer el cariño con el que estamos trabajando para impulsar esta efemérides en 2023”.</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eastAsia="Tahoma" w:cs="Arial" w:ascii="Arial" w:hAnsi="Arial"/>
          <w:b w:val="false"/>
          <w:bCs w:val="false"/>
          <w:color w:val="auto"/>
          <w:kern w:val="2"/>
          <w:sz w:val="22"/>
          <w:szCs w:val="22"/>
          <w:lang w:val="es-ES" w:eastAsia="zh-CN" w:bidi="ar-SA"/>
        </w:rPr>
        <w:t xml:space="preserve">Mamen Sánchez ha señalado igualmente que en este contexto “vamos a promocionar las fortalezas de Jerez y daremos a conocer otros reclamos turísticos y las fechas clave de nuestro calendario festivo”. Entre las fechas señaladas estarán la Semana Santa  del 2 al 9 de abril 2023, el </w:t>
      </w:r>
      <w:r>
        <w:rPr>
          <w:rFonts w:eastAsia="Tahoma" w:cs="Arial" w:ascii="Arial" w:hAnsi="Arial"/>
          <w:b/>
          <w:bCs/>
          <w:color w:val="auto"/>
          <w:kern w:val="2"/>
          <w:sz w:val="22"/>
          <w:szCs w:val="22"/>
          <w:lang w:val="es-ES" w:eastAsia="zh-CN" w:bidi="ar-SA"/>
        </w:rPr>
        <w:t>Gran Premio MotoGP</w:t>
      </w:r>
      <w:r>
        <w:rPr>
          <w:rFonts w:eastAsia="Tahoma" w:cs="Arial" w:ascii="Arial" w:hAnsi="Arial"/>
          <w:b w:val="false"/>
          <w:bCs w:val="false"/>
          <w:color w:val="auto"/>
          <w:kern w:val="2"/>
          <w:sz w:val="22"/>
          <w:szCs w:val="22"/>
          <w:lang w:val="es-ES" w:eastAsia="zh-CN" w:bidi="ar-SA"/>
        </w:rPr>
        <w:t>: del 28 al 30 de abril 2023 y la Feria del Caballo: del 6 al 13 de mayo 2023.  Y en todos estos momentos, ha insistido la alcaldesa, “estará este a el sello del ‘Año Lola’. Tenemos por delante un 2023 lleno de oportunidades para seguir poniendo a Jerez en lo más alto”.</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eastAsia="Tahoma" w:cs="Arial" w:ascii="Arial" w:hAnsi="Arial"/>
          <w:b w:val="false"/>
          <w:bCs w:val="false"/>
          <w:color w:val="auto"/>
          <w:kern w:val="2"/>
          <w:sz w:val="22"/>
          <w:szCs w:val="22"/>
          <w:lang w:val="es-ES" w:eastAsia="zh-CN" w:bidi="ar-SA"/>
        </w:rPr>
        <w:t xml:space="preserve">En este acto de presentación la alcaldesa también ha hablado de la emoción que produce “tanta expectación y tantas ganas de conocer detalles del Centenario Lola. Ha agradecido el interés de colaborar de </w:t>
      </w:r>
      <w:r>
        <w:rPr>
          <w:rFonts w:eastAsia="Tahoma" w:cs="Arial" w:ascii="Arial" w:hAnsi="Arial"/>
          <w:b/>
          <w:bCs/>
          <w:color w:val="auto"/>
          <w:kern w:val="2"/>
          <w:sz w:val="22"/>
          <w:szCs w:val="22"/>
          <w:lang w:val="es-ES" w:eastAsia="zh-CN" w:bidi="ar-SA"/>
        </w:rPr>
        <w:t>multitud de instituciones públicas, empresas, patrocinadores, personas y entidades</w:t>
      </w:r>
      <w:r>
        <w:rPr>
          <w:rFonts w:eastAsia="Tahoma" w:cs="Arial" w:ascii="Arial" w:hAnsi="Arial"/>
          <w:b w:val="false"/>
          <w:bCs w:val="false"/>
          <w:color w:val="auto"/>
          <w:kern w:val="2"/>
          <w:sz w:val="22"/>
          <w:szCs w:val="22"/>
          <w:lang w:val="es-ES" w:eastAsia="zh-CN" w:bidi="ar-SA"/>
        </w:rPr>
        <w:t xml:space="preserve"> que  “cuando han conocido esta iniciativa, se han puesto en contacto con nosotros para ofrecer su colaboración y puedo avanzar que va a ser una conmemoración por todo lo alto, con propuestas de todo tipo: culturales, artísticas, con un fuerte protagonismo del flamenco, la música, pero también exposiciones, eventos deportivos, propuestas académicas, como jornadas y congresos en torno a la figura de Lola". </w:t>
      </w:r>
    </w:p>
    <w:p>
      <w:pPr>
        <w:pStyle w:val="Normal"/>
        <w:jc w:val="both"/>
        <w:rPr>
          <w:rFonts w:eastAsia="Tahoma" w:cs="Arial"/>
          <w:b w:val="false"/>
          <w:b w:val="false"/>
          <w:bCs w:val="false"/>
          <w:color w:val="auto"/>
          <w:kern w:val="2"/>
          <w:lang w:val="es-ES" w:eastAsia="zh-CN" w:bidi="ar-SA"/>
        </w:rPr>
      </w:pPr>
      <w:r>
        <w:rPr>
          <w:rFonts w:eastAsia="Tahoma" w:cs="Arial"/>
          <w:b w:val="false"/>
          <w:bCs w:val="false"/>
          <w:color w:val="auto"/>
          <w:kern w:val="2"/>
          <w:lang w:val="es-ES" w:eastAsia="zh-CN" w:bidi="ar-SA"/>
        </w:rPr>
      </w:r>
    </w:p>
    <w:p>
      <w:pPr>
        <w:pStyle w:val="Normal"/>
        <w:jc w:val="both"/>
        <w:rPr>
          <w:rFonts w:ascii="Arial" w:hAnsi="Arial"/>
          <w:sz w:val="22"/>
          <w:szCs w:val="22"/>
        </w:rPr>
      </w:pPr>
      <w:r>
        <w:rPr>
          <w:rFonts w:eastAsia="Tahoma" w:cs="Arial" w:ascii="Arial" w:hAnsi="Arial"/>
          <w:b w:val="false"/>
          <w:bCs w:val="false"/>
          <w:color w:val="auto"/>
          <w:kern w:val="2"/>
          <w:sz w:val="22"/>
          <w:szCs w:val="22"/>
          <w:lang w:val="es-ES" w:eastAsia="zh-CN" w:bidi="ar-SA"/>
        </w:rPr>
        <w:t>"Un programa amplio y diverso, que comenzará este 21 de enero, coincidiendo con el centenario de su nacimiento, pero que vamos a ir desvelando y disfrutando sorbito a  sorbito como un buen vino y paladeando cada detalle”.</w:t>
      </w:r>
    </w:p>
    <w:p>
      <w:pPr>
        <w:pStyle w:val="Normal"/>
        <w:jc w:val="both"/>
        <w:rPr>
          <w:sz w:val="26"/>
          <w:szCs w:val="26"/>
        </w:rPr>
      </w:pPr>
      <w:r>
        <w:rPr>
          <w:sz w:val="26"/>
          <w:szCs w:val="26"/>
        </w:rPr>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right w:val="single" w:sz="2" w:space="0" w:color="000000"/>
            </w:tcBorders>
            <w:shd w:fill="FDEFC4" w:val="clear"/>
          </w:tcPr>
          <w:p>
            <w:pPr>
              <w:pStyle w:val="Normal"/>
              <w:widowControl w:val="false"/>
              <w:rPr>
                <w:rFonts w:ascii="Arial" w:hAnsi="Arial"/>
                <w:i w:val="false"/>
                <w:i w:val="false"/>
                <w:iCs w:val="false"/>
                <w:sz w:val="20"/>
                <w:szCs w:val="20"/>
              </w:rPr>
            </w:pPr>
            <w:r>
              <w:rPr>
                <w:rFonts w:cs="Arial" w:ascii="Arial" w:hAnsi="Arial"/>
                <w:i w:val="false"/>
                <w:iCs w:val="false"/>
                <w:sz w:val="20"/>
                <w:szCs w:val="20"/>
              </w:rPr>
              <w:t>Se adjunta fotografía y enlaces para descarga de materiales:</w:t>
            </w:r>
          </w:p>
          <w:p>
            <w:pPr>
              <w:pStyle w:val="Normal"/>
              <w:widowControl w:val="false"/>
              <w:rPr>
                <w:rFonts w:cs="Arial"/>
              </w:rPr>
            </w:pPr>
            <w:r>
              <w:rPr>
                <w:rFonts w:cs="Arial"/>
              </w:rPr>
            </w:r>
          </w:p>
        </w:tc>
      </w:tr>
      <w:tr>
        <w:trPr/>
        <w:tc>
          <w:tcPr>
            <w:tcW w:w="7649" w:type="dxa"/>
            <w:tcBorders>
              <w:left w:val="single" w:sz="2" w:space="0" w:color="000000"/>
              <w:right w:val="single" w:sz="2" w:space="0" w:color="000000"/>
            </w:tcBorders>
            <w:shd w:fill="FDEFC4" w:val="clear"/>
          </w:tcPr>
          <w:p>
            <w:pPr>
              <w:pStyle w:val="Normal"/>
              <w:widowControl w:val="false"/>
              <w:rPr>
                <w:rFonts w:ascii="Segoe UI" w:hAnsi="Segoe UI"/>
                <w:sz w:val="21"/>
                <w:szCs w:val="21"/>
              </w:rPr>
            </w:pPr>
            <w:r>
              <w:rPr>
                <w:rStyle w:val="Downloadlinklink"/>
                <w:rFonts w:eastAsia="Times New Roman" w:cs="Arial" w:ascii="Arial" w:hAnsi="Arial"/>
                <w:b w:val="false"/>
                <w:bCs w:val="false"/>
                <w:i w:val="false"/>
                <w:iCs w:val="false"/>
                <w:color w:val="auto"/>
                <w:kern w:val="2"/>
                <w:sz w:val="20"/>
                <w:szCs w:val="20"/>
                <w:u w:val="none"/>
                <w:lang w:val="es-ES" w:eastAsia="zh-CN" w:bidi="ar-SA"/>
              </w:rPr>
              <w:t>Enlace descarga</w:t>
            </w:r>
            <w:r>
              <w:rPr>
                <w:rStyle w:val="Downloadlinklink"/>
                <w:rFonts w:eastAsia="Times New Roman" w:cs="Arial" w:ascii="Arial" w:hAnsi="Arial"/>
                <w:b w:val="false"/>
                <w:bCs w:val="false"/>
                <w:i w:val="false"/>
                <w:iCs w:val="false"/>
                <w:color w:val="auto"/>
                <w:kern w:val="2"/>
                <w:sz w:val="20"/>
                <w:szCs w:val="20"/>
                <w:u w:val="none"/>
                <w:lang w:val="es-ES" w:eastAsia="zh-CN" w:bidi="ar-SA"/>
              </w:rPr>
              <w:t xml:space="preserve"> vídeo</w:t>
            </w:r>
            <w:r>
              <w:rPr>
                <w:rStyle w:val="Downloadlinklink"/>
                <w:rFonts w:eastAsia="Times New Roman" w:cs="Arial" w:ascii="Arial" w:hAnsi="Arial"/>
                <w:b w:val="false"/>
                <w:bCs w:val="false"/>
                <w:i w:val="false"/>
                <w:iCs w:val="false"/>
                <w:color w:val="auto"/>
                <w:kern w:val="2"/>
                <w:sz w:val="20"/>
                <w:szCs w:val="20"/>
                <w:u w:val="none"/>
                <w:lang w:val="es-ES" w:eastAsia="zh-CN" w:bidi="ar-SA"/>
              </w:rPr>
              <w:t>:</w:t>
            </w:r>
          </w:p>
          <w:p>
            <w:pPr>
              <w:pStyle w:val="Normal"/>
              <w:widowControl w:val="false"/>
              <w:rPr>
                <w:rStyle w:val="Downloadlinklink"/>
                <w:rFonts w:ascii="Arial" w:hAnsi="Arial" w:eastAsia="Times New Roman" w:cs="Arial"/>
                <w:b w:val="false"/>
                <w:b w:val="false"/>
                <w:bCs w:val="false"/>
                <w:i w:val="false"/>
                <w:i w:val="false"/>
                <w:iCs w:val="false"/>
                <w:color w:val="auto"/>
                <w:kern w:val="2"/>
                <w:sz w:val="20"/>
                <w:szCs w:val="20"/>
                <w:u w:val="none"/>
                <w:lang w:val="es-ES" w:eastAsia="zh-CN" w:bidi="ar-SA"/>
              </w:rPr>
            </w:pPr>
            <w:r>
              <w:rPr>
                <w:rFonts w:eastAsia="Times New Roman" w:cs="Arial" w:ascii="Arial" w:hAnsi="Arial"/>
                <w:b w:val="false"/>
                <w:bCs w:val="false"/>
                <w:i w:val="false"/>
                <w:iCs w:val="false"/>
                <w:color w:val="auto"/>
                <w:kern w:val="2"/>
                <w:sz w:val="20"/>
                <w:szCs w:val="20"/>
                <w:u w:val="none"/>
                <w:lang w:val="es-ES" w:eastAsia="zh-CN" w:bidi="ar-SA"/>
              </w:rPr>
            </w:r>
          </w:p>
          <w:p>
            <w:pPr>
              <w:pStyle w:val="Normal"/>
              <w:widowControl w:val="false"/>
              <w:rPr>
                <w:rFonts w:ascii="Segoe UI" w:hAnsi="Segoe UI"/>
                <w:sz w:val="21"/>
                <w:szCs w:val="21"/>
              </w:rPr>
            </w:pPr>
            <w:r>
              <w:rPr>
                <w:rStyle w:val="Downloadlinklink"/>
                <w:rFonts w:cs="Segoe UI" w:ascii="Arial" w:hAnsi="Arial"/>
                <w:b/>
                <w:bCs/>
                <w:color w:val="5268FF"/>
                <w:sz w:val="20"/>
                <w:szCs w:val="20"/>
                <w:u w:val="single"/>
                <w:lang w:val="es-ES" w:eastAsia="es-ES" w:bidi="ar-SA"/>
              </w:rPr>
              <w:t>https://wetransfer.com/downloads/de2dca78480cb00f50bd2d28280942d220230117112505/2b9762b729f9adc0936914df5f71376c20230117112612/9bd537</w:t>
            </w:r>
          </w:p>
        </w:tc>
      </w:tr>
      <w:tr>
        <w:trPr/>
        <w:tc>
          <w:tcPr>
            <w:tcW w:w="7649" w:type="dxa"/>
            <w:tcBorders>
              <w:left w:val="single" w:sz="2" w:space="0" w:color="000000"/>
              <w:bottom w:val="single" w:sz="2" w:space="0" w:color="000000"/>
              <w:right w:val="single" w:sz="2" w:space="0" w:color="000000"/>
            </w:tcBorders>
            <w:shd w:fill="FDEFC4" w:val="clear"/>
          </w:tcPr>
          <w:p>
            <w:pPr>
              <w:pStyle w:val="Normal"/>
              <w:widowControl w:val="false"/>
              <w:bidi w:val="0"/>
              <w:ind w:left="0" w:right="0" w:hanging="0"/>
              <w:rPr>
                <w:rFonts w:ascii="Segoe UI" w:hAnsi="Segoe UI"/>
                <w:sz w:val="21"/>
                <w:szCs w:val="21"/>
              </w:rPr>
            </w:pPr>
            <w:r>
              <w:rPr>
                <w:rStyle w:val="Downloadlinklink"/>
                <w:rFonts w:eastAsia="Times New Roman" w:cs="Arial" w:ascii="Arial" w:hAnsi="Arial"/>
                <w:b w:val="false"/>
                <w:bCs w:val="false"/>
                <w:i w:val="false"/>
                <w:iCs w:val="false"/>
                <w:color w:val="auto"/>
                <w:kern w:val="2"/>
                <w:sz w:val="20"/>
                <w:szCs w:val="20"/>
                <w:u w:val="none"/>
                <w:lang w:val="es-ES" w:eastAsia="zh-CN" w:bidi="ar-SA"/>
              </w:rPr>
              <w:t xml:space="preserve">Enlace descarga </w:t>
            </w:r>
            <w:r>
              <w:rPr>
                <w:rStyle w:val="Downloadlinklink"/>
                <w:rFonts w:eastAsia="Times New Roman" w:cs="Arial" w:ascii="Arial" w:hAnsi="Arial"/>
                <w:b w:val="false"/>
                <w:bCs w:val="false"/>
                <w:i w:val="false"/>
                <w:iCs w:val="false"/>
                <w:color w:val="auto"/>
                <w:kern w:val="2"/>
                <w:sz w:val="20"/>
                <w:szCs w:val="20"/>
                <w:u w:val="none"/>
                <w:lang w:val="es-ES" w:eastAsia="zh-CN" w:bidi="ar-SA"/>
              </w:rPr>
              <w:t>audios</w:t>
            </w:r>
            <w:r>
              <w:rPr>
                <w:rStyle w:val="Downloadlinklink"/>
                <w:rFonts w:eastAsia="Times New Roman" w:cs="Arial" w:ascii="Arial" w:hAnsi="Arial"/>
                <w:b w:val="false"/>
                <w:bCs w:val="false"/>
                <w:i w:val="false"/>
                <w:iCs w:val="false"/>
                <w:color w:val="auto"/>
                <w:kern w:val="2"/>
                <w:sz w:val="20"/>
                <w:szCs w:val="20"/>
                <w:u w:val="none"/>
                <w:lang w:val="es-ES" w:eastAsia="zh-CN" w:bidi="ar-SA"/>
              </w:rPr>
              <w:t>:</w:t>
            </w:r>
          </w:p>
          <w:p>
            <w:pPr>
              <w:pStyle w:val="Normal"/>
              <w:widowControl w:val="false"/>
              <w:bidi w:val="0"/>
              <w:ind w:left="0" w:right="0" w:hanging="0"/>
              <w:rPr>
                <w:rFonts w:ascii="Arial" w:hAnsi="Arial"/>
                <w:sz w:val="20"/>
                <w:szCs w:val="20"/>
              </w:rPr>
            </w:pPr>
            <w:r>
              <w:rPr>
                <w:rFonts w:ascii="Arial" w:hAnsi="Arial"/>
                <w:sz w:val="20"/>
                <w:szCs w:val="20"/>
              </w:rPr>
            </w:r>
          </w:p>
          <w:p>
            <w:pPr>
              <w:pStyle w:val="Normal"/>
              <w:widowControl w:val="false"/>
              <w:rPr>
                <w:rFonts w:ascii="Segoe UI" w:hAnsi="Segoe UI"/>
                <w:sz w:val="21"/>
                <w:szCs w:val="21"/>
              </w:rPr>
            </w:pPr>
            <w:r>
              <w:rPr>
                <w:rStyle w:val="EnlacedeInternet"/>
                <w:rFonts w:cs="Calibri" w:ascii="Arial" w:hAnsi="Arial"/>
                <w:b/>
                <w:bCs/>
                <w:sz w:val="20"/>
                <w:szCs w:val="20"/>
                <w:lang w:val="en-US" w:eastAsia="en-US" w:bidi="ar-SA"/>
              </w:rPr>
              <w:t>https://ssweb.seap.minhap.es/almacen/descarga/envio/5ac5e70c0351a6cee25088861839a318dc260317</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character" w:styleId="Downloadlinklink">
    <w:name w:val="download_link_link"/>
    <w:basedOn w:val="DefaultParagraphFont"/>
    <w:qFormat/>
    <w:rPr>
      <w:sz w:val="24"/>
      <w:szCs w:val="24"/>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Segoe U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Application>LibreOffice/7.3.6.2$Windows_X86_64 LibreOffice_project/c28ca90fd6e1a19e189fc16c05f8f8924961e12e</Application>
  <AppVersion>15.0000</AppVersion>
  <Pages>3</Pages>
  <Words>1162</Words>
  <Characters>5749</Characters>
  <CharactersWithSpaces>6901</CharactersWithSpaces>
  <Paragraphs>28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2023-01-17T13:43:48Z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