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5D87" w:rsidRPr="00946AC0" w:rsidRDefault="00946AC0">
      <w:pPr>
        <w:rPr>
          <w:color w:val="A6A6A6" w:themeColor="background1" w:themeShade="A6"/>
        </w:rPr>
      </w:pPr>
      <w:r w:rsidRPr="00946AC0">
        <w:rPr>
          <w:rStyle w:val="Destaquemayor"/>
          <w:rFonts w:ascii="Arial" w:hAnsi="Arial" w:cs="Arial"/>
          <w:color w:val="A6A6A6" w:themeColor="background1" w:themeShade="A6"/>
          <w:szCs w:val="24"/>
        </w:rPr>
        <w:t>FOTONOTICIA</w:t>
      </w:r>
    </w:p>
    <w:p w:rsidR="002F5D87" w:rsidRDefault="002F5D87">
      <w:pPr>
        <w:rPr>
          <w:rStyle w:val="Destaquemayor"/>
          <w:rFonts w:ascii="Arial" w:hAnsi="Arial" w:cs="Arial"/>
          <w:sz w:val="36"/>
          <w:szCs w:val="36"/>
        </w:rPr>
      </w:pPr>
    </w:p>
    <w:p w:rsidR="002F5D87" w:rsidRDefault="00946AC0">
      <w:r>
        <w:rPr>
          <w:rStyle w:val="Destaquemayor"/>
          <w:rFonts w:ascii="Arial" w:hAnsi="Arial" w:cs="Arial"/>
          <w:sz w:val="36"/>
          <w:szCs w:val="36"/>
        </w:rPr>
        <w:t xml:space="preserve">El Ayuntamiento actúa en la mejora de la seguridad vial en el entorno de Jardines de Nazaret </w:t>
      </w:r>
    </w:p>
    <w:p w:rsidR="002F5D87" w:rsidRDefault="002F5D87">
      <w:pPr>
        <w:rPr>
          <w:rStyle w:val="Destaquemayor"/>
          <w:rFonts w:ascii="Arial" w:hAnsi="Arial" w:cs="Arial"/>
          <w:sz w:val="36"/>
          <w:szCs w:val="36"/>
        </w:rPr>
      </w:pPr>
    </w:p>
    <w:p w:rsidR="002F5D87" w:rsidRDefault="00946AC0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b/>
          <w:bCs/>
          <w:szCs w:val="24"/>
        </w:rPr>
        <w:t xml:space="preserve">21 de </w:t>
      </w:r>
      <w:r>
        <w:rPr>
          <w:rFonts w:ascii="Arial" w:eastAsia="Tahoma" w:hAnsi="Arial" w:cs="Arial"/>
          <w:b/>
          <w:bCs/>
          <w:color w:val="000000"/>
          <w:szCs w:val="24"/>
        </w:rPr>
        <w:t>enero</w:t>
      </w:r>
      <w:r>
        <w:rPr>
          <w:rFonts w:ascii="Arial" w:eastAsia="Tahoma" w:hAnsi="Arial" w:cs="Arial"/>
          <w:b/>
          <w:bCs/>
          <w:szCs w:val="24"/>
        </w:rPr>
        <w:t xml:space="preserve"> de 2023</w:t>
      </w:r>
      <w:r>
        <w:rPr>
          <w:rFonts w:ascii="Arial" w:eastAsia="Tahoma" w:hAnsi="Arial" w:cs="Arial"/>
          <w:szCs w:val="24"/>
        </w:rPr>
        <w:t xml:space="preserve">. El Ayuntamiento de Jerez, a través de la Delegación de Movilidad, está planteando una serie de intervenciones para la mejorad </w:t>
      </w:r>
      <w:r>
        <w:rPr>
          <w:rFonts w:ascii="Arial" w:eastAsia="Tahoma" w:hAnsi="Arial" w:cs="Arial"/>
          <w:szCs w:val="24"/>
        </w:rPr>
        <w:t>de la seguridad vial en el entorno de la urbanización Jardines de Nazaret.</w:t>
      </w:r>
    </w:p>
    <w:p w:rsidR="002F5D87" w:rsidRDefault="00946AC0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Rubén Pérez, delegado de Movilidad, ha visitado la zona junto a los representantes vecinales encabezados por Diego Morales, presidente de la comunidad de propietarios, para comproba</w:t>
      </w:r>
      <w:r>
        <w:rPr>
          <w:rFonts w:ascii="Arial" w:eastAsia="Tahoma" w:hAnsi="Arial" w:cs="Arial"/>
          <w:szCs w:val="24"/>
        </w:rPr>
        <w:t>r sobre el terreno e informar de las acciones más adecuadas.</w:t>
      </w:r>
    </w:p>
    <w:p w:rsidR="002F5D87" w:rsidRDefault="00946AC0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El delegado ha recalcado que se continúa la línea del Gobierno local porque "escuchamos, atendemos y ponemos las soluciones. Hemos hablado con los vecinos para bajar la intensidad del tráfico en </w:t>
      </w:r>
      <w:r>
        <w:rPr>
          <w:rFonts w:ascii="Arial" w:eastAsia="Tahoma" w:hAnsi="Arial" w:cs="Arial"/>
          <w:szCs w:val="24"/>
        </w:rPr>
        <w:t>esta zona, promover una circulación más racional y garantizar mucho mejor la seguridad vial de los vecinos y vecinas de Jerez".</w:t>
      </w:r>
    </w:p>
    <w:p w:rsidR="002F5D87" w:rsidRDefault="00946AC0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Diego Morales se ha mostrado agradecido por la visita y remarcado que "lo que tratamos de solucionar entre todos el problema que</w:t>
      </w:r>
      <w:r>
        <w:rPr>
          <w:rFonts w:ascii="Arial" w:eastAsia="Tahoma" w:hAnsi="Arial" w:cs="Arial"/>
          <w:szCs w:val="24"/>
        </w:rPr>
        <w:t xml:space="preserve"> tenemos aquí para la seguridad de las personas y de los vecinos que vivimos en esta zona".</w:t>
      </w:r>
    </w:p>
    <w:p w:rsidR="002F5D87" w:rsidRDefault="00946AC0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Entre las acciones previstas están la actualización de los sentidos de circulación de la avenida los Frutos, que pasaría a un único sentido de entrada desde la aven</w:t>
      </w:r>
      <w:r>
        <w:rPr>
          <w:rFonts w:ascii="Arial" w:eastAsia="Tahoma" w:hAnsi="Arial" w:cs="Arial"/>
          <w:szCs w:val="24"/>
        </w:rPr>
        <w:t>ida Nazaret y el estudio de medidas reductoras de velocidad en esta última.</w:t>
      </w:r>
      <w:bookmarkStart w:id="0" w:name="_GoBack"/>
      <w:bookmarkEnd w:id="0"/>
    </w:p>
    <w:p w:rsidR="002F5D87" w:rsidRDefault="002F5D87">
      <w:pPr>
        <w:spacing w:after="170"/>
        <w:jc w:val="both"/>
        <w:rPr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3"/>
      </w:tblGrid>
      <w:tr w:rsidR="002F5D87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0" w:rsidRPr="00946AC0" w:rsidRDefault="00946AC0">
            <w:pPr>
              <w:pStyle w:val="Contenidodelatabla"/>
              <w:widowControl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46AC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 adjunta fotografía y enlace de descarga de audio:</w:t>
            </w:r>
          </w:p>
          <w:p w:rsidR="002F5D87" w:rsidRDefault="00946AC0">
            <w:pPr>
              <w:pStyle w:val="Contenidodelatabla"/>
              <w:widowControl w:val="0"/>
              <w:rPr>
                <w:rFonts w:ascii="Arial" w:hAnsi="Arial"/>
                <w:i/>
                <w:iCs/>
                <w:sz w:val="22"/>
                <w:szCs w:val="22"/>
              </w:rPr>
            </w:pPr>
            <w:hyperlink r:id="rId6" w:tgtFrame="_blank">
              <w:r w:rsidRPr="00946AC0">
                <w:rPr>
                  <w:rStyle w:val="EnlacedeInternet"/>
                  <w:rFonts w:ascii="Arial" w:hAnsi="Arial" w:cs="Arial"/>
                  <w:iCs/>
                  <w:color w:val="000000"/>
                  <w:sz w:val="23"/>
                  <w:szCs w:val="22"/>
                  <w:u w:val="none"/>
                </w:rPr>
                <w:t>https://www.transfernow.net/dl/20230119ArBLpf</w:t>
              </w:r>
              <w:r w:rsidRPr="00946AC0">
                <w:rPr>
                  <w:rStyle w:val="EnlacedeInternet"/>
                  <w:rFonts w:ascii="Arial" w:hAnsi="Arial" w:cs="Arial"/>
                  <w:iCs/>
                  <w:color w:val="000000"/>
                  <w:sz w:val="23"/>
                  <w:szCs w:val="22"/>
                  <w:u w:val="none"/>
                </w:rPr>
                <w:t>aO</w:t>
              </w:r>
            </w:hyperlink>
          </w:p>
        </w:tc>
      </w:tr>
    </w:tbl>
    <w:p w:rsidR="002F5D87" w:rsidRDefault="00946AC0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      </w:t>
      </w:r>
    </w:p>
    <w:sectPr w:rsidR="002F5D87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6AC0">
      <w:r>
        <w:separator/>
      </w:r>
    </w:p>
  </w:endnote>
  <w:endnote w:type="continuationSeparator" w:id="0">
    <w:p w:rsidR="00000000" w:rsidRDefault="0094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7" w:rsidRDefault="002F5D87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6AC0">
      <w:r>
        <w:separator/>
      </w:r>
    </w:p>
  </w:footnote>
  <w:footnote w:type="continuationSeparator" w:id="0">
    <w:p w:rsidR="00000000" w:rsidRDefault="0094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7" w:rsidRDefault="002F5D87">
    <w:pPr>
      <w:pStyle w:val="Encabezado"/>
      <w:rPr>
        <w:sz w:val="26"/>
        <w:szCs w:val="26"/>
        <w:u w:val="single"/>
        <w:lang w:val="x-none" w:eastAsia="x-none"/>
      </w:rPr>
    </w:pPr>
  </w:p>
  <w:p w:rsidR="002F5D87" w:rsidRDefault="00946AC0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87"/>
    <w:rsid w:val="002F5D87"/>
    <w:rsid w:val="009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4E523-8FD3-4FAB-A75C-1ACD7FC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lanormal1">
    <w:name w:val="Tabla normal1"/>
    <w:qFormat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ernow.net/dl/20230119ArBLpf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205</cp:revision>
  <cp:lastPrinted>2022-09-02T11:57:00Z</cp:lastPrinted>
  <dcterms:created xsi:type="dcterms:W3CDTF">2022-05-19T10:09:00Z</dcterms:created>
  <dcterms:modified xsi:type="dcterms:W3CDTF">2023-01-20T11:57:00Z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