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sz w:val="32"/>
          <w:szCs w:val="32"/>
        </w:rPr>
      </w:pPr>
      <w:r>
        <w:rPr>
          <w:rFonts w:cs="Arial" w:ascii="Arial" w:hAnsi="Arial"/>
          <w:b/>
          <w:bCs/>
          <w:sz w:val="32"/>
          <w:szCs w:val="32"/>
        </w:rPr>
        <w:t>Jerez contará con dos carrozas diseñadas por alumnado de la Escuela de Arte para conmemorar el Orgullo LGTBIQAP+ 2023</w:t>
      </w:r>
    </w:p>
    <w:p>
      <w:pPr>
        <w:pStyle w:val="Normal"/>
        <w:rPr>
          <w:rFonts w:ascii="Arial" w:hAnsi="Arial" w:eastAsia="Tahoma" w:cs="Arial"/>
          <w:b w:val="false"/>
          <w:b w:val="false"/>
          <w:bCs w:val="false"/>
          <w:color w:val="auto"/>
          <w:kern w:val="2"/>
          <w:sz w:val="36"/>
          <w:szCs w:val="24"/>
          <w:lang w:val="es-ES" w:eastAsia="zh-CN" w:bidi="ar-SA"/>
        </w:rPr>
      </w:pPr>
      <w:r>
        <w:rPr>
          <w:rFonts w:eastAsia="Tahoma" w:cs="Arial" w:ascii="Arial" w:hAnsi="Arial"/>
          <w:b w:val="false"/>
          <w:bCs w:val="false"/>
          <w:color w:val="auto"/>
          <w:kern w:val="2"/>
          <w:sz w:val="36"/>
          <w:szCs w:val="24"/>
          <w:lang w:val="es-ES" w:eastAsia="zh-CN" w:bidi="ar-SA"/>
        </w:rPr>
      </w:r>
    </w:p>
    <w:p>
      <w:pPr>
        <w:pStyle w:val="Normal"/>
        <w:jc w:val="both"/>
        <w:rPr>
          <w:rFonts w:ascii="Arial" w:hAnsi="Arial"/>
          <w:sz w:val="24"/>
          <w:szCs w:val="24"/>
        </w:rPr>
      </w:pPr>
      <w:r>
        <w:rPr>
          <w:rFonts w:eastAsia="Tahoma" w:cs="Arial" w:ascii="Arial" w:hAnsi="Arial"/>
          <w:b/>
          <w:bCs/>
          <w:color w:val="auto"/>
          <w:kern w:val="2"/>
          <w:sz w:val="24"/>
          <w:szCs w:val="24"/>
          <w:lang w:val="es-ES" w:eastAsia="zh-CN" w:bidi="ar-SA"/>
        </w:rPr>
        <w:t>27 de abril de 2023</w:t>
      </w:r>
      <w:r>
        <w:rPr>
          <w:rFonts w:eastAsia="Tahoma" w:cs="Arial" w:ascii="Arial" w:hAnsi="Arial"/>
          <w:b w:val="false"/>
          <w:bCs w:val="false"/>
          <w:color w:val="auto"/>
          <w:kern w:val="2"/>
          <w:sz w:val="24"/>
          <w:szCs w:val="24"/>
          <w:lang w:val="es-ES" w:eastAsia="zh-CN" w:bidi="ar-SA"/>
        </w:rPr>
        <w:t>. El Ayuntamiento de Jerez tiene en marcha los preparativos para la organización de las actividades conmemorativas del Orgullo LGTBIQAP+ 2023, apostando un año más por el trabajo en red y por sumar las iniciativas del tejido social para enriquecer las propuestas desde el valor de la participación ciudadana. Como novedad, este año la Escuela de Arte incrementa su participación con la elaboración del diseño de dos carrozas que acompañarán en Jerez a la manifestación conmemorativa del 28 de Junio. Estas actividades están previstas para los días 16 y 17 de junio, apostando por no coincidir con la programación de Madrid.</w:t>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rPr>
      </w:pPr>
      <w:r>
        <w:rPr>
          <w:rFonts w:eastAsia="Tahoma" w:cs="Arial" w:ascii="Arial" w:hAnsi="Arial"/>
          <w:b w:val="false"/>
          <w:bCs w:val="false"/>
          <w:color w:val="auto"/>
          <w:kern w:val="2"/>
          <w:sz w:val="24"/>
          <w:szCs w:val="24"/>
          <w:lang w:val="es-ES" w:eastAsia="zh-CN" w:bidi="ar-SA"/>
        </w:rPr>
        <w:t>La delegada de Igualdad y Diversidad, Ana Hérica Ramos, junto a la presidenta de JereLesGay, Susana Domínguez, asistían recientemente al acto de presentación de anteproyectos para la elección de los diseños de las dos carrozas en la propia Escuela, junto al profesor del Módulo de Proyectos, Antonio Cordones Pinto, del Ciclo Formativo de Grado Superior de Escultura Aplicada al Espectáculo, que ha dirigido este Proyecto denominado "Familias Diversas". Esta temática era propuesta a la Escuela de Arte por la Asociación JereLesGay, manteniendo así la misma línea que propone a su vez la Federación Estatal FELGTBI+.</w:t>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rPr>
      </w:pPr>
      <w:r>
        <w:rPr>
          <w:rFonts w:ascii="Arial" w:hAnsi="Arial"/>
          <w:sz w:val="24"/>
          <w:szCs w:val="24"/>
        </w:rPr>
        <w:t xml:space="preserve">Tras una difícil deliberación respecto a las diez maquetas presentadas, el jurado elegía las obras de </w:t>
      </w:r>
      <w:r>
        <w:rPr>
          <w:rFonts w:eastAsia="Tahoma" w:cs="Arial" w:ascii="Arial" w:hAnsi="Arial"/>
          <w:b w:val="false"/>
          <w:bCs w:val="false"/>
          <w:sz w:val="24"/>
          <w:szCs w:val="24"/>
        </w:rPr>
        <w:t>Antonio Herrera Picazo y Rosa Ramírez Sánchez, declarándose también un premio accésit. Cabe destacar que previamente el alumnado había participado en un taller sobre diversidad impartido por Eduardo Coronilla Delgado, miembro de la Junta de JereLesGay, con el que la entidad y el centro educativo continúan volcándose en la sensibilización para la construcción de una sociedad de convivencia y libre de discriminación.</w:t>
      </w:r>
    </w:p>
    <w:p>
      <w:pPr>
        <w:pStyle w:val="Normal"/>
        <w:jc w:val="both"/>
        <w:rPr>
          <w:rFonts w:ascii="Arial" w:hAnsi="Arial" w:eastAsia="Tahoma" w:cs="Arial"/>
          <w:b w:val="false"/>
          <w:b w:val="false"/>
          <w:bCs w:val="false"/>
          <w:sz w:val="26"/>
          <w:szCs w:val="26"/>
        </w:rPr>
      </w:pPr>
      <w:r>
        <w:rPr>
          <w:rFonts w:eastAsia="Tahoma" w:cs="Arial" w:ascii="Arial" w:hAnsi="Arial"/>
          <w:b w:val="false"/>
          <w:bCs w:val="false"/>
          <w:sz w:val="26"/>
          <w:szCs w:val="26"/>
        </w:rPr>
      </w:r>
    </w:p>
    <w:p>
      <w:pPr>
        <w:pStyle w:val="Normal"/>
        <w:jc w:val="both"/>
        <w:rPr/>
      </w:pPr>
      <w:r>
        <w:rPr>
          <w:rFonts w:eastAsia="Tahoma" w:cs="Arial" w:ascii="Arial" w:hAnsi="Arial"/>
          <w:b w:val="false"/>
          <w:bCs w:val="false"/>
          <w:sz w:val="24"/>
          <w:szCs w:val="24"/>
        </w:rPr>
        <w:t>La delegada de Igualdad y Diversidad ha agradecido a la Escuela de Arte y JereLesGay este proyecto de colaboración conjunta, en el que una vez más, se dan la mano para incidir en la sensibilización del alumnado, y para convertir la conmemoración del 28 de Junio en una ocasión perfecta para sumar color y diversidad a la programación municipal.</w:t>
      </w:r>
      <w:r>
        <w:rPr>
          <w:rFonts w:eastAsia="Tahoma" w:cs="Arial" w:ascii="Arial" w:hAnsi="Arial"/>
          <w:b w:val="false"/>
          <w:bCs w:val="false"/>
          <w:sz w:val="24"/>
          <w:szCs w:val="24"/>
        </w:rPr>
        <w:t xml:space="preserve"> </w:t>
      </w:r>
      <w:r>
        <w:rPr>
          <w:rFonts w:eastAsia="Tahoma" w:cs="Arial" w:ascii="Arial" w:hAnsi="Arial"/>
          <w:b w:val="false"/>
          <w:bCs w:val="false"/>
          <w:sz w:val="24"/>
          <w:szCs w:val="24"/>
        </w:rPr>
        <w:t>Los diseños propuestos por estas maquetas serán adaptados a la construcción de la carrozas por parte de la plantilla municipa</w:t>
      </w:r>
      <w:r>
        <w:rPr>
          <w:rFonts w:eastAsia="Tahoma" w:cs="Arial" w:ascii="Arial" w:hAnsi="Arial"/>
          <w:b w:val="false"/>
          <w:bCs w:val="false"/>
          <w:sz w:val="24"/>
          <w:szCs w:val="24"/>
        </w:rPr>
        <w:t>l.</w:t>
      </w:r>
    </w:p>
    <w:p>
      <w:pPr>
        <w:pStyle w:val="Normal"/>
        <w:jc w:val="both"/>
        <w:rPr>
          <w:rFonts w:ascii="Arial" w:hAnsi="Arial" w:eastAsia="Tahoma" w:cs="Arial"/>
          <w:b w:val="false"/>
          <w:b w:val="false"/>
          <w:bCs w:val="false"/>
        </w:rPr>
      </w:pPr>
      <w:r>
        <w:rPr>
          <w:sz w:val="12"/>
          <w:szCs w:val="12"/>
        </w:rPr>
      </w:r>
    </w:p>
    <w:tbl>
      <w:tblPr>
        <w:tblW w:w="7649" w:type="dxa"/>
        <w:jc w:val="left"/>
        <w:tblInd w:w="56" w:type="dxa"/>
        <w:tblLayout w:type="fixed"/>
        <w:tblCellMar>
          <w:top w:w="55" w:type="dxa"/>
          <w:left w:w="55" w:type="dxa"/>
          <w:bottom w:w="55" w:type="dxa"/>
          <w:right w:w="55" w:type="dxa"/>
        </w:tblCellMar>
        <w:tblLook w:firstRow="1" w:noVBand="1" w:lastRow="0" w:firstColumn="1" w:lastColumn="0" w:noHBand="0" w:val="04a0"/>
      </w:tblPr>
      <w:tblGrid>
        <w:gridCol w:w="7649"/>
      </w:tblGrid>
      <w:tr>
        <w:trPr/>
        <w:tc>
          <w:tcPr>
            <w:tcW w:w="7649" w:type="dxa"/>
            <w:tcBorders/>
            <w:shd w:fill="E8E8E8" w:val="clear"/>
          </w:tcPr>
          <w:p>
            <w:pPr>
              <w:pStyle w:val="Normal"/>
              <w:widowControl w:val="false"/>
              <w:rPr>
                <w:i w:val="false"/>
                <w:i w:val="false"/>
                <w:iCs w:val="false"/>
              </w:rPr>
            </w:pPr>
            <w:r>
              <w:rPr>
                <w:rFonts w:cs="Arial" w:ascii="Arial" w:hAnsi="Arial"/>
                <w:i w:val="false"/>
                <w:iCs w:val="false"/>
                <w:sz w:val="22"/>
                <w:szCs w:val="22"/>
              </w:rPr>
              <w:t>Se adjunta fotografía</w:t>
            </w:r>
            <w:r>
              <w:rPr>
                <w:rFonts w:cs="Arial" w:ascii="Arial" w:hAnsi="Arial"/>
                <w:i w:val="false"/>
                <w:iCs w:val="false"/>
                <w:sz w:val="22"/>
                <w:szCs w:val="22"/>
              </w:rPr>
              <w:t>.</w:t>
            </w:r>
          </w:p>
        </w:tc>
      </w:tr>
    </w:tbl>
    <w:p>
      <w:pPr>
        <w:pStyle w:val="Normal"/>
        <w:jc w:val="both"/>
        <w:rPr>
          <w:rFonts w:ascii="Arial" w:hAnsi="Arial" w:eastAsia="Tahoma" w:cs="Arial"/>
          <w:b w:val="false"/>
          <w:b w:val="false"/>
          <w:bCs w:val="false"/>
          <w:sz w:val="24"/>
          <w:szCs w:val="24"/>
        </w:rPr>
      </w:pPr>
      <w:r>
        <w:rPr>
          <w:rFonts w:cs="Arial" w:ascii="Arial" w:hAnsi="Arial"/>
          <w:b/>
          <w:sz w:val="36"/>
        </w:rPr>
      </w:r>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lang w:val="x-none" w:eastAsia="x-none"/>
      </w:rPr>
    </w:pPr>
    <w:r>
      <w:rPr>
        <w:lang w:val="x-none" w:eastAsia="x-non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sz w:val="26"/>
        <w:szCs w:val="26"/>
        <w:u w:val="single"/>
        <w:lang w:val="x-none" w:eastAsia="x-none"/>
      </w:rPr>
    </w:pPr>
    <w:r>
      <w:rPr>
        <w:sz w:val="26"/>
        <w:szCs w:val="26"/>
        <w:u w:val="single"/>
        <w:lang w:val="x-none" w:eastAsia="x-none"/>
      </w:rPr>
    </w:r>
  </w:p>
  <w:p>
    <w:pPr>
      <w:pStyle w:val="Cabecera"/>
      <w:rPr>
        <w:sz w:val="26"/>
        <w:szCs w:val="26"/>
        <w:lang w:val="x-none" w:eastAsia="x-none"/>
      </w:rPr>
    </w:pPr>
    <w:r>
      <w:rPr>
        <w:sz w:val="26"/>
        <w:szCs w:val="26"/>
        <w:lang w:val="x-none" w:eastAsia="x-none"/>
      </w:rPr>
      <w:drawing>
        <wp:anchor behindDoc="1" distT="0" distB="0" distL="0" distR="0" simplePos="0" locked="0" layoutInCell="0" allowOverlap="1" relativeHeight="2">
          <wp:simplePos x="0" y="0"/>
          <wp:positionH relativeFrom="column">
            <wp:posOffset>-1442085</wp:posOffset>
          </wp:positionH>
          <wp:positionV relativeFrom="paragraph">
            <wp:posOffset>588645</wp:posOffset>
          </wp:positionV>
          <wp:extent cx="1002665" cy="9175115"/>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drawing>
        <wp:anchor behindDoc="1" distT="0" distB="0" distL="114935" distR="114935" simplePos="0" locked="0" layoutInCell="0" allowOverlap="1" relativeHeight="3">
          <wp:simplePos x="0" y="0"/>
          <wp:positionH relativeFrom="column">
            <wp:posOffset>-1388110</wp:posOffset>
          </wp:positionH>
          <wp:positionV relativeFrom="paragraph">
            <wp:posOffset>7922895</wp:posOffset>
          </wp:positionV>
          <wp:extent cx="627380" cy="897890"/>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9102" t="-4280" r="-9102" b="-4280"/>
                  <a:stretch>
                    <a:fillRect/>
                  </a:stretch>
                </pic:blipFill>
                <pic:spPr bwMode="auto">
                  <a:xfrm>
                    <a:off x="0" y="0"/>
                    <a:ext cx="627380" cy="89789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20"/>
  <w:displayBackgroundShape/>
  <w:embedSystemFonts/>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suppressAutoHyphens w:val="true"/>
      <w:bidi w:val="0"/>
      <w:spacing w:before="120" w:after="60"/>
      <w:jc w:val="left"/>
      <w:outlineLvl w:val="4"/>
    </w:pPr>
    <w:rPr>
      <w:rFonts w:ascii="Liberation Serif" w:hAnsi="Liberation Serif" w:eastAsia="SimSun" w:cs="Times New Roman"/>
      <w:b/>
      <w:bCs/>
      <w:color w:val="auto"/>
      <w:kern w:val="0"/>
      <w:sz w:val="20"/>
      <w:szCs w:val="20"/>
      <w:lang w:val="es-ES" w:eastAsia="es-ES" w:bidi="ar-SA"/>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Fuentedeprrafopredeter1" w:customStyle="1">
    <w:name w:val="Fuente de párrafo predeter.1"/>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s-ES_tradnl"/>
    </w:rPr>
  </w:style>
  <w:style w:type="character" w:styleId="Rojo" w:customStyle="1">
    <w:name w:val="rojo"/>
    <w:basedOn w:val="Fuentedeprrafopredeter1"/>
    <w:qFormat/>
    <w:rPr/>
  </w:style>
  <w:style w:type="character" w:styleId="EnlacedeInternet" w:customStyle="1">
    <w:name w:val="Enlace de Internet"/>
    <w:rPr>
      <w:color w:val="000080"/>
      <w:u w:val="single"/>
    </w:rPr>
  </w:style>
  <w:style w:type="character" w:styleId="Strong">
    <w:name w:val="Strong"/>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 w:customStyle="1">
    <w:name w:val="Mención sin resolver"/>
    <w:qFormat/>
    <w:rPr>
      <w:color w:val="605E5C"/>
    </w:rPr>
  </w:style>
  <w:style w:type="character" w:styleId="S7" w:customStyle="1">
    <w:name w:val="s7"/>
    <w:qFormat/>
    <w:rPr/>
  </w:style>
  <w:style w:type="character" w:styleId="Muydestacado" w:customStyle="1">
    <w:name w:val="Muy destacado"/>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Fuentedeprrafopredeter5" w:customStyle="1">
    <w:name w:val="Fuente de párrafo predeter.5"/>
    <w:qFormat/>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Destaquemayor">
    <w:name w:val="Destaque mayor"/>
    <w:qFormat/>
    <w:rPr>
      <w:b/>
      <w:bCs/>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Encabezado1" w:customStyle="1">
    <w:name w:val="Encabezado1"/>
    <w:basedOn w:val="Normal"/>
    <w:next w:val="Cuerpodetexto"/>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Ttulo6" w:customStyle="1">
    <w:name w:val="Título6"/>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5" w:customStyle="1">
    <w:name w:val="Descripción5"/>
    <w:basedOn w:val="Normal"/>
    <w:qFormat/>
    <w:pPr>
      <w:suppressLineNumbers/>
      <w:spacing w:before="120" w:after="120"/>
    </w:pPr>
    <w:rPr>
      <w:rFonts w:cs="Arial"/>
      <w:i/>
      <w:iCs/>
      <w:szCs w:val="24"/>
    </w:rPr>
  </w:style>
  <w:style w:type="paragraph" w:styleId="Ttulo41" w:customStyle="1">
    <w:name w:val="Título4"/>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Epgrafe" w:customStyle="1">
    <w:name w:val="Epígrafe"/>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s-ES_tradnl"/>
    </w:rPr>
  </w:style>
  <w:style w:type="paragraph" w:styleId="NormalWeb">
    <w:name w:val="Normal (Web)"/>
    <w:basedOn w:val="Normal"/>
    <w:qFormat/>
    <w:pPr/>
    <w:rPr>
      <w:rFonts w:ascii="Times New Roman" w:hAnsi="Times New Roman" w:eastAsia="Calibri" w:cs="Times New Roman"/>
      <w:szCs w:val="24"/>
    </w:rPr>
  </w:style>
  <w:style w:type="paragraph" w:styleId="ListParagraph">
    <w:name w:val="List Paragraph"/>
    <w:basedOn w:val="Normal"/>
    <w:qFormat/>
    <w:pPr>
      <w:spacing w:before="0" w:after="0"/>
      <w:ind w:left="720" w:hanging="0"/>
      <w:contextualSpacing/>
    </w:pPr>
    <w:rPr>
      <w:rFonts w:ascii="Times New Roman" w:hAnsi="Times New Roman" w:eastAsia="Calibri" w:cs="Times New Roman"/>
      <w:szCs w:val="24"/>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_tradnl"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next w:val="Cuerpodetexto"/>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next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next w:val="Cuerpodetexto"/>
    <w:qFormat/>
    <w:pPr>
      <w:keepNext w:val="true"/>
      <w:spacing w:before="240" w:after="120"/>
    </w:pPr>
    <w:rPr>
      <w:rFonts w:ascii="Liberation Sans" w:hAnsi="Liberation Sans" w:eastAsia="Microsoft YaHei" w:cs="Arial"/>
      <w:sz w:val="28"/>
      <w:szCs w:val="28"/>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285</TotalTime>
  <Application>LibreOffice/7.3.7.2$Windows_X86_64 LibreOffice_project/e114eadc50a9ff8d8c8a0567d6da8f454beeb84f</Application>
  <AppVersion>15.0000</AppVersion>
  <Pages>1</Pages>
  <Words>379</Words>
  <Characters>2016</Characters>
  <CharactersWithSpaces>2389</CharactersWithSpaces>
  <Paragraphs>6</Paragraphs>
  <Company>Aytojerez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ADELIFL</dc:creator>
  <dc:description/>
  <dc:language>es-ES</dc:language>
  <cp:lastModifiedBy/>
  <dcterms:modified xsi:type="dcterms:W3CDTF">2023-04-27T13:07:11Z</dcterms:modified>
  <cp:revision>33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