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B1EC2" w:rsidRDefault="0019278E">
      <w:pPr>
        <w:rPr>
          <w:rFonts w:ascii="Arial" w:hAnsi="Arial" w:cs="Arial"/>
          <w:b/>
          <w:sz w:val="36"/>
          <w:szCs w:val="36"/>
        </w:rPr>
      </w:pPr>
      <w:r>
        <w:rPr>
          <w:rFonts w:ascii="Arial" w:hAnsi="Arial" w:cs="Arial"/>
          <w:b/>
          <w:sz w:val="36"/>
          <w:szCs w:val="36"/>
        </w:rPr>
        <w:t xml:space="preserve">La </w:t>
      </w:r>
      <w:r w:rsidR="006B1EC2">
        <w:rPr>
          <w:rFonts w:ascii="Arial" w:hAnsi="Arial" w:cs="Arial"/>
          <w:b/>
          <w:sz w:val="36"/>
          <w:szCs w:val="36"/>
        </w:rPr>
        <w:t xml:space="preserve">final de la </w:t>
      </w:r>
      <w:r>
        <w:rPr>
          <w:rFonts w:ascii="Arial" w:hAnsi="Arial" w:cs="Arial"/>
          <w:b/>
          <w:sz w:val="36"/>
          <w:szCs w:val="36"/>
        </w:rPr>
        <w:t xml:space="preserve">XXXIV edición de la Reunión de Atletismo Escolar </w:t>
      </w:r>
      <w:r w:rsidR="006B1EC2">
        <w:rPr>
          <w:rFonts w:ascii="Arial" w:hAnsi="Arial" w:cs="Arial"/>
          <w:b/>
          <w:sz w:val="36"/>
          <w:szCs w:val="36"/>
        </w:rPr>
        <w:t xml:space="preserve">reúne </w:t>
      </w:r>
      <w:r w:rsidR="006B5CC4">
        <w:rPr>
          <w:rFonts w:ascii="Arial" w:hAnsi="Arial" w:cs="Arial"/>
          <w:b/>
          <w:sz w:val="36"/>
          <w:szCs w:val="36"/>
        </w:rPr>
        <w:t>a los mejores 6</w:t>
      </w:r>
      <w:r w:rsidR="006B1EC2">
        <w:rPr>
          <w:rFonts w:ascii="Arial" w:hAnsi="Arial" w:cs="Arial"/>
          <w:b/>
          <w:sz w:val="36"/>
          <w:szCs w:val="36"/>
        </w:rPr>
        <w:t xml:space="preserve">00 escolares clasificados en las jornadas previas </w:t>
      </w:r>
      <w:r>
        <w:rPr>
          <w:rFonts w:ascii="Arial" w:hAnsi="Arial" w:cs="Arial"/>
          <w:b/>
          <w:sz w:val="36"/>
          <w:szCs w:val="36"/>
        </w:rPr>
        <w:t xml:space="preserve">en el Estadio Municipal Chapín </w:t>
      </w:r>
    </w:p>
    <w:p w:rsidR="006B1EC2" w:rsidRDefault="006B1EC2">
      <w:pPr>
        <w:rPr>
          <w:rFonts w:ascii="Arial" w:hAnsi="Arial" w:cs="Arial"/>
          <w:b/>
          <w:sz w:val="36"/>
          <w:szCs w:val="36"/>
        </w:rPr>
      </w:pPr>
    </w:p>
    <w:p w:rsidR="007723AB" w:rsidRPr="0024544F" w:rsidRDefault="006B1EC2">
      <w:pPr>
        <w:rPr>
          <w:rFonts w:ascii="Arial" w:hAnsi="Arial" w:cs="Arial"/>
          <w:sz w:val="30"/>
          <w:szCs w:val="30"/>
        </w:rPr>
      </w:pPr>
      <w:r w:rsidRPr="0024544F">
        <w:rPr>
          <w:rFonts w:ascii="Arial" w:hAnsi="Arial" w:cs="Arial"/>
          <w:sz w:val="30"/>
          <w:szCs w:val="30"/>
        </w:rPr>
        <w:t xml:space="preserve">El delegado de Deportes y Medio Rural, Jesús Alba, agradece y felicita “a los centros participantes y al alumnado por su entusiasmo y esfuerzo en una reunión de atletismo escolar que este año ha contado con </w:t>
      </w:r>
      <w:r w:rsidR="0019278E" w:rsidRPr="0024544F">
        <w:rPr>
          <w:rFonts w:ascii="Arial" w:hAnsi="Arial" w:cs="Arial"/>
          <w:sz w:val="30"/>
          <w:szCs w:val="30"/>
        </w:rPr>
        <w:t>3.500 alumnos y alumnas de 52 centros educativos</w:t>
      </w:r>
      <w:r w:rsidRPr="0024544F">
        <w:rPr>
          <w:rFonts w:ascii="Arial" w:hAnsi="Arial" w:cs="Arial"/>
          <w:sz w:val="30"/>
          <w:szCs w:val="30"/>
        </w:rPr>
        <w:t>”</w:t>
      </w:r>
      <w:r w:rsidR="0019278E" w:rsidRPr="0024544F">
        <w:rPr>
          <w:rFonts w:ascii="Arial" w:hAnsi="Arial" w:cs="Arial"/>
          <w:sz w:val="30"/>
          <w:szCs w:val="30"/>
        </w:rPr>
        <w:t xml:space="preserve"> </w:t>
      </w:r>
    </w:p>
    <w:p w:rsidR="007723AB" w:rsidRPr="0024544F" w:rsidRDefault="007723AB">
      <w:pPr>
        <w:rPr>
          <w:rFonts w:ascii="Arial" w:hAnsi="Arial" w:cs="Arial"/>
          <w:sz w:val="30"/>
          <w:szCs w:val="30"/>
        </w:rPr>
      </w:pPr>
    </w:p>
    <w:p w:rsidR="006B1EC2" w:rsidRPr="0024544F" w:rsidRDefault="0019278E">
      <w:pPr>
        <w:rPr>
          <w:rFonts w:ascii="Arial" w:hAnsi="Arial" w:cs="Arial"/>
          <w:sz w:val="30"/>
          <w:szCs w:val="30"/>
        </w:rPr>
      </w:pPr>
      <w:r w:rsidRPr="0024544F">
        <w:rPr>
          <w:rFonts w:ascii="Arial" w:hAnsi="Arial" w:cs="Arial"/>
          <w:sz w:val="30"/>
          <w:szCs w:val="30"/>
        </w:rPr>
        <w:t>Las jornadas clasificatorias p</w:t>
      </w:r>
      <w:r w:rsidR="006B1EC2" w:rsidRPr="0024544F">
        <w:rPr>
          <w:rFonts w:ascii="Arial" w:hAnsi="Arial" w:cs="Arial"/>
          <w:sz w:val="30"/>
          <w:szCs w:val="30"/>
        </w:rPr>
        <w:t xml:space="preserve">revias se han disputado desde el pasado 28 de abril también en las pistas azules del Estadio Municipal Chapín </w:t>
      </w:r>
    </w:p>
    <w:p w:rsidR="006B1EC2" w:rsidRPr="0024544F" w:rsidRDefault="006B1EC2">
      <w:pPr>
        <w:rPr>
          <w:rFonts w:ascii="Arial" w:hAnsi="Arial" w:cs="Arial"/>
          <w:sz w:val="30"/>
          <w:szCs w:val="30"/>
        </w:rPr>
      </w:pPr>
    </w:p>
    <w:p w:rsidR="007723AB" w:rsidRPr="0024544F" w:rsidRDefault="006B1EC2">
      <w:pPr>
        <w:rPr>
          <w:rFonts w:ascii="Arial" w:hAnsi="Arial" w:cs="Arial"/>
          <w:sz w:val="30"/>
          <w:szCs w:val="30"/>
        </w:rPr>
      </w:pPr>
      <w:r w:rsidRPr="0024544F">
        <w:rPr>
          <w:rFonts w:ascii="Arial" w:hAnsi="Arial" w:cs="Arial"/>
          <w:sz w:val="30"/>
          <w:szCs w:val="30"/>
        </w:rPr>
        <w:t xml:space="preserve">Igualmente, el Ayuntamiento ha agradecido la participación en el evento de </w:t>
      </w:r>
      <w:r w:rsidR="0019278E" w:rsidRPr="0024544F">
        <w:rPr>
          <w:rFonts w:ascii="Arial" w:hAnsi="Arial" w:cs="Arial"/>
          <w:sz w:val="30"/>
          <w:szCs w:val="30"/>
        </w:rPr>
        <w:t xml:space="preserve">las empresas Karting Jerez, CUPRA, </w:t>
      </w:r>
      <w:proofErr w:type="spellStart"/>
      <w:r w:rsidR="0019278E" w:rsidRPr="0024544F">
        <w:rPr>
          <w:rFonts w:ascii="Arial" w:hAnsi="Arial" w:cs="Arial"/>
          <w:sz w:val="30"/>
          <w:szCs w:val="30"/>
        </w:rPr>
        <w:t>Medac</w:t>
      </w:r>
      <w:proofErr w:type="spellEnd"/>
      <w:r w:rsidR="0019278E" w:rsidRPr="0024544F">
        <w:rPr>
          <w:rFonts w:ascii="Arial" w:hAnsi="Arial" w:cs="Arial"/>
          <w:sz w:val="30"/>
          <w:szCs w:val="30"/>
        </w:rPr>
        <w:t xml:space="preserve"> FP, Fundación Albor y moda infantil ‘Daniela y Valentina’ </w:t>
      </w:r>
    </w:p>
    <w:p w:rsidR="006B1EC2" w:rsidRPr="0024544F" w:rsidRDefault="006B1EC2">
      <w:pPr>
        <w:rPr>
          <w:rFonts w:ascii="Arial" w:hAnsi="Arial" w:cs="Arial"/>
          <w:sz w:val="30"/>
          <w:szCs w:val="30"/>
        </w:rPr>
      </w:pPr>
    </w:p>
    <w:p w:rsidR="006B5CC4" w:rsidRDefault="006B1EC2">
      <w:pPr>
        <w:jc w:val="both"/>
        <w:rPr>
          <w:rFonts w:ascii="Arial" w:hAnsi="Arial" w:cs="Trebuchet MS"/>
          <w:color w:val="000000" w:themeColor="text1"/>
          <w:szCs w:val="24"/>
        </w:rPr>
      </w:pPr>
      <w:r>
        <w:rPr>
          <w:rFonts w:ascii="Arial" w:hAnsi="Arial" w:cs="Arial"/>
          <w:b/>
          <w:color w:val="000000" w:themeColor="text1"/>
          <w:szCs w:val="24"/>
        </w:rPr>
        <w:t xml:space="preserve">28 de abril de </w:t>
      </w:r>
      <w:r w:rsidR="0019278E">
        <w:rPr>
          <w:rFonts w:ascii="Arial" w:hAnsi="Arial" w:cs="Arial"/>
          <w:b/>
          <w:color w:val="000000" w:themeColor="text1"/>
          <w:szCs w:val="24"/>
        </w:rPr>
        <w:t xml:space="preserve">2023. </w:t>
      </w:r>
      <w:r w:rsidR="0019278E">
        <w:rPr>
          <w:rFonts w:ascii="Arial" w:hAnsi="Arial" w:cs="Trebuchet MS"/>
          <w:color w:val="000000" w:themeColor="text1"/>
          <w:szCs w:val="24"/>
        </w:rPr>
        <w:t xml:space="preserve">El Estadio Municipal Chapín </w:t>
      </w:r>
      <w:r w:rsidR="006B5CC4">
        <w:rPr>
          <w:rFonts w:ascii="Arial" w:hAnsi="Arial" w:cs="Trebuchet MS"/>
          <w:color w:val="000000" w:themeColor="text1"/>
          <w:szCs w:val="24"/>
        </w:rPr>
        <w:t xml:space="preserve">ha acogido la final de la </w:t>
      </w:r>
      <w:r w:rsidR="0019278E">
        <w:rPr>
          <w:rFonts w:ascii="Arial" w:hAnsi="Arial" w:cs="Trebuchet MS"/>
          <w:color w:val="000000" w:themeColor="text1"/>
          <w:szCs w:val="24"/>
        </w:rPr>
        <w:t xml:space="preserve">XXXIV edición de la ‘Reunión de Atletismo Escolar’, en la que </w:t>
      </w:r>
      <w:r w:rsidR="006B5CC4">
        <w:rPr>
          <w:rFonts w:ascii="Arial" w:hAnsi="Arial" w:cs="Trebuchet MS"/>
          <w:color w:val="000000" w:themeColor="text1"/>
          <w:szCs w:val="24"/>
        </w:rPr>
        <w:t>han tomado parte los mejores 600 alumnos y alumnas clasificados en las seis jornadas previas, también celebradas en el estadio y que dieron comienzo el pasado 28 de abril.</w:t>
      </w:r>
    </w:p>
    <w:p w:rsidR="006B5CC4" w:rsidRDefault="006B5CC4">
      <w:pPr>
        <w:jc w:val="both"/>
        <w:rPr>
          <w:rFonts w:ascii="Arial" w:hAnsi="Arial" w:cs="Trebuchet MS"/>
          <w:color w:val="000000" w:themeColor="text1"/>
          <w:szCs w:val="24"/>
        </w:rPr>
      </w:pPr>
    </w:p>
    <w:p w:rsidR="007723AB" w:rsidRDefault="006B5CC4">
      <w:pPr>
        <w:jc w:val="both"/>
        <w:rPr>
          <w:rFonts w:ascii="Arial" w:hAnsi="Arial" w:cs="Trebuchet MS"/>
          <w:color w:val="000000" w:themeColor="text1"/>
          <w:szCs w:val="24"/>
        </w:rPr>
      </w:pPr>
      <w:r>
        <w:rPr>
          <w:rFonts w:ascii="Arial" w:hAnsi="Arial" w:cs="Trebuchet MS"/>
          <w:color w:val="000000" w:themeColor="text1"/>
          <w:szCs w:val="24"/>
        </w:rPr>
        <w:t xml:space="preserve">En la recién finalizada edición de la ‘Reunión de Atletismo Escolar’ han participado </w:t>
      </w:r>
      <w:r w:rsidR="0019278E">
        <w:rPr>
          <w:rFonts w:ascii="Arial" w:hAnsi="Arial" w:cs="Trebuchet MS"/>
          <w:color w:val="000000" w:themeColor="text1"/>
          <w:szCs w:val="24"/>
        </w:rPr>
        <w:t>3.500 alumnos y alumnas de hasta 52 centros educativos y asociaciones que trabajan en la integración socia</w:t>
      </w:r>
      <w:r>
        <w:rPr>
          <w:rFonts w:ascii="Arial" w:hAnsi="Arial" w:cs="Trebuchet MS"/>
          <w:color w:val="000000" w:themeColor="text1"/>
          <w:szCs w:val="24"/>
        </w:rPr>
        <w:t>l de personas con discapacidad, superándose así los registros del año pasado (39 centros educativos).</w:t>
      </w:r>
    </w:p>
    <w:p w:rsidR="007723AB" w:rsidRDefault="007723AB">
      <w:pPr>
        <w:jc w:val="both"/>
        <w:rPr>
          <w:rFonts w:ascii="Arial" w:hAnsi="Arial" w:cs="Trebuchet MS"/>
          <w:color w:val="000000" w:themeColor="text1"/>
          <w:szCs w:val="24"/>
        </w:rPr>
      </w:pPr>
    </w:p>
    <w:p w:rsidR="006B5CC4" w:rsidRDefault="006B5CC4">
      <w:pPr>
        <w:jc w:val="both"/>
        <w:rPr>
          <w:rFonts w:ascii="Arial" w:hAnsi="Arial" w:cs="Trebuchet MS"/>
          <w:color w:val="000000" w:themeColor="text1"/>
          <w:szCs w:val="24"/>
        </w:rPr>
      </w:pPr>
      <w:r>
        <w:rPr>
          <w:rFonts w:ascii="Arial" w:hAnsi="Arial" w:cs="Trebuchet MS"/>
          <w:color w:val="000000" w:themeColor="text1"/>
          <w:szCs w:val="24"/>
        </w:rPr>
        <w:t>El delegado de Deportes y Medio Rural, Jesús Alba, ha agradecido y felicitado “a cada uno de los alumnos y alumnas participantes por su esfuerzo y su preparación previa en cada centro educativo, y por su entusiasmo en el desarrollo de sus pruebas en el Estadio Chapín”, así como ha extendido el agradecimiento “al profesorado de Educación Física y a los equipos directivos de los centros participantes, que han vuelto a demostrar su compromiso con los valores del deporte al participar en esta fiesta escolar del atletismo</w:t>
      </w:r>
      <w:r w:rsidR="00046648">
        <w:rPr>
          <w:rFonts w:ascii="Arial" w:hAnsi="Arial" w:cs="Trebuchet MS"/>
          <w:color w:val="000000" w:themeColor="text1"/>
          <w:szCs w:val="24"/>
        </w:rPr>
        <w:t xml:space="preserve">, con especial mención a las asociaciones que trabajan con personas con discapacidad como </w:t>
      </w:r>
      <w:proofErr w:type="spellStart"/>
      <w:r w:rsidR="00046648">
        <w:rPr>
          <w:rFonts w:ascii="Arial" w:hAnsi="Arial" w:cs="Trebuchet MS"/>
          <w:color w:val="000000" w:themeColor="text1"/>
          <w:szCs w:val="24"/>
        </w:rPr>
        <w:t>Afamedis</w:t>
      </w:r>
      <w:proofErr w:type="spellEnd"/>
      <w:r w:rsidR="00046648">
        <w:rPr>
          <w:rFonts w:ascii="Arial" w:hAnsi="Arial" w:cs="Trebuchet MS"/>
          <w:color w:val="000000" w:themeColor="text1"/>
          <w:szCs w:val="24"/>
        </w:rPr>
        <w:t xml:space="preserve"> y Afanas, presentes en el evento</w:t>
      </w:r>
      <w:bookmarkStart w:id="0" w:name="_GoBack"/>
      <w:bookmarkEnd w:id="0"/>
      <w:r>
        <w:rPr>
          <w:rFonts w:ascii="Arial" w:hAnsi="Arial" w:cs="Trebuchet MS"/>
          <w:color w:val="000000" w:themeColor="text1"/>
          <w:szCs w:val="24"/>
        </w:rPr>
        <w:t>”.</w:t>
      </w:r>
    </w:p>
    <w:p w:rsidR="00046648" w:rsidRDefault="00046648">
      <w:pPr>
        <w:jc w:val="both"/>
        <w:rPr>
          <w:rFonts w:ascii="Arial" w:hAnsi="Arial" w:cs="Trebuchet MS"/>
          <w:color w:val="000000" w:themeColor="text1"/>
          <w:szCs w:val="24"/>
        </w:rPr>
      </w:pPr>
    </w:p>
    <w:p w:rsidR="006B5CC4" w:rsidRDefault="006B5CC4">
      <w:pPr>
        <w:jc w:val="both"/>
        <w:rPr>
          <w:rFonts w:ascii="Arial" w:hAnsi="Arial" w:cs="Trebuchet MS"/>
          <w:b/>
          <w:color w:val="000000" w:themeColor="text1"/>
          <w:sz w:val="22"/>
          <w:szCs w:val="22"/>
        </w:rPr>
      </w:pPr>
      <w:r>
        <w:rPr>
          <w:rFonts w:ascii="Arial" w:hAnsi="Arial" w:cs="Trebuchet MS"/>
          <w:b/>
          <w:color w:val="000000" w:themeColor="text1"/>
          <w:sz w:val="22"/>
          <w:szCs w:val="22"/>
        </w:rPr>
        <w:t>Agradecimiento a empresas colaboradoras</w:t>
      </w:r>
    </w:p>
    <w:p w:rsidR="006B5CC4" w:rsidRDefault="006B5CC4">
      <w:pPr>
        <w:jc w:val="both"/>
        <w:rPr>
          <w:rFonts w:ascii="Arial" w:hAnsi="Arial" w:cs="Trebuchet MS"/>
          <w:b/>
          <w:color w:val="000000" w:themeColor="text1"/>
          <w:sz w:val="22"/>
          <w:szCs w:val="22"/>
        </w:rPr>
      </w:pPr>
    </w:p>
    <w:p w:rsidR="007723AB" w:rsidRDefault="006B5CC4">
      <w:pPr>
        <w:jc w:val="both"/>
        <w:rPr>
          <w:rFonts w:ascii="Arial" w:hAnsi="Arial" w:cs="Trebuchet MS"/>
          <w:color w:val="000000" w:themeColor="text1"/>
          <w:szCs w:val="24"/>
        </w:rPr>
      </w:pPr>
      <w:r>
        <w:rPr>
          <w:rFonts w:ascii="Arial" w:hAnsi="Arial" w:cs="Trebuchet MS"/>
          <w:color w:val="000000" w:themeColor="text1"/>
          <w:szCs w:val="24"/>
        </w:rPr>
        <w:t>Igualmente, e</w:t>
      </w:r>
      <w:r w:rsidR="0019278E">
        <w:rPr>
          <w:rFonts w:ascii="Arial" w:hAnsi="Arial" w:cs="Trebuchet MS"/>
          <w:color w:val="000000" w:themeColor="text1"/>
          <w:szCs w:val="24"/>
        </w:rPr>
        <w:t xml:space="preserve">l delegado de Deportes y Medio Rural, Jesús Alba, ha </w:t>
      </w:r>
      <w:r>
        <w:rPr>
          <w:rFonts w:ascii="Arial" w:hAnsi="Arial" w:cs="Trebuchet MS"/>
          <w:color w:val="000000" w:themeColor="text1"/>
          <w:szCs w:val="24"/>
        </w:rPr>
        <w:t>agradecido “</w:t>
      </w:r>
      <w:r w:rsidR="0019278E">
        <w:rPr>
          <w:rFonts w:ascii="Arial" w:hAnsi="Arial" w:cs="Trebuchet MS"/>
          <w:color w:val="000000" w:themeColor="text1"/>
          <w:szCs w:val="24"/>
        </w:rPr>
        <w:t xml:space="preserve">la apuesta decidida </w:t>
      </w:r>
      <w:r>
        <w:rPr>
          <w:rFonts w:ascii="Arial" w:hAnsi="Arial" w:cs="Trebuchet MS"/>
          <w:color w:val="000000" w:themeColor="text1"/>
          <w:szCs w:val="24"/>
        </w:rPr>
        <w:t xml:space="preserve">que han realizado distintas empresas y entidades con su colaboración en la Reunión de Atletismo Escolar, tales como </w:t>
      </w:r>
      <w:proofErr w:type="spellStart"/>
      <w:r w:rsidR="0019278E">
        <w:rPr>
          <w:rFonts w:ascii="Arial" w:hAnsi="Arial" w:cs="Trebuchet MS"/>
          <w:color w:val="000000" w:themeColor="text1"/>
          <w:szCs w:val="24"/>
        </w:rPr>
        <w:t>Kárting</w:t>
      </w:r>
      <w:proofErr w:type="spellEnd"/>
      <w:r w:rsidR="0019278E">
        <w:rPr>
          <w:rFonts w:ascii="Arial" w:hAnsi="Arial" w:cs="Trebuchet MS"/>
          <w:color w:val="000000" w:themeColor="text1"/>
          <w:szCs w:val="24"/>
        </w:rPr>
        <w:t xml:space="preserve"> Jerez, CUPRA, </w:t>
      </w:r>
      <w:proofErr w:type="spellStart"/>
      <w:r w:rsidR="0019278E">
        <w:rPr>
          <w:rFonts w:ascii="Arial" w:hAnsi="Arial" w:cs="Trebuchet MS"/>
          <w:color w:val="000000" w:themeColor="text1"/>
          <w:szCs w:val="24"/>
        </w:rPr>
        <w:t>Medac</w:t>
      </w:r>
      <w:proofErr w:type="spellEnd"/>
      <w:r w:rsidR="0019278E">
        <w:rPr>
          <w:rFonts w:ascii="Arial" w:hAnsi="Arial" w:cs="Trebuchet MS"/>
          <w:color w:val="000000" w:themeColor="text1"/>
          <w:szCs w:val="24"/>
        </w:rPr>
        <w:t xml:space="preserve"> FP, Fundación Albor y moda infantil ‘Daniela y Valentina’”. </w:t>
      </w:r>
    </w:p>
    <w:p w:rsidR="007723AB" w:rsidRDefault="007723AB">
      <w:pPr>
        <w:jc w:val="both"/>
        <w:rPr>
          <w:rFonts w:ascii="Arial" w:hAnsi="Arial" w:cs="Trebuchet MS"/>
          <w:color w:val="000000" w:themeColor="text1"/>
          <w:szCs w:val="24"/>
        </w:rPr>
      </w:pPr>
    </w:p>
    <w:p w:rsidR="00D308FF" w:rsidRDefault="0019278E">
      <w:pPr>
        <w:pStyle w:val="Textoindependiente"/>
        <w:spacing w:after="0" w:line="240" w:lineRule="auto"/>
        <w:jc w:val="both"/>
        <w:textAlignment w:val="baseline"/>
        <w:rPr>
          <w:rFonts w:ascii="Arial" w:hAnsi="Arial" w:cs="Arial"/>
          <w:color w:val="000000" w:themeColor="text1"/>
          <w:szCs w:val="24"/>
        </w:rPr>
      </w:pPr>
      <w:r>
        <w:rPr>
          <w:rFonts w:ascii="Arial" w:hAnsi="Arial" w:cs="Arial"/>
          <w:color w:val="000000" w:themeColor="text1"/>
          <w:szCs w:val="24"/>
        </w:rPr>
        <w:t>Se recuerda que la también conocida como ‘RAE’ en el deporte j</w:t>
      </w:r>
      <w:r w:rsidR="00D308FF">
        <w:rPr>
          <w:rFonts w:ascii="Arial" w:hAnsi="Arial" w:cs="Arial"/>
          <w:color w:val="000000" w:themeColor="text1"/>
          <w:szCs w:val="24"/>
        </w:rPr>
        <w:t xml:space="preserve">erezano, es uno de los eventos ya clásicos de la programación municipal anual deportiva, y que tiene el objetivo </w:t>
      </w:r>
      <w:r>
        <w:rPr>
          <w:rFonts w:ascii="Arial" w:hAnsi="Arial" w:cs="Arial"/>
          <w:color w:val="000000" w:themeColor="text1"/>
          <w:szCs w:val="24"/>
        </w:rPr>
        <w:t>promov</w:t>
      </w:r>
      <w:r w:rsidR="00D308FF">
        <w:rPr>
          <w:rFonts w:ascii="Arial" w:hAnsi="Arial" w:cs="Arial"/>
          <w:color w:val="000000" w:themeColor="text1"/>
          <w:szCs w:val="24"/>
        </w:rPr>
        <w:t xml:space="preserve">er </w:t>
      </w:r>
      <w:r>
        <w:rPr>
          <w:rFonts w:ascii="Arial" w:hAnsi="Arial" w:cs="Arial"/>
          <w:color w:val="000000" w:themeColor="text1"/>
          <w:szCs w:val="24"/>
        </w:rPr>
        <w:t>hábitos saludables con la accesibilidad a instalaciones deportivas municipales como el Estadio Chapín</w:t>
      </w:r>
      <w:r w:rsidR="00D308FF">
        <w:rPr>
          <w:rFonts w:ascii="Arial" w:hAnsi="Arial" w:cs="Arial"/>
          <w:color w:val="000000" w:themeColor="text1"/>
          <w:szCs w:val="24"/>
        </w:rPr>
        <w:t xml:space="preserve"> y fomentar el deporte inclusivo e igualitario.</w:t>
      </w:r>
    </w:p>
    <w:p w:rsidR="00D308FF" w:rsidRDefault="00D308FF">
      <w:pPr>
        <w:pStyle w:val="Textoindependiente"/>
        <w:spacing w:after="0" w:line="240" w:lineRule="auto"/>
        <w:jc w:val="both"/>
        <w:textAlignment w:val="baseline"/>
        <w:rPr>
          <w:rFonts w:ascii="Arial" w:hAnsi="Arial" w:cs="Arial"/>
          <w:color w:val="000000" w:themeColor="text1"/>
          <w:szCs w:val="24"/>
        </w:rPr>
      </w:pPr>
    </w:p>
    <w:p w:rsidR="007723AB" w:rsidRDefault="0019278E">
      <w:pPr>
        <w:pStyle w:val="Textoindependiente"/>
        <w:spacing w:after="0" w:line="240" w:lineRule="auto"/>
        <w:jc w:val="both"/>
        <w:textAlignment w:val="baseline"/>
        <w:rPr>
          <w:rFonts w:ascii="Arial" w:hAnsi="Arial" w:cs="Arial"/>
          <w:szCs w:val="24"/>
        </w:rPr>
      </w:pPr>
      <w:r>
        <w:rPr>
          <w:rFonts w:ascii="Arial" w:hAnsi="Arial" w:cs="Arial"/>
          <w:szCs w:val="24"/>
        </w:rPr>
        <w:t>En la edición 202</w:t>
      </w:r>
      <w:r w:rsidR="006B5CC4">
        <w:rPr>
          <w:rFonts w:ascii="Arial" w:hAnsi="Arial" w:cs="Arial"/>
          <w:szCs w:val="24"/>
        </w:rPr>
        <w:t>3</w:t>
      </w:r>
      <w:r>
        <w:rPr>
          <w:rFonts w:ascii="Arial" w:hAnsi="Arial" w:cs="Arial"/>
          <w:szCs w:val="24"/>
        </w:rPr>
        <w:t xml:space="preserve"> de la Reunión de Atletismo Escolar han tomado parte los siguientes 52 centros escolares: CEIP Blas Infante, CEIP </w:t>
      </w:r>
      <w:proofErr w:type="spellStart"/>
      <w:r>
        <w:rPr>
          <w:rFonts w:ascii="Arial" w:hAnsi="Arial" w:cs="Arial"/>
          <w:szCs w:val="24"/>
        </w:rPr>
        <w:t>Torresoto</w:t>
      </w:r>
      <w:proofErr w:type="spellEnd"/>
      <w:r>
        <w:rPr>
          <w:rFonts w:ascii="Arial" w:hAnsi="Arial" w:cs="Arial"/>
          <w:szCs w:val="24"/>
        </w:rPr>
        <w:t xml:space="preserve">, CEIP Alcazaba, CEIP Elio Antonio de Nebrija, CEIP Antonio Machado, CEIP Ciudad de Jerez, CEIP El Membrillar, CEIP El Retiro, CEIP Federico García Lorca, CEIP La Marquesa, CEIP Miguel de Cervantes, CEIP Montealegre, CEIP Pablo Picasso, CEIP Poeta Carlos Álvarez, CEIP San Juan de Dios, CEIP Tomasa Pinilla, IES Almunia, IES Alvar Núñez ‘Cabeza de Vaca’, IES Asta Regia, IES Padre Luis Coloma, IES Elena García Armada, IES Fernando Savater, IES Josefa de los Reyes, IES La Granja, IES Lola Flores, IES Francisco Romero Vargas, IES San Telmo, IES </w:t>
      </w:r>
      <w:proofErr w:type="spellStart"/>
      <w:r>
        <w:rPr>
          <w:rFonts w:ascii="Arial" w:hAnsi="Arial" w:cs="Arial"/>
          <w:szCs w:val="24"/>
        </w:rPr>
        <w:t>Seritium</w:t>
      </w:r>
      <w:proofErr w:type="spellEnd"/>
      <w:r>
        <w:rPr>
          <w:rFonts w:ascii="Arial" w:hAnsi="Arial" w:cs="Arial"/>
          <w:szCs w:val="24"/>
        </w:rPr>
        <w:t xml:space="preserve">, IES Sofía, IES Vega del Guadalete, IES Andrés Benítez, IES </w:t>
      </w:r>
      <w:proofErr w:type="spellStart"/>
      <w:r>
        <w:rPr>
          <w:rFonts w:ascii="Arial" w:hAnsi="Arial" w:cs="Arial"/>
          <w:szCs w:val="24"/>
        </w:rPr>
        <w:t>Caepionis</w:t>
      </w:r>
      <w:proofErr w:type="spellEnd"/>
      <w:r>
        <w:rPr>
          <w:rFonts w:ascii="Arial" w:hAnsi="Arial" w:cs="Arial"/>
          <w:szCs w:val="24"/>
        </w:rPr>
        <w:t xml:space="preserve">, Beaterio, San José, Albariza, Jesús María El Cuco, Jesús María Asunción, La Salle Buen Pastor, La Salle Mundo Nuevo, Las Esclavas, Lora Tamayo, Madre de Dios, María Auxiliadora, Montaigne Jerez (Compañía de María), </w:t>
      </w:r>
      <w:proofErr w:type="spellStart"/>
      <w:r>
        <w:rPr>
          <w:rFonts w:ascii="Arial" w:hAnsi="Arial" w:cs="Arial"/>
          <w:szCs w:val="24"/>
        </w:rPr>
        <w:t>Montealto</w:t>
      </w:r>
      <w:proofErr w:type="spellEnd"/>
      <w:r>
        <w:rPr>
          <w:rFonts w:ascii="Arial" w:hAnsi="Arial" w:cs="Arial"/>
          <w:szCs w:val="24"/>
        </w:rPr>
        <w:t xml:space="preserve">, Oratorio Festivo, SAFA, Altillo </w:t>
      </w:r>
      <w:proofErr w:type="spellStart"/>
      <w:r>
        <w:rPr>
          <w:rFonts w:ascii="Arial" w:hAnsi="Arial" w:cs="Arial"/>
          <w:szCs w:val="24"/>
        </w:rPr>
        <w:t>School</w:t>
      </w:r>
      <w:proofErr w:type="spellEnd"/>
      <w:r>
        <w:rPr>
          <w:rFonts w:ascii="Arial" w:hAnsi="Arial" w:cs="Arial"/>
          <w:szCs w:val="24"/>
        </w:rPr>
        <w:t xml:space="preserve">, Guadalete, Grazalema, </w:t>
      </w:r>
      <w:proofErr w:type="spellStart"/>
      <w:r>
        <w:rPr>
          <w:rFonts w:ascii="Arial" w:hAnsi="Arial" w:cs="Arial"/>
          <w:szCs w:val="24"/>
        </w:rPr>
        <w:t>Sage</w:t>
      </w:r>
      <w:proofErr w:type="spellEnd"/>
      <w:r>
        <w:rPr>
          <w:rFonts w:ascii="Arial" w:hAnsi="Arial" w:cs="Arial"/>
          <w:szCs w:val="24"/>
        </w:rPr>
        <w:t xml:space="preserve"> </w:t>
      </w:r>
      <w:proofErr w:type="spellStart"/>
      <w:r>
        <w:rPr>
          <w:rFonts w:ascii="Arial" w:hAnsi="Arial" w:cs="Arial"/>
          <w:szCs w:val="24"/>
        </w:rPr>
        <w:t>College</w:t>
      </w:r>
      <w:proofErr w:type="spellEnd"/>
      <w:r>
        <w:rPr>
          <w:rFonts w:ascii="Arial" w:hAnsi="Arial" w:cs="Arial"/>
          <w:szCs w:val="24"/>
        </w:rPr>
        <w:t xml:space="preserve"> y Nuestra Señora del Pilar ‘Marianistas’.</w:t>
      </w:r>
    </w:p>
    <w:p w:rsidR="007723AB" w:rsidRDefault="007723AB">
      <w:pPr>
        <w:pStyle w:val="Textoindependiente"/>
        <w:spacing w:after="0" w:line="240" w:lineRule="auto"/>
        <w:jc w:val="both"/>
        <w:textAlignment w:val="baseline"/>
        <w:rPr>
          <w:rFonts w:ascii="Arial" w:hAnsi="Arial" w:cs="Arial"/>
          <w:szCs w:val="24"/>
        </w:rPr>
      </w:pPr>
    </w:p>
    <w:p w:rsidR="007723AB" w:rsidRDefault="0019278E">
      <w:pPr>
        <w:pStyle w:val="Textoindependiente"/>
        <w:spacing w:after="0" w:line="240" w:lineRule="auto"/>
        <w:jc w:val="both"/>
        <w:textAlignment w:val="baseline"/>
        <w:rPr>
          <w:rFonts w:ascii="Arial" w:hAnsi="Arial" w:cs="Arial"/>
          <w:color w:val="000000" w:themeColor="text1"/>
          <w:szCs w:val="24"/>
        </w:rPr>
      </w:pPr>
      <w:r>
        <w:rPr>
          <w:rFonts w:ascii="Arial" w:hAnsi="Arial" w:cs="Arial"/>
          <w:szCs w:val="24"/>
        </w:rPr>
        <w:t xml:space="preserve">Las pruebas </w:t>
      </w:r>
      <w:r w:rsidR="00D308FF">
        <w:rPr>
          <w:rFonts w:ascii="Arial" w:hAnsi="Arial" w:cs="Arial"/>
          <w:szCs w:val="24"/>
        </w:rPr>
        <w:t xml:space="preserve">desarrolladas </w:t>
      </w:r>
      <w:r>
        <w:rPr>
          <w:rFonts w:ascii="Arial" w:hAnsi="Arial" w:cs="Arial"/>
          <w:szCs w:val="24"/>
        </w:rPr>
        <w:t xml:space="preserve">por parte del alumnado </w:t>
      </w:r>
      <w:r w:rsidR="00D308FF">
        <w:rPr>
          <w:rFonts w:ascii="Arial" w:hAnsi="Arial" w:cs="Arial"/>
          <w:szCs w:val="24"/>
        </w:rPr>
        <w:t xml:space="preserve">han sido las siguientes: </w:t>
      </w:r>
      <w:r>
        <w:rPr>
          <w:rFonts w:ascii="Arial" w:hAnsi="Arial" w:cs="Arial"/>
          <w:szCs w:val="24"/>
        </w:rPr>
        <w:t xml:space="preserve">benjamín masculino y femenino (50 </w:t>
      </w:r>
      <w:proofErr w:type="spellStart"/>
      <w:r>
        <w:rPr>
          <w:rFonts w:ascii="Arial" w:hAnsi="Arial" w:cs="Arial"/>
          <w:szCs w:val="24"/>
        </w:rPr>
        <w:t>m.l</w:t>
      </w:r>
      <w:proofErr w:type="spellEnd"/>
      <w:r>
        <w:rPr>
          <w:rFonts w:ascii="Arial" w:hAnsi="Arial" w:cs="Arial"/>
          <w:szCs w:val="24"/>
        </w:rPr>
        <w:t xml:space="preserve">.; 200 </w:t>
      </w:r>
      <w:proofErr w:type="spellStart"/>
      <w:r>
        <w:rPr>
          <w:rFonts w:ascii="Arial" w:hAnsi="Arial" w:cs="Arial"/>
          <w:szCs w:val="24"/>
        </w:rPr>
        <w:t>m.l</w:t>
      </w:r>
      <w:proofErr w:type="spellEnd"/>
      <w:r>
        <w:rPr>
          <w:rFonts w:ascii="Arial" w:hAnsi="Arial" w:cs="Arial"/>
          <w:szCs w:val="24"/>
        </w:rPr>
        <w:t xml:space="preserve">; pelota y relevo 4x50); alevín masculino y femenino (60 </w:t>
      </w:r>
      <w:proofErr w:type="spellStart"/>
      <w:r>
        <w:rPr>
          <w:rFonts w:ascii="Arial" w:hAnsi="Arial" w:cs="Arial"/>
          <w:szCs w:val="24"/>
        </w:rPr>
        <w:t>m.l</w:t>
      </w:r>
      <w:proofErr w:type="spellEnd"/>
      <w:r>
        <w:rPr>
          <w:rFonts w:ascii="Arial" w:hAnsi="Arial" w:cs="Arial"/>
          <w:szCs w:val="24"/>
        </w:rPr>
        <w:t xml:space="preserve">.; 200 </w:t>
      </w:r>
      <w:proofErr w:type="spellStart"/>
      <w:r>
        <w:rPr>
          <w:rFonts w:ascii="Arial" w:hAnsi="Arial" w:cs="Arial"/>
          <w:szCs w:val="24"/>
        </w:rPr>
        <w:t>m.l</w:t>
      </w:r>
      <w:proofErr w:type="spellEnd"/>
      <w:r>
        <w:rPr>
          <w:rFonts w:ascii="Arial" w:hAnsi="Arial" w:cs="Arial"/>
          <w:szCs w:val="24"/>
        </w:rPr>
        <w:t xml:space="preserve">.; longitud; peso 2kg y relevos 4x60); infantil masculino y femenino (80 </w:t>
      </w:r>
      <w:proofErr w:type="spellStart"/>
      <w:r>
        <w:rPr>
          <w:rFonts w:ascii="Arial" w:hAnsi="Arial" w:cs="Arial"/>
          <w:szCs w:val="24"/>
        </w:rPr>
        <w:t>m.l</w:t>
      </w:r>
      <w:proofErr w:type="spellEnd"/>
      <w:r>
        <w:rPr>
          <w:rFonts w:ascii="Arial" w:hAnsi="Arial" w:cs="Arial"/>
          <w:szCs w:val="24"/>
        </w:rPr>
        <w:t xml:space="preserve">.; 400 </w:t>
      </w:r>
      <w:proofErr w:type="spellStart"/>
      <w:r>
        <w:rPr>
          <w:rFonts w:ascii="Arial" w:hAnsi="Arial" w:cs="Arial"/>
          <w:szCs w:val="24"/>
        </w:rPr>
        <w:t>m.l</w:t>
      </w:r>
      <w:proofErr w:type="spellEnd"/>
      <w:r>
        <w:rPr>
          <w:rFonts w:ascii="Arial" w:hAnsi="Arial" w:cs="Arial"/>
          <w:szCs w:val="24"/>
        </w:rPr>
        <w:t xml:space="preserve">.; longitud, peso 3 kg y relevos 4x80); cadete masculino y femenino (100 </w:t>
      </w:r>
      <w:proofErr w:type="spellStart"/>
      <w:r>
        <w:rPr>
          <w:rFonts w:ascii="Arial" w:hAnsi="Arial" w:cs="Arial"/>
          <w:szCs w:val="24"/>
        </w:rPr>
        <w:t>m.l</w:t>
      </w:r>
      <w:proofErr w:type="spellEnd"/>
      <w:r>
        <w:rPr>
          <w:rFonts w:ascii="Arial" w:hAnsi="Arial" w:cs="Arial"/>
          <w:szCs w:val="24"/>
        </w:rPr>
        <w:t xml:space="preserve">.; 800 </w:t>
      </w:r>
      <w:proofErr w:type="spellStart"/>
      <w:r>
        <w:rPr>
          <w:rFonts w:ascii="Arial" w:hAnsi="Arial" w:cs="Arial"/>
          <w:szCs w:val="24"/>
        </w:rPr>
        <w:t>m.l</w:t>
      </w:r>
      <w:proofErr w:type="spellEnd"/>
      <w:r>
        <w:rPr>
          <w:rFonts w:ascii="Arial" w:hAnsi="Arial" w:cs="Arial"/>
          <w:szCs w:val="24"/>
        </w:rPr>
        <w:t>.; longitud, peso 4 kg y relevos 4x100).</w:t>
      </w:r>
    </w:p>
    <w:p w:rsidR="007723AB" w:rsidRDefault="007723AB">
      <w:pPr>
        <w:jc w:val="both"/>
        <w:rPr>
          <w:rFonts w:ascii="Arial" w:hAnsi="Arial" w:cs="Arial"/>
          <w:color w:val="000000" w:themeColor="text1"/>
          <w:szCs w:val="24"/>
        </w:rPr>
      </w:pPr>
    </w:p>
    <w:tbl>
      <w:tblPr>
        <w:tblW w:w="7663" w:type="dxa"/>
        <w:tblInd w:w="55" w:type="dxa"/>
        <w:tblLayout w:type="fixed"/>
        <w:tblCellMar>
          <w:top w:w="55" w:type="dxa"/>
          <w:left w:w="51" w:type="dxa"/>
          <w:bottom w:w="55" w:type="dxa"/>
          <w:right w:w="55" w:type="dxa"/>
        </w:tblCellMar>
        <w:tblLook w:val="04A0" w:firstRow="1" w:lastRow="0" w:firstColumn="1" w:lastColumn="0" w:noHBand="0" w:noVBand="1"/>
      </w:tblPr>
      <w:tblGrid>
        <w:gridCol w:w="7663"/>
      </w:tblGrid>
      <w:tr w:rsidR="007723AB">
        <w:tc>
          <w:tcPr>
            <w:tcW w:w="7663" w:type="dxa"/>
            <w:tcBorders>
              <w:top w:val="single" w:sz="2" w:space="0" w:color="000001"/>
              <w:left w:val="single" w:sz="2" w:space="0" w:color="000001"/>
              <w:bottom w:val="single" w:sz="2" w:space="0" w:color="000001"/>
              <w:right w:val="single" w:sz="2" w:space="0" w:color="000001"/>
            </w:tcBorders>
            <w:shd w:val="clear" w:color="auto" w:fill="auto"/>
          </w:tcPr>
          <w:p w:rsidR="007723AB" w:rsidRDefault="0019278E">
            <w:pPr>
              <w:pStyle w:val="Contenidodelatabla"/>
              <w:widowControl w:val="0"/>
              <w:jc w:val="both"/>
              <w:rPr>
                <w:rFonts w:ascii="Arial" w:hAnsi="Arial" w:cs="Arial"/>
                <w:i/>
                <w:iCs/>
                <w:color w:val="000000" w:themeColor="text1"/>
                <w:szCs w:val="24"/>
              </w:rPr>
            </w:pPr>
            <w:r>
              <w:rPr>
                <w:rFonts w:ascii="Arial" w:hAnsi="Arial" w:cs="Arial"/>
                <w:i/>
                <w:iCs/>
                <w:color w:val="000000" w:themeColor="text1"/>
                <w:szCs w:val="24"/>
              </w:rPr>
              <w:t>Se adjunta fotografía y enlace de audio:</w:t>
            </w:r>
          </w:p>
          <w:p w:rsidR="007723AB" w:rsidRDefault="007723AB">
            <w:pPr>
              <w:pStyle w:val="Contenidodelatabla"/>
              <w:widowControl w:val="0"/>
              <w:jc w:val="both"/>
              <w:rPr>
                <w:rFonts w:ascii="Arial" w:hAnsi="Arial" w:cs="Arial"/>
                <w:i/>
                <w:iCs/>
                <w:color w:val="000000" w:themeColor="text1"/>
                <w:szCs w:val="24"/>
              </w:rPr>
            </w:pPr>
          </w:p>
          <w:p w:rsidR="007723AB" w:rsidRDefault="00470833">
            <w:pPr>
              <w:pStyle w:val="Contenidodelatabla"/>
              <w:widowControl w:val="0"/>
              <w:jc w:val="both"/>
              <w:rPr>
                <w:rFonts w:ascii="Arial" w:hAnsi="Arial" w:cs="Arial"/>
                <w:i/>
                <w:iCs/>
                <w:color w:val="000000" w:themeColor="text1"/>
                <w:szCs w:val="24"/>
              </w:rPr>
            </w:pPr>
            <w:hyperlink r:id="rId7" w:history="1">
              <w:r w:rsidR="002C58BD" w:rsidRPr="00BE50EC">
                <w:rPr>
                  <w:rStyle w:val="Hipervnculo"/>
                  <w:rFonts w:ascii="Arial" w:hAnsi="Arial" w:cs="Arial"/>
                  <w:i/>
                  <w:iCs/>
                  <w:szCs w:val="24"/>
                </w:rPr>
                <w:t>https://www.transfernow.net/dl/20230428SSxzzSRL</w:t>
              </w:r>
            </w:hyperlink>
          </w:p>
          <w:p w:rsidR="007723AB" w:rsidRDefault="007723AB">
            <w:pPr>
              <w:pStyle w:val="Contenidodelatabla"/>
              <w:widowControl w:val="0"/>
              <w:jc w:val="both"/>
              <w:rPr>
                <w:rFonts w:ascii="Arial" w:hAnsi="Arial" w:cs="Arial"/>
                <w:color w:val="000000" w:themeColor="text1"/>
                <w:szCs w:val="24"/>
              </w:rPr>
            </w:pPr>
          </w:p>
        </w:tc>
      </w:tr>
    </w:tbl>
    <w:p w:rsidR="007723AB" w:rsidRDefault="007723AB">
      <w:pPr>
        <w:jc w:val="both"/>
        <w:rPr>
          <w:rFonts w:ascii="Arial" w:hAnsi="Arial" w:cs="Arial"/>
          <w:color w:val="000000" w:themeColor="text1"/>
          <w:szCs w:val="24"/>
        </w:rPr>
      </w:pPr>
    </w:p>
    <w:sectPr w:rsidR="007723AB">
      <w:headerReference w:type="default" r:id="rId8"/>
      <w:footerReference w:type="default" r:id="rId9"/>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833" w:rsidRDefault="00470833">
      <w:r>
        <w:separator/>
      </w:r>
    </w:p>
  </w:endnote>
  <w:endnote w:type="continuationSeparator" w:id="0">
    <w:p w:rsidR="00470833" w:rsidRDefault="00470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altName w:val="Courier New"/>
    <w:charset w:val="00"/>
    <w:family w:val="roman"/>
    <w:pitch w:val="variable"/>
  </w:font>
  <w:font w:name="NSimSun">
    <w:panose1 w:val="02010609030101010101"/>
    <w:charset w:val="86"/>
    <w:family w:val="modern"/>
    <w:pitch w:val="fixed"/>
    <w:sig w:usb0="0000028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altName w:val="Times New Roman"/>
    <w:charset w:val="00"/>
    <w:family w:val="roman"/>
    <w:pitch w:val="variable"/>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3AB" w:rsidRDefault="007723AB">
    <w:pPr>
      <w:pStyle w:val="Piedepgina"/>
      <w:rPr>
        <w:lang w:eastAsia="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833" w:rsidRDefault="00470833">
      <w:r>
        <w:separator/>
      </w:r>
    </w:p>
  </w:footnote>
  <w:footnote w:type="continuationSeparator" w:id="0">
    <w:p w:rsidR="00470833" w:rsidRDefault="004708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3AB" w:rsidRDefault="0019278E">
    <w:pPr>
      <w:pStyle w:val="Encabezado"/>
      <w:rPr>
        <w:lang w:eastAsia="es-ES"/>
      </w:rPr>
    </w:pPr>
    <w:r>
      <w:rPr>
        <w:noProof/>
        <w:lang w:eastAsia="es-ES"/>
      </w:rPr>
      <w:drawing>
        <wp:anchor distT="0" distB="0" distL="0" distR="0" simplePos="0" relativeHeight="4" behindDoc="1" locked="0" layoutInCell="0" allowOverlap="1">
          <wp:simplePos x="0" y="0"/>
          <wp:positionH relativeFrom="column">
            <wp:posOffset>-1442085</wp:posOffset>
          </wp:positionH>
          <wp:positionV relativeFrom="paragraph">
            <wp:posOffset>588645</wp:posOffset>
          </wp:positionV>
          <wp:extent cx="1057910" cy="923036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5362" t="-674" r="-5362" b="-674"/>
                  <a:stretch>
                    <a:fillRect/>
                  </a:stretch>
                </pic:blipFill>
                <pic:spPr bwMode="auto">
                  <a:xfrm>
                    <a:off x="0" y="0"/>
                    <a:ext cx="1057910" cy="9230360"/>
                  </a:xfrm>
                  <a:prstGeom prst="rect">
                    <a:avLst/>
                  </a:prstGeom>
                </pic:spPr>
              </pic:pic>
            </a:graphicData>
          </a:graphic>
        </wp:anchor>
      </w:drawing>
    </w:r>
    <w:r>
      <w:rPr>
        <w:noProof/>
        <w:lang w:eastAsia="es-ES"/>
      </w:rPr>
      <w:drawing>
        <wp:anchor distT="0" distB="0" distL="114935" distR="114935" simplePos="0" relativeHeight="7" behindDoc="1" locked="0" layoutInCell="0" allowOverlap="1">
          <wp:simplePos x="0" y="0"/>
          <wp:positionH relativeFrom="column">
            <wp:posOffset>-1388110</wp:posOffset>
          </wp:positionH>
          <wp:positionV relativeFrom="paragraph">
            <wp:posOffset>7922895</wp:posOffset>
          </wp:positionV>
          <wp:extent cx="682625" cy="95313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2"/>
                  <a:srcRect l="-5241" t="-2464" r="-5241" b="-2464"/>
                  <a:stretch>
                    <a:fillRect/>
                  </a:stretch>
                </pic:blipFill>
                <pic:spPr bwMode="auto">
                  <a:xfrm>
                    <a:off x="0" y="0"/>
                    <a:ext cx="682625" cy="95313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3AB"/>
    <w:rsid w:val="00046648"/>
    <w:rsid w:val="0019278E"/>
    <w:rsid w:val="0024544F"/>
    <w:rsid w:val="002C58BD"/>
    <w:rsid w:val="00470833"/>
    <w:rsid w:val="006B1EC2"/>
    <w:rsid w:val="006B5CC4"/>
    <w:rsid w:val="007723AB"/>
    <w:rsid w:val="00822D53"/>
    <w:rsid w:val="00D308FF"/>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ahoma" w:hAnsi="Tahoma" w:cs="Tahoma"/>
      <w:color w:val="00000A"/>
      <w:kern w:val="2"/>
      <w:sz w:val="24"/>
      <w:lang w:eastAsia="zh-CN"/>
    </w:rPr>
  </w:style>
  <w:style w:type="paragraph" w:styleId="Ttulo1">
    <w:name w:val="heading 1"/>
    <w:basedOn w:val="Normal"/>
    <w:next w:val="Normal"/>
    <w:qFormat/>
    <w:pPr>
      <w:keepNext/>
      <w:keepLines/>
      <w:spacing w:before="480"/>
      <w:outlineLvl w:val="0"/>
    </w:pPr>
    <w:rPr>
      <w:rFonts w:ascii="Cambria" w:eastAsia="SimSun" w:hAnsi="Cambria" w:cs="Mangal"/>
      <w:b/>
      <w:bCs/>
      <w:color w:val="365F91"/>
      <w:sz w:val="28"/>
      <w:szCs w:val="28"/>
    </w:rPr>
  </w:style>
  <w:style w:type="paragraph" w:styleId="Ttulo2">
    <w:name w:val="heading 2"/>
    <w:basedOn w:val="Normal"/>
    <w:qFormat/>
    <w:pPr>
      <w:widowControl w:val="0"/>
      <w:spacing w:before="200"/>
      <w:outlineLvl w:val="1"/>
    </w:pPr>
    <w:rPr>
      <w:rFonts w:ascii="Liberation Serif" w:eastAsia="Segoe UI" w:hAnsi="Liberation Serif"/>
      <w:b/>
      <w:bCs/>
      <w:kern w:val="0"/>
      <w:sz w:val="36"/>
      <w:szCs w:val="36"/>
      <w:lang w:eastAsia="es-ES"/>
    </w:rPr>
  </w:style>
  <w:style w:type="paragraph" w:styleId="Ttulo3">
    <w:name w:val="heading 3"/>
    <w:basedOn w:val="Normal"/>
    <w:qFormat/>
    <w:p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spacing w:before="240" w:after="60"/>
      <w:outlineLvl w:val="3"/>
    </w:pPr>
    <w:rPr>
      <w:rFonts w:ascii="Calibri" w:hAnsi="Calibri" w:cs="Times New Roman"/>
      <w:b/>
      <w:bCs/>
      <w:sz w:val="28"/>
      <w:szCs w:val="28"/>
    </w:rPr>
  </w:style>
  <w:style w:type="paragraph" w:styleId="Ttulo5">
    <w:name w:val="heading 5"/>
    <w:basedOn w:val="Normal"/>
    <w:qFormat/>
    <w:pPr>
      <w:widowControl w:val="0"/>
      <w:spacing w:before="120" w:after="60"/>
      <w:outlineLvl w:val="4"/>
    </w:pPr>
    <w:rPr>
      <w:rFonts w:ascii="Liberation Serif" w:eastAsia="SimSun" w:hAnsi="Liberation Serif" w:cs="Times New Roman"/>
      <w:b/>
      <w:bCs/>
      <w:kern w:val="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rojo">
    <w:name w:val="rojo"/>
    <w:basedOn w:val="Fuentedeprrafopredeter1"/>
    <w:qFormat/>
  </w:style>
  <w:style w:type="character" w:customStyle="1" w:styleId="EnlacedeInternet">
    <w:name w:val="Enlace de Internet"/>
    <w:basedOn w:val="Fuentedeprrafopredeter"/>
    <w:uiPriority w:val="99"/>
    <w:unhideWhenUsed/>
    <w:rsid w:val="00AE7AA7"/>
    <w:rPr>
      <w:color w:val="0563C1" w:themeColor="hyperlink"/>
      <w:u w:val="single"/>
    </w:rPr>
  </w:style>
  <w:style w:type="character" w:styleId="Textoennegrita">
    <w:name w:val="Strong"/>
    <w:uiPriority w:val="22"/>
    <w:qFormat/>
    <w:rPr>
      <w:b/>
      <w:bCs/>
    </w:rPr>
  </w:style>
  <w:style w:type="character" w:customStyle="1" w:styleId="EnlacedeInternetvisitado">
    <w:name w:val="Enlace de Internet visitado"/>
    <w:qFormat/>
    <w:rPr>
      <w:color w:val="954F72"/>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1">
    <w:name w:val="Mención sin resolver1"/>
    <w:qFormat/>
    <w:rPr>
      <w:color w:val="605E5C"/>
      <w:shd w:val="clear" w:color="auto" w:fill="E1DFDD"/>
    </w:rPr>
  </w:style>
  <w:style w:type="character" w:customStyle="1" w:styleId="s7">
    <w:name w:val="s7"/>
    <w:qFormat/>
  </w:style>
  <w:style w:type="character" w:customStyle="1" w:styleId="Destaquemayor">
    <w:name w:val="Destaque mayor"/>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styleId="MquinadeescribirHTML">
    <w:name w:val="HTML Typewriter"/>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customStyle="1" w:styleId="Destacado">
    <w:name w:val="Destacado"/>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Fuentedeprrafopredeter5">
    <w:name w:val="Fuente de párrafo predeter.5"/>
    <w:qFormat/>
  </w:style>
  <w:style w:type="character" w:customStyle="1" w:styleId="Muydestacado">
    <w:name w:val="Muy destacado"/>
    <w:qFormat/>
    <w:rPr>
      <w:b/>
      <w:bCs/>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Encabezado1">
    <w:name w:val="Encabezado1"/>
    <w:basedOn w:val="Normal"/>
    <w:qFormat/>
    <w:pPr>
      <w:keepNext/>
      <w:spacing w:before="240" w:after="120"/>
    </w:pPr>
    <w:rPr>
      <w:rFonts w:ascii="Liberation Sans" w:eastAsia="Microsoft YaHei" w:hAnsi="Liberation Sans" w:cs="Mangal"/>
      <w:sz w:val="28"/>
      <w:szCs w:val="28"/>
    </w:rPr>
  </w:style>
  <w:style w:type="paragraph" w:customStyle="1" w:styleId="Ttulo10">
    <w:name w:val="Título1"/>
    <w:basedOn w:val="Normal"/>
    <w:qFormat/>
    <w:pPr>
      <w:keepNext/>
      <w:spacing w:before="240" w:after="120"/>
    </w:pPr>
    <w:rPr>
      <w:rFonts w:ascii="Liberation Sans" w:eastAsia="Arial Unicode MS" w:hAnsi="Liberation Sans" w:cs="Mangal"/>
      <w:sz w:val="28"/>
      <w:szCs w:val="28"/>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uppressLineNumbers/>
      <w:spacing w:before="120" w:after="120"/>
    </w:pPr>
    <w:rPr>
      <w:rFonts w:cs="Arial"/>
      <w:i/>
      <w:iCs/>
      <w:szCs w:val="24"/>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uppressLineNumbers/>
      <w:spacing w:before="120" w:after="120"/>
    </w:pPr>
    <w:rPr>
      <w:rFonts w:cs="Arial"/>
      <w:i/>
      <w:iCs/>
      <w:szCs w:val="24"/>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Epgrafe1">
    <w:name w:val="Epígrafe1"/>
    <w:basedOn w:val="Normal"/>
    <w:qFormat/>
    <w:pPr>
      <w:suppressLineNumbers/>
      <w:spacing w:before="120" w:after="120"/>
    </w:pPr>
    <w:rPr>
      <w:rFonts w:cs="Arial"/>
      <w:i/>
      <w:iCs/>
      <w:szCs w:val="24"/>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qFormat/>
    <w:rPr>
      <w:rFonts w:ascii="Times New Roman" w:eastAsia="Calibri" w:hAnsi="Times New Roman" w:cs="Times New Roman"/>
      <w:szCs w:val="24"/>
    </w:rPr>
  </w:style>
  <w:style w:type="paragraph" w:customStyle="1" w:styleId="Prrafodelista1">
    <w:name w:val="Párrafo de lista1"/>
    <w:basedOn w:val="Normal"/>
    <w:qFormat/>
    <w:pPr>
      <w:spacing w:after="200"/>
      <w:ind w:left="720"/>
      <w:contextualSpacing/>
    </w:pPr>
    <w:rPr>
      <w:rFonts w:ascii="Calibri" w:eastAsia="Calibri" w:hAnsi="Calibri"/>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color w:val="00000A"/>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styleId="Sinespaciado">
    <w:name w:val="No Spacing"/>
    <w:qFormat/>
    <w:rPr>
      <w:rFonts w:ascii="Calibri" w:eastAsia="Calibri" w:hAnsi="Calibri" w:cs="Calibri"/>
      <w:color w:val="00000A"/>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styleId="Cita">
    <w:name w:val="Quote"/>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qFormat/>
    <w:pPr>
      <w:keepNext/>
      <w:spacing w:before="240" w:after="120"/>
    </w:pPr>
    <w:rPr>
      <w:rFonts w:ascii="Liberation Sans" w:eastAsia="Microsoft YaHei" w:hAnsi="Liberation Sans" w:cs="Arial"/>
      <w:sz w:val="28"/>
      <w:szCs w:val="28"/>
    </w:rPr>
  </w:style>
  <w:style w:type="paragraph" w:styleId="Prrafodelista">
    <w:name w:val="List Paragraph"/>
    <w:basedOn w:val="Normal"/>
    <w:uiPriority w:val="34"/>
    <w:qFormat/>
    <w:rsid w:val="00894B7B"/>
    <w:pPr>
      <w:suppressAutoHyphens w:val="0"/>
      <w:spacing w:after="200" w:line="276" w:lineRule="auto"/>
      <w:ind w:left="720"/>
      <w:contextualSpacing/>
    </w:pPr>
    <w:rPr>
      <w:rFonts w:asciiTheme="minorHAnsi" w:eastAsiaTheme="minorHAnsi" w:hAnsiTheme="minorHAnsi" w:cstheme="minorBidi"/>
      <w:kern w:val="0"/>
      <w:sz w:val="22"/>
      <w:szCs w:val="22"/>
      <w:lang w:eastAsia="en-US"/>
    </w:rPr>
  </w:style>
  <w:style w:type="character" w:styleId="Hipervnculo">
    <w:name w:val="Hyperlink"/>
    <w:basedOn w:val="Fuentedeprrafopredeter"/>
    <w:uiPriority w:val="99"/>
    <w:unhideWhenUsed/>
    <w:rsid w:val="002C58B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ahoma" w:hAnsi="Tahoma" w:cs="Tahoma"/>
      <w:color w:val="00000A"/>
      <w:kern w:val="2"/>
      <w:sz w:val="24"/>
      <w:lang w:eastAsia="zh-CN"/>
    </w:rPr>
  </w:style>
  <w:style w:type="paragraph" w:styleId="Ttulo1">
    <w:name w:val="heading 1"/>
    <w:basedOn w:val="Normal"/>
    <w:next w:val="Normal"/>
    <w:qFormat/>
    <w:pPr>
      <w:keepNext/>
      <w:keepLines/>
      <w:spacing w:before="480"/>
      <w:outlineLvl w:val="0"/>
    </w:pPr>
    <w:rPr>
      <w:rFonts w:ascii="Cambria" w:eastAsia="SimSun" w:hAnsi="Cambria" w:cs="Mangal"/>
      <w:b/>
      <w:bCs/>
      <w:color w:val="365F91"/>
      <w:sz w:val="28"/>
      <w:szCs w:val="28"/>
    </w:rPr>
  </w:style>
  <w:style w:type="paragraph" w:styleId="Ttulo2">
    <w:name w:val="heading 2"/>
    <w:basedOn w:val="Normal"/>
    <w:qFormat/>
    <w:pPr>
      <w:widowControl w:val="0"/>
      <w:spacing w:before="200"/>
      <w:outlineLvl w:val="1"/>
    </w:pPr>
    <w:rPr>
      <w:rFonts w:ascii="Liberation Serif" w:eastAsia="Segoe UI" w:hAnsi="Liberation Serif"/>
      <w:b/>
      <w:bCs/>
      <w:kern w:val="0"/>
      <w:sz w:val="36"/>
      <w:szCs w:val="36"/>
      <w:lang w:eastAsia="es-ES"/>
    </w:rPr>
  </w:style>
  <w:style w:type="paragraph" w:styleId="Ttulo3">
    <w:name w:val="heading 3"/>
    <w:basedOn w:val="Normal"/>
    <w:qFormat/>
    <w:p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spacing w:before="240" w:after="60"/>
      <w:outlineLvl w:val="3"/>
    </w:pPr>
    <w:rPr>
      <w:rFonts w:ascii="Calibri" w:hAnsi="Calibri" w:cs="Times New Roman"/>
      <w:b/>
      <w:bCs/>
      <w:sz w:val="28"/>
      <w:szCs w:val="28"/>
    </w:rPr>
  </w:style>
  <w:style w:type="paragraph" w:styleId="Ttulo5">
    <w:name w:val="heading 5"/>
    <w:basedOn w:val="Normal"/>
    <w:qFormat/>
    <w:pPr>
      <w:widowControl w:val="0"/>
      <w:spacing w:before="120" w:after="60"/>
      <w:outlineLvl w:val="4"/>
    </w:pPr>
    <w:rPr>
      <w:rFonts w:ascii="Liberation Serif" w:eastAsia="SimSun" w:hAnsi="Liberation Serif" w:cs="Times New Roman"/>
      <w:b/>
      <w:bCs/>
      <w:kern w:val="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rojo">
    <w:name w:val="rojo"/>
    <w:basedOn w:val="Fuentedeprrafopredeter1"/>
    <w:qFormat/>
  </w:style>
  <w:style w:type="character" w:customStyle="1" w:styleId="EnlacedeInternet">
    <w:name w:val="Enlace de Internet"/>
    <w:basedOn w:val="Fuentedeprrafopredeter"/>
    <w:uiPriority w:val="99"/>
    <w:unhideWhenUsed/>
    <w:rsid w:val="00AE7AA7"/>
    <w:rPr>
      <w:color w:val="0563C1" w:themeColor="hyperlink"/>
      <w:u w:val="single"/>
    </w:rPr>
  </w:style>
  <w:style w:type="character" w:styleId="Textoennegrita">
    <w:name w:val="Strong"/>
    <w:uiPriority w:val="22"/>
    <w:qFormat/>
    <w:rPr>
      <w:b/>
      <w:bCs/>
    </w:rPr>
  </w:style>
  <w:style w:type="character" w:customStyle="1" w:styleId="EnlacedeInternetvisitado">
    <w:name w:val="Enlace de Internet visitado"/>
    <w:qFormat/>
    <w:rPr>
      <w:color w:val="954F72"/>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1">
    <w:name w:val="Mención sin resolver1"/>
    <w:qFormat/>
    <w:rPr>
      <w:color w:val="605E5C"/>
      <w:shd w:val="clear" w:color="auto" w:fill="E1DFDD"/>
    </w:rPr>
  </w:style>
  <w:style w:type="character" w:customStyle="1" w:styleId="s7">
    <w:name w:val="s7"/>
    <w:qFormat/>
  </w:style>
  <w:style w:type="character" w:customStyle="1" w:styleId="Destaquemayor">
    <w:name w:val="Destaque mayor"/>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styleId="MquinadeescribirHTML">
    <w:name w:val="HTML Typewriter"/>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customStyle="1" w:styleId="Destacado">
    <w:name w:val="Destacado"/>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Fuentedeprrafopredeter5">
    <w:name w:val="Fuente de párrafo predeter.5"/>
    <w:qFormat/>
  </w:style>
  <w:style w:type="character" w:customStyle="1" w:styleId="Muydestacado">
    <w:name w:val="Muy destacado"/>
    <w:qFormat/>
    <w:rPr>
      <w:b/>
      <w:bCs/>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Encabezado1">
    <w:name w:val="Encabezado1"/>
    <w:basedOn w:val="Normal"/>
    <w:qFormat/>
    <w:pPr>
      <w:keepNext/>
      <w:spacing w:before="240" w:after="120"/>
    </w:pPr>
    <w:rPr>
      <w:rFonts w:ascii="Liberation Sans" w:eastAsia="Microsoft YaHei" w:hAnsi="Liberation Sans" w:cs="Mangal"/>
      <w:sz w:val="28"/>
      <w:szCs w:val="28"/>
    </w:rPr>
  </w:style>
  <w:style w:type="paragraph" w:customStyle="1" w:styleId="Ttulo10">
    <w:name w:val="Título1"/>
    <w:basedOn w:val="Normal"/>
    <w:qFormat/>
    <w:pPr>
      <w:keepNext/>
      <w:spacing w:before="240" w:after="120"/>
    </w:pPr>
    <w:rPr>
      <w:rFonts w:ascii="Liberation Sans" w:eastAsia="Arial Unicode MS" w:hAnsi="Liberation Sans" w:cs="Mangal"/>
      <w:sz w:val="28"/>
      <w:szCs w:val="28"/>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uppressLineNumbers/>
      <w:spacing w:before="120" w:after="120"/>
    </w:pPr>
    <w:rPr>
      <w:rFonts w:cs="Arial"/>
      <w:i/>
      <w:iCs/>
      <w:szCs w:val="24"/>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uppressLineNumbers/>
      <w:spacing w:before="120" w:after="120"/>
    </w:pPr>
    <w:rPr>
      <w:rFonts w:cs="Arial"/>
      <w:i/>
      <w:iCs/>
      <w:szCs w:val="24"/>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Epgrafe1">
    <w:name w:val="Epígrafe1"/>
    <w:basedOn w:val="Normal"/>
    <w:qFormat/>
    <w:pPr>
      <w:suppressLineNumbers/>
      <w:spacing w:before="120" w:after="120"/>
    </w:pPr>
    <w:rPr>
      <w:rFonts w:cs="Arial"/>
      <w:i/>
      <w:iCs/>
      <w:szCs w:val="24"/>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qFormat/>
    <w:rPr>
      <w:rFonts w:ascii="Times New Roman" w:eastAsia="Calibri" w:hAnsi="Times New Roman" w:cs="Times New Roman"/>
      <w:szCs w:val="24"/>
    </w:rPr>
  </w:style>
  <w:style w:type="paragraph" w:customStyle="1" w:styleId="Prrafodelista1">
    <w:name w:val="Párrafo de lista1"/>
    <w:basedOn w:val="Normal"/>
    <w:qFormat/>
    <w:pPr>
      <w:spacing w:after="200"/>
      <w:ind w:left="720"/>
      <w:contextualSpacing/>
    </w:pPr>
    <w:rPr>
      <w:rFonts w:ascii="Calibri" w:eastAsia="Calibri" w:hAnsi="Calibri"/>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color w:val="00000A"/>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styleId="Sinespaciado">
    <w:name w:val="No Spacing"/>
    <w:qFormat/>
    <w:rPr>
      <w:rFonts w:ascii="Calibri" w:eastAsia="Calibri" w:hAnsi="Calibri" w:cs="Calibri"/>
      <w:color w:val="00000A"/>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styleId="Cita">
    <w:name w:val="Quote"/>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qFormat/>
    <w:pPr>
      <w:keepNext/>
      <w:spacing w:before="240" w:after="120"/>
    </w:pPr>
    <w:rPr>
      <w:rFonts w:ascii="Liberation Sans" w:eastAsia="Microsoft YaHei" w:hAnsi="Liberation Sans" w:cs="Arial"/>
      <w:sz w:val="28"/>
      <w:szCs w:val="28"/>
    </w:rPr>
  </w:style>
  <w:style w:type="paragraph" w:styleId="Prrafodelista">
    <w:name w:val="List Paragraph"/>
    <w:basedOn w:val="Normal"/>
    <w:uiPriority w:val="34"/>
    <w:qFormat/>
    <w:rsid w:val="00894B7B"/>
    <w:pPr>
      <w:suppressAutoHyphens w:val="0"/>
      <w:spacing w:after="200" w:line="276" w:lineRule="auto"/>
      <w:ind w:left="720"/>
      <w:contextualSpacing/>
    </w:pPr>
    <w:rPr>
      <w:rFonts w:asciiTheme="minorHAnsi" w:eastAsiaTheme="minorHAnsi" w:hAnsiTheme="minorHAnsi" w:cstheme="minorBidi"/>
      <w:kern w:val="0"/>
      <w:sz w:val="22"/>
      <w:szCs w:val="22"/>
      <w:lang w:eastAsia="en-US"/>
    </w:rPr>
  </w:style>
  <w:style w:type="character" w:styleId="Hipervnculo">
    <w:name w:val="Hyperlink"/>
    <w:basedOn w:val="Fuentedeprrafopredeter"/>
    <w:uiPriority w:val="99"/>
    <w:unhideWhenUsed/>
    <w:rsid w:val="002C58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ransfernow.net/dl/20230428SSxzzSR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2</Pages>
  <Words>670</Words>
  <Characters>3688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trafa</cp:lastModifiedBy>
  <cp:revision>99</cp:revision>
  <cp:lastPrinted>1995-11-21T16:41:00Z</cp:lastPrinted>
  <dcterms:created xsi:type="dcterms:W3CDTF">2021-09-06T08:36:00Z</dcterms:created>
  <dcterms:modified xsi:type="dcterms:W3CDTF">2023-04-28T10:59:00Z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