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El Encuentro de Flamenco y Música Urbana ‘I</w:t>
      </w:r>
      <w:r>
        <w:rPr>
          <w:rFonts w:cs="Arial" w:ascii="Arial" w:hAnsi="Arial"/>
          <w:b/>
          <w:bCs/>
          <w:sz w:val="36"/>
          <w:szCs w:val="36"/>
        </w:rPr>
        <w:t>nP</w:t>
      </w:r>
      <w:r>
        <w:rPr>
          <w:rFonts w:cs="Arial" w:ascii="Arial" w:hAnsi="Arial"/>
          <w:b/>
          <w:bCs/>
          <w:sz w:val="36"/>
          <w:szCs w:val="36"/>
        </w:rPr>
        <w:t>uro’ tomará la Plaza de la Asunción el 19 de mayo</w:t>
      </w:r>
    </w:p>
    <w:p>
      <w:pPr>
        <w:pStyle w:val="Normal"/>
        <w:rPr>
          <w:rFonts w:ascii="Arial" w:hAnsi="Arial" w:cs="Arial"/>
          <w:b/>
          <w:b/>
          <w:bCs/>
          <w:sz w:val="36"/>
          <w:szCs w:val="36"/>
        </w:rPr>
      </w:pPr>
      <w:r>
        <w:rPr>
          <w:rFonts w:cs="Arial" w:ascii="Arial" w:hAnsi="Arial"/>
          <w:b/>
          <w:bCs/>
          <w:sz w:val="36"/>
          <w:szCs w:val="36"/>
        </w:rPr>
      </w:r>
    </w:p>
    <w:p>
      <w:pPr>
        <w:pStyle w:val="Normal"/>
        <w:rPr>
          <w:rFonts w:ascii="Arial" w:hAnsi="Arial" w:cs="Arial"/>
          <w:b/>
          <w:b/>
          <w:bCs/>
          <w:sz w:val="36"/>
          <w:szCs w:val="36"/>
        </w:rPr>
      </w:pPr>
      <w:r>
        <w:rPr>
          <w:rFonts w:eastAsia="Tahoma" w:cs="Arial" w:ascii="Arial" w:hAnsi="Arial"/>
          <w:sz w:val="36"/>
          <w:szCs w:val="24"/>
        </w:rPr>
        <w:t>Luis de Perikín, Carlboro, Elena Salguero y Manuela Parrilla protagonizarán el evento</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6"/>
          <w:szCs w:val="26"/>
        </w:rPr>
      </w:pPr>
      <w:r>
        <w:rPr>
          <w:rFonts w:eastAsia="Tahoma" w:cs="Arial" w:ascii="Arial" w:hAnsi="Arial"/>
          <w:b/>
          <w:bCs/>
          <w:color w:val="auto"/>
          <w:kern w:val="2"/>
          <w:sz w:val="26"/>
          <w:szCs w:val="26"/>
          <w:lang w:val="es-ES" w:eastAsia="zh-CN" w:bidi="ar-SA"/>
        </w:rPr>
        <w:t>4 de mayo de 2023</w:t>
      </w:r>
      <w:r>
        <w:rPr>
          <w:rFonts w:eastAsia="Tahoma" w:cs="Arial" w:ascii="Arial" w:hAnsi="Arial"/>
          <w:b w:val="false"/>
          <w:bCs w:val="false"/>
          <w:color w:val="auto"/>
          <w:kern w:val="2"/>
          <w:sz w:val="26"/>
          <w:szCs w:val="26"/>
          <w:lang w:val="es-ES" w:eastAsia="zh-CN" w:bidi="ar-SA"/>
        </w:rPr>
        <w:t>. El Ayuntamiento de Jerez ha organizado para el próximo 19 de mayo el Encuentro de Flamenco y Música Urbana ‘I</w:t>
      </w:r>
      <w:r>
        <w:rPr>
          <w:rFonts w:eastAsia="Tahoma" w:cs="Arial" w:ascii="Arial" w:hAnsi="Arial"/>
          <w:b w:val="false"/>
          <w:bCs w:val="false"/>
          <w:color w:val="auto"/>
          <w:kern w:val="2"/>
          <w:sz w:val="26"/>
          <w:szCs w:val="26"/>
          <w:lang w:val="es-ES" w:eastAsia="zh-CN" w:bidi="ar-SA"/>
        </w:rPr>
        <w:t>nP</w:t>
      </w:r>
      <w:r>
        <w:rPr>
          <w:rFonts w:eastAsia="Tahoma" w:cs="Arial" w:ascii="Arial" w:hAnsi="Arial"/>
          <w:b w:val="false"/>
          <w:bCs w:val="false"/>
          <w:color w:val="auto"/>
          <w:kern w:val="2"/>
          <w:sz w:val="26"/>
          <w:szCs w:val="26"/>
          <w:lang w:val="es-ES" w:eastAsia="zh-CN" w:bidi="ar-SA"/>
        </w:rPr>
        <w:t>uro’, una actividad que se celebrará en la Plaza de la Asunción, a partir de las 21 horas. La delegada de Juventud, Ana Hérica Ramos, ha presentado hoy este evento junto a Jos</w:t>
      </w:r>
      <w:r>
        <w:rPr>
          <w:rFonts w:eastAsia="Tahoma" w:cs="Arial" w:ascii="Arial" w:hAnsi="Arial"/>
          <w:b w:val="false"/>
          <w:bCs w:val="false"/>
          <w:color w:val="auto"/>
          <w:kern w:val="2"/>
          <w:sz w:val="26"/>
          <w:szCs w:val="26"/>
          <w:lang w:val="es-ES" w:eastAsia="zh-CN" w:bidi="ar-SA"/>
        </w:rPr>
        <w:t>ema</w:t>
      </w:r>
      <w:r>
        <w:rPr>
          <w:rFonts w:eastAsia="Tahoma" w:cs="Arial" w:ascii="Arial" w:hAnsi="Arial"/>
          <w:b w:val="false"/>
          <w:bCs w:val="false"/>
          <w:color w:val="auto"/>
          <w:kern w:val="2"/>
          <w:sz w:val="26"/>
          <w:szCs w:val="26"/>
          <w:lang w:val="es-ES" w:eastAsia="zh-CN" w:bidi="ar-SA"/>
        </w:rPr>
        <w:t xml:space="preserve"> Pelayo, de La Bodega Estudio de Grabación, y artistas participantes en el festival.</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Este festival contará con </w:t>
      </w:r>
      <w:r>
        <w:rPr>
          <w:rFonts w:eastAsia="Tahoma" w:cs="Arial" w:ascii="Arial" w:hAnsi="Arial"/>
          <w:b w:val="false"/>
          <w:bCs w:val="false"/>
          <w:color w:val="auto"/>
          <w:kern w:val="2"/>
          <w:sz w:val="26"/>
          <w:szCs w:val="26"/>
          <w:lang w:val="es-ES" w:eastAsia="zh-CN" w:bidi="ar-SA"/>
        </w:rPr>
        <w:t>el talento de</w:t>
      </w:r>
      <w:r>
        <w:rPr>
          <w:rFonts w:eastAsia="Tahoma" w:cs="Arial" w:ascii="Arial" w:hAnsi="Arial"/>
          <w:b w:val="false"/>
          <w:bCs w:val="false"/>
          <w:color w:val="auto"/>
          <w:kern w:val="2"/>
          <w:sz w:val="26"/>
          <w:szCs w:val="26"/>
          <w:lang w:val="es-ES" w:eastAsia="zh-CN" w:bidi="ar-SA"/>
        </w:rPr>
        <w:t xml:space="preserve"> Luis de Perikín, Carlboro (integrante de Space Surimi), Elena Salguero y Manuela Parrilla. Se trata de una experiencia musical novedosa, en la que artistas de música urbana y de música flamenca, compartirán  previamente dos días componiendo </w:t>
      </w:r>
      <w:r>
        <w:rPr>
          <w:rFonts w:eastAsia="Tahoma" w:cs="Arial" w:ascii="Arial" w:hAnsi="Arial"/>
          <w:b w:val="false"/>
          <w:bCs w:val="false"/>
          <w:color w:val="auto"/>
          <w:kern w:val="2"/>
          <w:sz w:val="26"/>
          <w:szCs w:val="26"/>
          <w:lang w:val="es-ES" w:eastAsia="zh-CN" w:bidi="ar-SA"/>
        </w:rPr>
        <w:t>de forma conjunta</w:t>
      </w:r>
      <w:r>
        <w:rPr>
          <w:rFonts w:eastAsia="Tahoma" w:cs="Arial" w:ascii="Arial" w:hAnsi="Arial"/>
          <w:b w:val="false"/>
          <w:bCs w:val="false"/>
          <w:color w:val="auto"/>
          <w:kern w:val="2"/>
          <w:sz w:val="26"/>
          <w:szCs w:val="26"/>
          <w:lang w:val="es-ES" w:eastAsia="zh-CN" w:bidi="ar-SA"/>
        </w:rPr>
        <w:t xml:space="preserve">, para ofrecer el 19 de mayo el resultado de esta fusión. </w:t>
      </w:r>
    </w:p>
    <w:p>
      <w:pPr>
        <w:pStyle w:val="Normal"/>
        <w:jc w:val="both"/>
        <w:rPr>
          <w:sz w:val="26"/>
          <w:szCs w:val="26"/>
        </w:rPr>
      </w:pPr>
      <w:r>
        <w:rPr>
          <w:sz w:val="26"/>
          <w:szCs w:val="26"/>
        </w:rPr>
      </w:r>
    </w:p>
    <w:p>
      <w:pPr>
        <w:pStyle w:val="Normal"/>
        <w:jc w:val="both"/>
        <w:rPr>
          <w:rFonts w:ascii="Arial" w:hAnsi="Arial"/>
          <w:sz w:val="26"/>
          <w:szCs w:val="26"/>
        </w:rPr>
      </w:pPr>
      <w:r>
        <w:rPr>
          <w:rFonts w:eastAsia="Tahoma" w:cs="Arial" w:ascii="Arial" w:hAnsi="Arial"/>
          <w:b w:val="false"/>
          <w:bCs w:val="false"/>
          <w:color w:val="auto"/>
          <w:kern w:val="2"/>
          <w:sz w:val="26"/>
          <w:szCs w:val="26"/>
          <w:lang w:val="es-ES" w:eastAsia="zh-CN" w:bidi="ar-SA"/>
        </w:rPr>
        <w:t xml:space="preserve">Cabe recordar que Luis de Perikín es el artífice de ‘Así canta Jerez en Navidad’, espectáculo con el que ha recorrido toda la geografía española, además de un </w:t>
      </w:r>
      <w:r>
        <w:rPr>
          <w:rFonts w:eastAsia="Times New Roman" w:cs="Times New Roman" w:ascii="Arial" w:hAnsi="Arial"/>
          <w:color w:val="000000"/>
          <w:sz w:val="26"/>
          <w:szCs w:val="26"/>
          <w:lang w:eastAsia="es-ES_tradnl"/>
        </w:rPr>
        <w:t>productor requerido por multitud de artistas flamencos para conseguir toques de novedad y compás en los arreglos.</w:t>
      </w:r>
    </w:p>
    <w:p>
      <w:pPr>
        <w:pStyle w:val="Normal"/>
        <w:jc w:val="both"/>
        <w:rPr>
          <w:rFonts w:eastAsia="Times New Roman" w:cs="Times New Roman"/>
          <w:color w:val="000000"/>
          <w:lang w:eastAsia="es-ES_tradnl"/>
        </w:rPr>
      </w:pPr>
      <w:r>
        <w:rPr>
          <w:rFonts w:eastAsia="Times New Roman" w:cs="Times New Roman"/>
          <w:color w:val="000000"/>
          <w:lang w:eastAsia="es-ES_tradnl"/>
        </w:rPr>
      </w:r>
    </w:p>
    <w:p>
      <w:pPr>
        <w:pStyle w:val="Normal"/>
        <w:jc w:val="both"/>
        <w:rPr>
          <w:rFonts w:ascii="Arial" w:hAnsi="Arial"/>
          <w:sz w:val="26"/>
          <w:szCs w:val="26"/>
        </w:rPr>
      </w:pPr>
      <w:r>
        <w:rPr>
          <w:rFonts w:eastAsia="Times New Roman" w:cs="Times New Roman" w:ascii="Arial" w:hAnsi="Arial"/>
          <w:color w:val="000000"/>
          <w:sz w:val="26"/>
          <w:szCs w:val="26"/>
          <w:lang w:eastAsia="es-ES_tradnl"/>
        </w:rPr>
        <w:t>Carlboro es productor y miembro de Space Surimi, grupo muy reconocido por su r</w:t>
      </w:r>
      <w:r>
        <w:rPr>
          <w:rFonts w:eastAsia="Times New Roman" w:cs="Times New Roman" w:ascii="Arial" w:hAnsi="Arial"/>
          <w:color w:val="0F0F0F"/>
          <w:sz w:val="26"/>
          <w:szCs w:val="26"/>
          <w:shd w:fill="FFFFFF" w:val="clear"/>
          <w:lang w:eastAsia="es-ES_tradnl"/>
        </w:rPr>
        <w:t>ap fresco e irreverente, referente de la cultura callejera y los sonidos underground. Forma parte de la nueva y diversa generación de música urbana que lleva años gestándose en Andalucía.</w:t>
      </w:r>
    </w:p>
    <w:p>
      <w:pPr>
        <w:pStyle w:val="Normal"/>
        <w:jc w:val="both"/>
        <w:rPr>
          <w:rFonts w:eastAsia="Times New Roman" w:cs="Times New Roman"/>
          <w:color w:val="0F0F0F"/>
          <w:shd w:fill="FFFFFF" w:val="clear"/>
          <w:lang w:eastAsia="es-ES_tradnl"/>
        </w:rPr>
      </w:pPr>
      <w:r>
        <w:rPr>
          <w:rFonts w:eastAsia="Times New Roman" w:cs="Times New Roman"/>
          <w:color w:val="0F0F0F"/>
          <w:shd w:fill="FFFFFF" w:val="clear"/>
          <w:lang w:eastAsia="es-ES_tradnl"/>
        </w:rPr>
      </w:r>
    </w:p>
    <w:p>
      <w:pPr>
        <w:pStyle w:val="Normal"/>
        <w:jc w:val="both"/>
        <w:rPr>
          <w:rFonts w:ascii="Arial" w:hAnsi="Arial"/>
          <w:sz w:val="26"/>
          <w:szCs w:val="26"/>
        </w:rPr>
      </w:pPr>
      <w:r>
        <w:rPr>
          <w:rFonts w:eastAsia="Times New Roman" w:cs="Times New Roman" w:ascii="Arial" w:hAnsi="Arial"/>
          <w:color w:val="0F0F0F"/>
          <w:sz w:val="26"/>
          <w:szCs w:val="26"/>
          <w:shd w:fill="FFFFFF" w:val="clear"/>
          <w:lang w:eastAsia="es-ES_tradnl"/>
        </w:rPr>
        <w:t xml:space="preserve">La joven promesa Elena Salguero define su música con la frase </w:t>
      </w:r>
      <w:r>
        <w:rPr>
          <w:rFonts w:eastAsia="Times New Roman" w:cs="Times New Roman" w:ascii="Arial" w:hAnsi="Arial"/>
          <w:color w:val="000000"/>
          <w:sz w:val="26"/>
          <w:szCs w:val="26"/>
          <w:lang w:eastAsia="es-ES_tradnl"/>
        </w:rPr>
        <w:t>“el agua demasiado pura no tiene peces”. Esta madrileña  está participando en numerosos festivales y ciclos de música urbana.</w:t>
      </w:r>
    </w:p>
    <w:p>
      <w:pPr>
        <w:pStyle w:val="Normal"/>
        <w:jc w:val="both"/>
        <w:rPr>
          <w:rFonts w:eastAsia="Times New Roman" w:cs="Times New Roman"/>
          <w:color w:val="000000"/>
          <w:shd w:fill="FFFFFF" w:val="clear"/>
          <w:lang w:eastAsia="es-ES_tradnl"/>
        </w:rPr>
      </w:pPr>
      <w:r>
        <w:rPr>
          <w:rFonts w:eastAsia="Times New Roman" w:cs="Times New Roman"/>
          <w:color w:val="000000"/>
          <w:shd w:fill="FFFFFF" w:val="clear"/>
          <w:lang w:eastAsia="es-ES_tradnl"/>
        </w:rPr>
      </w:r>
    </w:p>
    <w:p>
      <w:pPr>
        <w:pStyle w:val="Normal"/>
        <w:jc w:val="both"/>
        <w:rPr>
          <w:rFonts w:ascii="Arial" w:hAnsi="Arial"/>
          <w:sz w:val="26"/>
          <w:szCs w:val="26"/>
        </w:rPr>
      </w:pPr>
      <w:r>
        <w:rPr>
          <w:rFonts w:eastAsia="Times New Roman" w:cs="Times New Roman" w:ascii="Arial" w:hAnsi="Arial"/>
          <w:color w:val="000000"/>
          <w:sz w:val="26"/>
          <w:szCs w:val="26"/>
          <w:shd w:fill="FFFFFF" w:val="clear"/>
          <w:lang w:eastAsia="es-ES_tradnl"/>
        </w:rPr>
        <w:t xml:space="preserve">La cantaora jerezana Manuela Parrilla </w:t>
      </w:r>
      <w:r>
        <w:rPr>
          <w:rFonts w:eastAsia="Times New Roman" w:cs="Times New Roman" w:ascii="Arial" w:hAnsi="Arial"/>
          <w:color w:val="000000"/>
          <w:sz w:val="26"/>
          <w:szCs w:val="26"/>
          <w:lang w:eastAsia="es-ES_tradnl"/>
        </w:rPr>
        <w:t>conoce a la perfección los estilos flamencos, y a la vez va acercándose día a día más a las nuevas tendencias, colaborando con otros artistas de gran repercusión mediática, como India Martínez, María Terremoto o el grupo de Farruquito.</w:t>
      </w:r>
    </w:p>
    <w:p>
      <w:pPr>
        <w:pStyle w:val="Normal"/>
        <w:jc w:val="both"/>
        <w:rPr>
          <w:rFonts w:ascii="Arial" w:hAnsi="Arial" w:eastAsia="Times New Roman" w:cs="Times New Roman"/>
          <w:color w:val="000000"/>
          <w:sz w:val="26"/>
          <w:szCs w:val="26"/>
          <w:lang w:eastAsia="es-ES_tradnl"/>
        </w:rPr>
      </w:pPr>
      <w:r>
        <w:rPr>
          <w:rFonts w:eastAsia="Times New Roman" w:cs="Times New Roman" w:ascii="Arial" w:hAnsi="Arial"/>
          <w:color w:val="000000"/>
          <w:sz w:val="26"/>
          <w:szCs w:val="26"/>
          <w:lang w:eastAsia="es-ES_tradnl"/>
        </w:rPr>
      </w:r>
    </w:p>
    <w:p>
      <w:pPr>
        <w:pStyle w:val="Normal"/>
        <w:jc w:val="both"/>
        <w:rPr>
          <w:rFonts w:ascii="Arial" w:hAnsi="Arial"/>
          <w:sz w:val="26"/>
          <w:szCs w:val="26"/>
        </w:rPr>
      </w:pPr>
      <w:r>
        <w:rPr>
          <w:rFonts w:eastAsia="Times New Roman" w:cs="Times New Roman" w:ascii="Arial" w:hAnsi="Arial"/>
          <w:color w:val="000000"/>
          <w:sz w:val="26"/>
          <w:szCs w:val="26"/>
          <w:lang w:eastAsia="es-ES_tradnl"/>
        </w:rPr>
        <w:t>En este primer concierto participarán también otros músicos de Jerez con gran repercusión en la ciudad que se integrarán en el plantel el día del concierto, entre otros Joselete, de Musho Gitano, Bastián Gipsy, Lúa Monkey o Fuck Kenny, Caye Cayetana o Blankiflow.</w:t>
      </w:r>
    </w:p>
    <w:p>
      <w:pPr>
        <w:pStyle w:val="Normal"/>
        <w:jc w:val="both"/>
        <w:rPr>
          <w:rFonts w:eastAsia="Times New Roman" w:cs="Times New Roman"/>
          <w:color w:val="000000"/>
          <w:lang w:eastAsia="es-ES_tradnl"/>
        </w:rPr>
      </w:pPr>
      <w:r>
        <w:rPr>
          <w:rFonts w:eastAsia="Times New Roman" w:cs="Times New Roman"/>
          <w:color w:val="000000"/>
          <w:lang w:eastAsia="es-ES_tradnl"/>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fotografía y enlace de audio: </w:t>
            </w:r>
            <w:hyperlink r:id="rId2">
              <w:r>
                <w:rPr>
                  <w:rStyle w:val="EnlacedeInternet"/>
                  <w:rFonts w:cs="Arial" w:ascii="Arial" w:hAnsi="Arial"/>
                  <w:i/>
                  <w:iCs/>
                  <w:sz w:val="22"/>
                  <w:szCs w:val="22"/>
                </w:rPr>
                <w:t>https://ssweb.seap.minhap.es/almacen/descarga/envio/6034e9d31318e87b3bcc8a5bdba2987361b7b8e3</w:t>
              </w:r>
            </w:hyperlink>
          </w:p>
          <w:p>
            <w:pPr>
              <w:pStyle w:val="Normal"/>
              <w:widowControl w:val="false"/>
              <w:rPr>
                <w:rFonts w:ascii="Arial" w:hAnsi="Arial" w:cs="Arial"/>
                <w:i/>
                <w:i/>
                <w:iCs/>
                <w:sz w:val="22"/>
                <w:szCs w:val="22"/>
              </w:rPr>
            </w:pPr>
            <w:r>
              <w:rPr/>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6034e9d31318e87b3bcc8a5bdba2987361b7b8e3"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Application>LibreOffice/7.3.6.2$Windows_X86_64 LibreOffice_project/c28ca90fd6e1a19e189fc16c05f8f8924961e12e</Application>
  <AppVersion>15.0000</AppVersion>
  <Pages>2</Pages>
  <Words>370</Words>
  <Characters>1957</Characters>
  <CharactersWithSpaces>2320</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cp:lastPrinted>2023-05-04T10:46:53Z</cp:lastPrinted>
  <dcterms:modified xsi:type="dcterms:W3CDTF">2023-05-04T11:43:27Z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