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sz w:val="40"/>
          <w:szCs w:val="40"/>
        </w:rPr>
      </w:pPr>
      <w:r>
        <w:rPr>
          <w:rFonts w:cs="Arial" w:ascii="Arial" w:hAnsi="Arial"/>
          <w:b/>
          <w:sz w:val="40"/>
          <w:szCs w:val="40"/>
        </w:rPr>
        <w:t xml:space="preserve">Sherrypol vuelve de Granada con el tercer puesto nacional y dos podios en tiro y MTB </w:t>
      </w:r>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El delegado de Seguridad les ha felicitado en nombre de la alcaldesa por los logros alcanzados</w:t>
      </w:r>
    </w:p>
    <w:p>
      <w:pPr>
        <w:pStyle w:val="Normal"/>
        <w:rPr>
          <w:rFonts w:ascii="Arial" w:hAnsi="Arial" w:cs="Arial"/>
          <w:sz w:val="32"/>
          <w:szCs w:val="32"/>
        </w:rPr>
      </w:pPr>
      <w:r>
        <w:rPr>
          <w:rFonts w:cs="Arial" w:ascii="Arial" w:hAnsi="Arial"/>
          <w:sz w:val="32"/>
          <w:szCs w:val="32"/>
        </w:rPr>
      </w:r>
      <w:bookmarkStart w:id="0" w:name="__DdeLink__46_2162486309"/>
      <w:bookmarkStart w:id="1" w:name="__DdeLink__46_2162486309"/>
      <w:bookmarkEnd w:id="1"/>
    </w:p>
    <w:p>
      <w:pPr>
        <w:pStyle w:val="Normal"/>
        <w:spacing w:before="0" w:after="142"/>
        <w:jc w:val="both"/>
        <w:rPr/>
      </w:pPr>
      <w:r>
        <w:rPr>
          <w:rFonts w:cs="Arial" w:ascii="Arial" w:hAnsi="Arial"/>
          <w:b/>
          <w:bCs/>
          <w:color w:val="000000"/>
          <w:sz w:val="24"/>
          <w:szCs w:val="24"/>
        </w:rPr>
        <w:t xml:space="preserve">5 de mayo de 2022. </w:t>
      </w:r>
      <w:r>
        <w:rPr>
          <w:rFonts w:cs="Arial" w:ascii="Arial" w:hAnsi="Arial"/>
          <w:b w:val="false"/>
          <w:bCs w:val="false"/>
          <w:i w:val="false"/>
          <w:iCs w:val="false"/>
          <w:caps w:val="false"/>
          <w:smallCaps w:val="false"/>
          <w:color w:val="000000"/>
          <w:spacing w:val="0"/>
          <w:sz w:val="24"/>
          <w:szCs w:val="24"/>
        </w:rPr>
        <w:t>La Asociación Deportiva Policía Local Jerez 'Sherrypol' ha vuelto del Campeonato nacional policial Alcazaba con un tercer puesto que confirma la importancia de la asociación jerezana en el panorama nacional. El equipo jerezano logró el tercer puesto en el Campeonato de España, el subcampeonato en tiro y un tercer puesto en MTB.</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El delegado de Seguridad, Rubén Pérez, ha recibido y felicitado en nombre de la alcaldesa, Mamen Sánchez, a los componentes del equipo de Sherrypol que han vuelto a demostrar el nivel deportivo que es capaz desarrollar en competencia con los cuerpos policiales de toda España.</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 xml:space="preserve">El tercer puesto de la clasificación general se ha basado fundamentalmente en los éxitos de equipo en tiro y MTB. La prueba de tiro consistió en la resolución de dos ejercicios, el primer día clasificatorio de 20 disparos, finalizó con los diez primeros puestos quedaron muy ajustados, estando los dos representantes de Sherrypol entre los cinco primeros. La final fue un ejercicio más difícil de 24 disparos, variando muy poco la clasificación final, quedando la pareja de la Policía Local de Jerez cuarto y sexto en la clasificación individual obteniendo puntos importantísimos para la General. </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La prueba de MTB, se desarrolló en la zona conocida como “Llano de la Perdiz”, de la periferia granadina, donde los representantes de cada ciudad tenían que dar 2 vueltas a un circuito exigente, técnico y con varías subidas largas, que hicieron disfrutar a todos los participantes.</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 xml:space="preserve">Los jerezanos Nieves y Medina, mejoraron la clasificación del año anterior y finalizaban octavo y undécimo de la general, que a la postre les valía para obtener el bronce por equipos para la escuadra jerezana. </w:t>
      </w:r>
    </w:p>
    <w:p>
      <w:pPr>
        <w:pStyle w:val="Normal"/>
        <w:spacing w:before="0" w:after="142"/>
        <w:jc w:val="both"/>
        <w:rPr/>
      </w:pPr>
      <w:r>
        <w:rPr>
          <w:rFonts w:cs="Arial" w:ascii="Arial" w:hAnsi="Arial"/>
          <w:b w:val="false"/>
          <w:bCs w:val="false"/>
          <w:i w:val="false"/>
          <w:iCs w:val="false"/>
          <w:caps w:val="false"/>
          <w:smallCaps w:val="false"/>
          <w:color w:val="000000"/>
          <w:spacing w:val="0"/>
          <w:sz w:val="24"/>
          <w:szCs w:val="24"/>
        </w:rPr>
        <w:t>La expedición de Sherrypol ha estado compuesta por Juan Racero,  Alberto Rodríguez, Francisco Nieves, Francisco Medina, Francisco de Borja, Juan Braulio, José L. Sánchez, Álvaro Martínez, Rafael Cabeza, David Cantos y  Jorge Vega, completando el equipo como delegado, Miguel González Mata.</w:t>
      </w:r>
    </w:p>
    <w:p>
      <w:pPr>
        <w:pStyle w:val="Normal"/>
        <w:spacing w:before="0" w:after="142"/>
        <w:jc w:val="both"/>
        <w:rPr/>
      </w:pPr>
      <w:r>
        <w:rPr/>
        <w:t>El equipo jerezano es de los más veteranos del campeonato Alcazaba ya que viene participando desde 1994 con un notable éxito en las diferentes pruebas. El Campeonato Alcazaba es una competición con varias modalidades deportivas, en el han participado 21 equipos de diferentes puntos de España, sobre todo, policías locales en concurso con miembros del Cuerpo Nacional de Policía, Ejercito del Aire y Ejército de Tierra.</w:t>
      </w:r>
    </w:p>
    <w:p>
      <w:pPr>
        <w:pStyle w:val="Normal"/>
        <w:spacing w:before="0" w:after="142"/>
        <w:jc w:val="both"/>
        <w:rPr/>
      </w:pPr>
      <w:r>
        <w:rPr/>
        <w:t>Desde Sherrypol se ha agradecido la colaboración, que ha hecho posible este nuevo éxito, del  Ayuntamiento de Jerez y de las empresas jerezanas que han colaborado con el equipo jerezano de policías locales: Grupo Solera, Jerez Directo, Bodegas Miguel Domecq Entrechuelos, Farmacia Gómez Besser, El Corte Chino, Gasolinera Repsol (Guadalcacín), Restaurante Antonio Cattering, La Bien Pagá ratos &amp; vinos, Repuestos Gálvez, Restaurante  Piamonte, Energyum Sport, Alfredo Café Copas, Mini Mercado, Nacex by Logista, Armasur  Armería Técnica, Almeida´s, Pool Natural, DPS, Material Policial y Airsoft,  Patán Tatoo y Neumáticos Paradela.</w:t>
      </w:r>
    </w:p>
    <w:p>
      <w:pPr>
        <w:pStyle w:val="Normal"/>
        <w:spacing w:before="0" w:after="142"/>
        <w:jc w:val="both"/>
        <w:rPr/>
      </w:pPr>
      <w:r>
        <w:rPr/>
      </w:r>
    </w:p>
    <w:tbl>
      <w:tblPr>
        <w:tblW w:w="7653" w:type="dxa"/>
        <w:jc w:val="left"/>
        <w:tblInd w:w="55" w:type="dxa"/>
        <w:tblLayout w:type="fixed"/>
        <w:tblCellMar>
          <w:top w:w="55" w:type="dxa"/>
          <w:left w:w="55" w:type="dxa"/>
          <w:bottom w:w="55" w:type="dxa"/>
          <w:right w:w="55" w:type="dxa"/>
        </w:tblCellMar>
      </w:tblPr>
      <w:tblGrid>
        <w:gridCol w:w="7653"/>
      </w:tblGrid>
      <w:tr>
        <w:trPr/>
        <w:tc>
          <w:tcPr>
            <w:tcW w:w="7653" w:type="dxa"/>
            <w:tcBorders>
              <w:top w:val="single" w:sz="4" w:space="0" w:color="000000"/>
              <w:left w:val="single" w:sz="4" w:space="0" w:color="000000"/>
              <w:bottom w:val="single" w:sz="4" w:space="0" w:color="000000"/>
              <w:right w:val="single" w:sz="4" w:space="0" w:color="000000"/>
            </w:tcBorders>
          </w:tcPr>
          <w:p>
            <w:pPr>
              <w:pStyle w:val="Contenidodelatabla"/>
              <w:widowControl w:val="false"/>
              <w:jc w:val="left"/>
              <w:rPr>
                <w:rFonts w:ascii="Liberation Serif" w:hAnsi="Liberation Serif"/>
                <w:b w:val="false"/>
                <w:b w:val="false"/>
                <w:bCs w:val="false"/>
                <w:i w:val="false"/>
                <w:i w:val="false"/>
                <w:iCs w:val="false"/>
                <w:strike w:val="false"/>
                <w:dstrike w:val="false"/>
                <w:outline w:val="false"/>
                <w:shadow w:val="false"/>
                <w:color w:val="000000"/>
                <w:sz w:val="24"/>
                <w:szCs w:val="24"/>
                <w:u w:val="none"/>
              </w:rPr>
            </w:pPr>
            <w:r>
              <w:rPr>
                <w:rFonts w:ascii="Liberation Serif" w:hAnsi="Liberation Serif"/>
                <w:b w:val="false"/>
                <w:bCs w:val="false"/>
                <w:i w:val="false"/>
                <w:iCs w:val="false"/>
                <w:strike w:val="false"/>
                <w:dstrike w:val="false"/>
                <w:outline w:val="false"/>
                <w:shadow w:val="false"/>
                <w:color w:val="000000"/>
                <w:sz w:val="24"/>
                <w:szCs w:val="24"/>
                <w:u w:val="none"/>
              </w:rPr>
              <w:t>Se adjunta fotografía</w:t>
            </w:r>
          </w:p>
        </w:tc>
      </w:tr>
    </w:tbl>
    <w:p>
      <w:pPr>
        <w:pStyle w:val="Normal"/>
        <w:spacing w:before="0" w:after="142"/>
        <w:jc w:val="both"/>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00"/>
  <w:displayBackgroundShape/>
  <w:embedSystemFonts/>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uppressAutoHyphens w:val="true"/>
      <w:overflowPunct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uppressAutoHyphens w:val="true"/>
      <w:overflowPunct w:val="tru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name w:val="Default Paragraph Font"/>
    <w:qFormat/>
    <w:rPr/>
  </w:style>
  <w:style w:type="character" w:styleId="Fuentedeprrafopredeter1">
    <w:name w:val="Fuente de párrafo predeter.1"/>
    <w:qFormat/>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Fuentedeprrafopredeter9">
    <w:name w:val="Fuente de párrafo predeter.9"/>
    <w:qFormat/>
    <w:rPr/>
  </w:style>
  <w:style w:type="character" w:styleId="Fuentedeprrafopredeter8">
    <w:name w:val="Fuente de párrafo predeter.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Fuentedeprrafopredeter7">
    <w:name w:val="Fuente de párrafo predeter.7"/>
    <w:qFormat/>
    <w:rPr/>
  </w:style>
  <w:style w:type="character" w:styleId="WW8Num3z0">
    <w:name w:val="WW8Num3z0"/>
    <w:qFormat/>
    <w:rPr>
      <w:rFonts w:ascii="Arial" w:hAnsi="Arial" w:cs="Arial"/>
      <w:b w:val="false"/>
      <w:i w:val="false"/>
      <w:sz w:val="20"/>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4z0">
    <w:name w:val="WW8Num4z0"/>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0">
    <w:name w:val="WW8Num5z0"/>
    <w:qFormat/>
    <w:rPr>
      <w:b w:val="false"/>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b w:val="false"/>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sz w:val="20"/>
    </w:rPr>
  </w:style>
  <w:style w:type="character" w:styleId="WW8Num7z1">
    <w:name w:val="WW8Num7z1"/>
    <w:qFormat/>
    <w:rPr>
      <w:rFonts w:ascii="Courier New" w:hAnsi="Courier New" w:cs="Courier New"/>
      <w:sz w:val="20"/>
    </w:rPr>
  </w:style>
  <w:style w:type="character" w:styleId="WW8Num7z2">
    <w:name w:val="WW8Num7z2"/>
    <w:qFormat/>
    <w:rPr>
      <w:rFonts w:ascii="Wingdings" w:hAnsi="Wingdings" w:cs="Wingdings"/>
      <w:sz w:val="20"/>
    </w:rPr>
  </w:style>
  <w:style w:type="character" w:styleId="WW8Num8z0">
    <w:name w:val="WW8Num8z0"/>
    <w:qFormat/>
    <w:rPr>
      <w:rFonts w:ascii="Symbol" w:hAnsi="Symbol" w:cs="Symbol"/>
      <w:sz w:val="20"/>
    </w:rPr>
  </w:style>
  <w:style w:type="character" w:styleId="WW8Num8z1">
    <w:name w:val="WW8Num8z1"/>
    <w:qFormat/>
    <w:rPr>
      <w:rFonts w:ascii="Courier New" w:hAnsi="Courier New" w:cs="Courier New"/>
      <w:sz w:val="20"/>
    </w:rPr>
  </w:style>
  <w:style w:type="character" w:styleId="WW8Num8z2">
    <w:name w:val="WW8Num8z2"/>
    <w:qFormat/>
    <w:rPr>
      <w:rFonts w:ascii="Wingdings" w:hAnsi="Wingdings" w:cs="Wingdings"/>
      <w:sz w:val="20"/>
    </w:rPr>
  </w:style>
  <w:style w:type="character" w:styleId="WW8Num9z0">
    <w:name w:val="WW8Num9z0"/>
    <w:qFormat/>
    <w:rPr>
      <w:rFonts w:ascii="Symbol" w:hAnsi="Symbol" w:cs="Symbol"/>
      <w:sz w:val="20"/>
    </w:rPr>
  </w:style>
  <w:style w:type="character" w:styleId="WW8Num9z1">
    <w:name w:val="WW8Num9z1"/>
    <w:qFormat/>
    <w:rPr>
      <w:rFonts w:ascii="Courier New" w:hAnsi="Courier New" w:cs="Courier New"/>
      <w:sz w:val="20"/>
    </w:rPr>
  </w:style>
  <w:style w:type="character" w:styleId="WW8Num9z2">
    <w:name w:val="WW8Num9z2"/>
    <w:qFormat/>
    <w:rPr>
      <w:rFonts w:ascii="Wingdings" w:hAnsi="Wingdings" w:cs="Wingdings"/>
      <w:sz w:val="20"/>
    </w:rPr>
  </w:style>
  <w:style w:type="character" w:styleId="WW8Num10z0">
    <w:name w:val="WW8Num10z0"/>
    <w:qFormat/>
    <w:rPr>
      <w:rFonts w:ascii="Symbol" w:hAnsi="Symbol" w:cs="OpenSymbol"/>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ascii="Symbol" w:hAnsi="Symbol" w:cs="OpenSymbol"/>
    </w:rPr>
  </w:style>
  <w:style w:type="character" w:styleId="WW8Num11z1">
    <w:name w:val="WW8Num11z1"/>
    <w:qFormat/>
    <w:rPr>
      <w:rFonts w:ascii="OpenSymbol" w:hAnsi="OpenSymbol" w:cs="OpenSymbol"/>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rFonts w:ascii="Calibri" w:hAnsi="Calibri" w:eastAsia="Calibri" w:cs="Calibri"/>
    </w:rPr>
  </w:style>
  <w:style w:type="character" w:styleId="WW8Num13z1">
    <w:name w:val="WW8Num13z1"/>
    <w:qFormat/>
    <w:rPr>
      <w:rFonts w:ascii="Courier New" w:hAnsi="Courier New" w:cs="Courier New"/>
    </w:rPr>
  </w:style>
  <w:style w:type="character" w:styleId="WW8Num13z2">
    <w:name w:val="WW8Num13z2"/>
    <w:qFormat/>
    <w:rPr>
      <w:rFonts w:ascii="Wingdings" w:hAnsi="Wingdings" w:cs="Wingdings"/>
    </w:rPr>
  </w:style>
  <w:style w:type="character" w:styleId="WW8Num13z3">
    <w:name w:val="WW8Num13z3"/>
    <w:qFormat/>
    <w:rPr>
      <w:rFonts w:ascii="Symbol" w:hAnsi="Symbol" w:cs="Symbol"/>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Fuentedeprrafopredeter6">
    <w:name w:val="Fuente de párrafo predeter.6"/>
    <w:qFormat/>
    <w:rPr/>
  </w:style>
  <w:style w:type="character" w:styleId="Fuentedeprrafopredeter4">
    <w:name w:val="Fuente de párrafo predeter.4"/>
    <w:qFormat/>
    <w:rPr/>
  </w:style>
  <w:style w:type="character" w:styleId="Fuentedeprrafopredeter3">
    <w:name w:val="Fuente de párrafo predeter.3"/>
    <w:qFormat/>
    <w:rPr/>
  </w:style>
  <w:style w:type="character" w:styleId="Fuentedeprrafopredeter2">
    <w:name w:val="Fuente de párrafo predeter.2"/>
    <w:qFormat/>
    <w:rPr/>
  </w:style>
  <w:style w:type="character" w:styleId="EncabezadoCar">
    <w:name w:val="Encabezado Car"/>
    <w:qFormat/>
    <w:rPr>
      <w:rFonts w:ascii="Tahoma" w:hAnsi="Tahoma" w:eastAsia="Times New Roman" w:cs="Times New Roman"/>
      <w:sz w:val="24"/>
      <w:szCs w:val="20"/>
    </w:rPr>
  </w:style>
  <w:style w:type="character" w:styleId="PiedepginaCar">
    <w:name w:val="Pie de página Car"/>
    <w:qFormat/>
    <w:rPr>
      <w:rFonts w:ascii="Tahoma" w:hAnsi="Tahoma" w:eastAsia="Times New Roman" w:cs="Times New Roman"/>
      <w:sz w:val="24"/>
      <w:szCs w:val="20"/>
    </w:rPr>
  </w:style>
  <w:style w:type="character" w:styleId="SangradetextonormalCar">
    <w:name w:val="Sangría de texto normal Car"/>
    <w:qFormat/>
    <w:rPr>
      <w:rFonts w:ascii="Arial" w:hAnsi="Arial" w:eastAsia="Times New Roman" w:cs="Arial"/>
      <w:b/>
      <w:bCs/>
      <w:sz w:val="40"/>
      <w:szCs w:val="20"/>
      <w:lang w:val="en-US"/>
    </w:rPr>
  </w:style>
  <w:style w:type="character" w:styleId="Rojo">
    <w:name w:val="rojo"/>
    <w:basedOn w:val="Fuentedeprrafopredeter1"/>
    <w:qFormat/>
    <w:rPr/>
  </w:style>
  <w:style w:type="character" w:styleId="EnlacedeInternet">
    <w:name w:val="Enlace de Internet"/>
    <w:basedOn w:val="DefaultParagraphFont"/>
    <w:rPr>
      <w:color w:val="0563C1"/>
      <w:u w:val="single"/>
    </w:rPr>
  </w:style>
  <w:style w:type="character" w:styleId="Strong">
    <w:name w:val="Strong"/>
    <w:qFormat/>
    <w:rPr>
      <w:b/>
      <w:bCs/>
    </w:rPr>
  </w:style>
  <w:style w:type="character" w:styleId="EnlacedeInternetvisitado">
    <w:name w:val="Enlace de Internet visitado"/>
    <w:rPr>
      <w:color w:val="800080"/>
      <w:u w:val="single"/>
    </w:rPr>
  </w:style>
  <w:style w:type="character" w:styleId="Ttulo3Car">
    <w:name w:val="Título 3 Car"/>
    <w:qFormat/>
    <w:rPr>
      <w:b/>
      <w:bCs/>
      <w:sz w:val="27"/>
      <w:szCs w:val="27"/>
    </w:rPr>
  </w:style>
  <w:style w:type="character" w:styleId="Qu">
    <w:name w:val="qu"/>
    <w:qFormat/>
    <w:rPr/>
  </w:style>
  <w:style w:type="character" w:styleId="Gd">
    <w:name w:val="gd"/>
    <w:qFormat/>
    <w:rPr/>
  </w:style>
  <w:style w:type="character" w:styleId="G3">
    <w:name w:val="g3"/>
    <w:qFormat/>
    <w:rPr/>
  </w:style>
  <w:style w:type="character" w:styleId="Hb">
    <w:name w:val="hb"/>
    <w:qFormat/>
    <w:rPr/>
  </w:style>
  <w:style w:type="character" w:styleId="G2">
    <w:name w:val="g2"/>
    <w:qFormat/>
    <w:rPr/>
  </w:style>
  <w:style w:type="character" w:styleId="Ttulo4Car">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name w:val="s7"/>
    <w:qFormat/>
    <w:rPr/>
  </w:style>
  <w:style w:type="character" w:styleId="Destaquemayor">
    <w:name w:val="Destaque mayor"/>
    <w:qFormat/>
    <w:rPr>
      <w:b/>
      <w:bCs/>
    </w:rPr>
  </w:style>
  <w:style w:type="character" w:styleId="Smbolosdenumeracin">
    <w:name w:val="Símbolos de numeración"/>
    <w:qFormat/>
    <w:rPr/>
  </w:style>
  <w:style w:type="character" w:styleId="Ins">
    <w:name w:val="ins"/>
    <w:qFormat/>
    <w:rPr/>
  </w:style>
  <w:style w:type="character" w:styleId="WW8Num20z8">
    <w:name w:val="WW8Num20z8"/>
    <w:qFormat/>
    <w:rPr/>
  </w:style>
  <w:style w:type="character" w:styleId="WW8Num20z7">
    <w:name w:val="WW8Num20z7"/>
    <w:qFormat/>
    <w:rPr/>
  </w:style>
  <w:style w:type="character" w:styleId="WW8Num20z6">
    <w:name w:val="WW8Num20z6"/>
    <w:qFormat/>
    <w:rPr/>
  </w:style>
  <w:style w:type="character" w:styleId="WW8Num20z5">
    <w:name w:val="WW8Num20z5"/>
    <w:qFormat/>
    <w:rPr/>
  </w:style>
  <w:style w:type="character" w:styleId="WW8Num20z4">
    <w:name w:val="WW8Num20z4"/>
    <w:qFormat/>
    <w:rPr/>
  </w:style>
  <w:style w:type="character" w:styleId="WW8Num20z3">
    <w:name w:val="WW8Num20z3"/>
    <w:qFormat/>
    <w:rPr/>
  </w:style>
  <w:style w:type="character" w:styleId="WW8Num20z2">
    <w:name w:val="WW8Num20z2"/>
    <w:qFormat/>
    <w:rPr/>
  </w:style>
  <w:style w:type="character" w:styleId="WW8Num20z1">
    <w:name w:val="WW8Num20z1"/>
    <w:qFormat/>
    <w:rPr/>
  </w:style>
  <w:style w:type="character" w:styleId="WW8Num20z0">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name w:val="WW-Destaque mayor"/>
    <w:qFormat/>
    <w:rPr>
      <w:b/>
      <w:bCs/>
    </w:rPr>
  </w:style>
  <w:style w:type="character" w:styleId="A3">
    <w:name w:val="A3"/>
    <w:qFormat/>
    <w:rPr>
      <w:rFonts w:ascii="ICZUQV+GTWalsheimProBold" w:hAnsi="ICZUQV+GTWalsheimProBold" w:cs="ICZUQV+GTWalsheimProBold"/>
      <w:b/>
      <w:color w:val="000000"/>
      <w:sz w:val="22"/>
      <w:u w:val="single"/>
    </w:rPr>
  </w:style>
  <w:style w:type="character" w:styleId="WW8Num17z8">
    <w:name w:val="WW8Num17z8"/>
    <w:qFormat/>
    <w:rPr/>
  </w:style>
  <w:style w:type="character" w:styleId="WW8Num17z7">
    <w:name w:val="WW8Num17z7"/>
    <w:qFormat/>
    <w:rPr/>
  </w:style>
  <w:style w:type="character" w:styleId="WW8Num17z6">
    <w:name w:val="WW8Num17z6"/>
    <w:qFormat/>
    <w:rPr/>
  </w:style>
  <w:style w:type="character" w:styleId="WW8Num17z5">
    <w:name w:val="WW8Num17z5"/>
    <w:qFormat/>
    <w:rPr/>
  </w:style>
  <w:style w:type="character" w:styleId="WW8Num17z4">
    <w:name w:val="WW8Num17z4"/>
    <w:qFormat/>
    <w:rPr/>
  </w:style>
  <w:style w:type="character" w:styleId="WW8Num17z3">
    <w:name w:val="WW8Num17z3"/>
    <w:qFormat/>
    <w:rPr/>
  </w:style>
  <w:style w:type="character" w:styleId="WW8Num17z2">
    <w:name w:val="WW8Num17z2"/>
    <w:qFormat/>
    <w:rPr/>
  </w:style>
  <w:style w:type="character" w:styleId="WW8Num17z1">
    <w:name w:val="WW8Num17z1"/>
    <w:qFormat/>
    <w:rPr/>
  </w:style>
  <w:style w:type="character" w:styleId="WW8Num17z0">
    <w:name w:val="WW8Num17z0"/>
    <w:qFormat/>
    <w:rPr>
      <w:rFonts w:ascii="Gill Sans MT" w:hAnsi="Gill Sans MT" w:cs="Gill Sans MT"/>
      <w:kern w:val="2"/>
      <w:sz w:val="22"/>
      <w:szCs w:val="22"/>
    </w:rPr>
  </w:style>
  <w:style w:type="character" w:styleId="Vietas">
    <w:name w:val="Viñetas"/>
    <w:qFormat/>
    <w:rPr>
      <w:rFonts w:ascii="OpenSymbol" w:hAnsi="OpenSymbol" w:eastAsia="OpenSymbol" w:cs="OpenSymbol"/>
    </w:rPr>
  </w:style>
  <w:style w:type="character" w:styleId="Destacado">
    <w:name w:val="Destacado"/>
    <w:qFormat/>
    <w:rPr>
      <w:i/>
      <w:iCs/>
    </w:rPr>
  </w:style>
  <w:style w:type="character" w:styleId="WW8Num8z8">
    <w:name w:val="WW8Num8z8"/>
    <w:qFormat/>
    <w:rPr/>
  </w:style>
  <w:style w:type="character" w:styleId="WW8Num8z7">
    <w:name w:val="WW8Num8z7"/>
    <w:qFormat/>
    <w:rPr/>
  </w:style>
  <w:style w:type="character" w:styleId="WW8Num8z6">
    <w:name w:val="WW8Num8z6"/>
    <w:qFormat/>
    <w:rPr/>
  </w:style>
  <w:style w:type="character" w:styleId="WW8Num8z5">
    <w:name w:val="WW8Num8z5"/>
    <w:qFormat/>
    <w:rPr/>
  </w:style>
  <w:style w:type="character" w:styleId="WW8Num8z4">
    <w:name w:val="WW8Num8z4"/>
    <w:qFormat/>
    <w:rPr/>
  </w:style>
  <w:style w:type="character" w:styleId="WW8Num8z3">
    <w:name w:val="WW8Num8z3"/>
    <w:qFormat/>
    <w:rPr>
      <w:rFonts w:ascii="Wingdings" w:hAnsi="Wingdings" w:cs="Wingdings"/>
    </w:rPr>
  </w:style>
  <w:style w:type="character" w:styleId="WW8Num9z3">
    <w:name w:val="WW8Num9z3"/>
    <w:qFormat/>
    <w:rPr>
      <w:rFonts w:ascii="Symbol" w:hAnsi="Symbol" w:cs="Symbol"/>
    </w:rPr>
  </w:style>
  <w:style w:type="character" w:styleId="WW8Num11z2">
    <w:name w:val="WW8Num11z2"/>
    <w:qFormat/>
    <w:rPr>
      <w:rFonts w:ascii="Wingdings" w:hAnsi="Wingdings" w:cs="Wingdings"/>
    </w:rPr>
  </w:style>
  <w:style w:type="character" w:styleId="WW8Num7z8">
    <w:name w:val="WW8Num7z8"/>
    <w:qFormat/>
    <w:rPr/>
  </w:style>
  <w:style w:type="character" w:styleId="WW8Num7z7">
    <w:name w:val="WW8Num7z7"/>
    <w:qFormat/>
    <w:rPr/>
  </w:style>
  <w:style w:type="character" w:styleId="WW8Num7z6">
    <w:name w:val="WW8Num7z6"/>
    <w:qFormat/>
    <w:rPr/>
  </w:style>
  <w:style w:type="character" w:styleId="WW8Num7z5">
    <w:name w:val="WW8Num7z5"/>
    <w:qFormat/>
    <w:rPr/>
  </w:style>
  <w:style w:type="character" w:styleId="WW8Num7z4">
    <w:name w:val="WW8Num7z4"/>
    <w:qFormat/>
    <w:rPr/>
  </w:style>
  <w:style w:type="character" w:styleId="WW8Num7z3">
    <w:name w:val="WW8Num7z3"/>
    <w:qFormat/>
    <w:rPr/>
  </w:style>
  <w:style w:type="character" w:styleId="Gmailuficommentbody">
    <w:name w:val="gmail-uficommentbody"/>
    <w:basedOn w:val="Fuentedeprrafopredeter2"/>
    <w:qFormat/>
    <w:rPr/>
  </w:style>
  <w:style w:type="character" w:styleId="WW8Num27z0">
    <w:name w:val="WW8Num27z0"/>
    <w:qFormat/>
    <w:rPr>
      <w:rFonts w:ascii="Gill Sans MT" w:hAnsi="Gill Sans MT" w:cs="Gill Sans M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TextodegloboCar">
    <w:name w:val="Texto de globo Car"/>
    <w:qFormat/>
    <w:rPr>
      <w:rFonts w:ascii="Segoe UI" w:hAnsi="Segoe UI" w:cs="Segoe UI"/>
      <w:sz w:val="18"/>
      <w:szCs w:val="18"/>
    </w:rPr>
  </w:style>
  <w:style w:type="character" w:styleId="TextocomentarioCar">
    <w:name w:val="Texto comentario Car"/>
    <w:qFormat/>
    <w:rPr>
      <w:sz w:val="20"/>
      <w:szCs w:val="20"/>
    </w:rPr>
  </w:style>
  <w:style w:type="character" w:styleId="AsuntodelcomentarioCar">
    <w:name w:val="Asunto del comentario Car"/>
    <w:qFormat/>
    <w:rPr>
      <w:b/>
      <w:bCs/>
      <w:sz w:val="20"/>
      <w:szCs w:val="20"/>
    </w:rPr>
  </w:style>
  <w:style w:type="character" w:styleId="Refdecomentario1">
    <w:name w:val="Ref. de comentario1"/>
    <w:qFormat/>
    <w:rPr>
      <w:sz w:val="16"/>
      <w:szCs w:val="16"/>
    </w:rPr>
  </w:style>
  <w:style w:type="character" w:styleId="Fuentedeprrafopredeter5">
    <w:name w:val="Fuente de párrafo predeter.5"/>
    <w:qFormat/>
    <w:rPr/>
  </w:style>
  <w:style w:type="character" w:styleId="Muydestacado">
    <w:name w:val="Muy destacado"/>
    <w:qFormat/>
    <w:rPr>
      <w:b/>
      <w:bCs/>
    </w:rPr>
  </w:style>
  <w:style w:type="character" w:styleId="CITE">
    <w:name w:val="CITE"/>
    <w:qFormat/>
    <w:rPr>
      <w:i/>
    </w:rPr>
  </w:style>
  <w:style w:type="character" w:styleId="CODE">
    <w:name w:val="CODE"/>
    <w:qFormat/>
    <w:rPr>
      <w:rFonts w:ascii="Courier New" w:hAnsi="Courier New"/>
      <w:sz w:val="20"/>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Mangal"/>
    </w:rPr>
  </w:style>
  <w:style w:type="paragraph" w:styleId="Ttulo1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Caption">
    <w:name w:val="caption"/>
    <w:basedOn w:val="Normal"/>
    <w:qFormat/>
    <w:pPr>
      <w:suppressLineNumbers/>
      <w:spacing w:before="120" w:after="120"/>
    </w:pPr>
    <w:rPr>
      <w:rFonts w:cs="Arial"/>
      <w:i/>
      <w:iCs/>
      <w:szCs w:val="24"/>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Ttulo9">
    <w:name w:val="Título9"/>
    <w:basedOn w:val="Normal"/>
    <w:qFormat/>
    <w:pPr>
      <w:keepNext w:val="true"/>
      <w:spacing w:before="240" w:after="120"/>
    </w:pPr>
    <w:rPr>
      <w:rFonts w:ascii="Liberation Sans" w:hAnsi="Liberation Sans" w:eastAsia="Microsoft YaHei" w:cs="Arial"/>
      <w:sz w:val="28"/>
      <w:szCs w:val="28"/>
    </w:rPr>
  </w:style>
  <w:style w:type="paragraph" w:styleId="Encabezado1">
    <w:name w:val="Encabezado1"/>
    <w:basedOn w:val="Normal"/>
    <w:qFormat/>
    <w:pPr>
      <w:keepNext w:val="true"/>
      <w:spacing w:before="240" w:after="120"/>
    </w:pPr>
    <w:rPr>
      <w:rFonts w:ascii="Liberation Sans" w:hAnsi="Liberation Sans" w:eastAsia="Microsoft YaHei" w:cs="Mangal"/>
      <w:sz w:val="28"/>
      <w:szCs w:val="28"/>
    </w:rPr>
  </w:style>
  <w:style w:type="paragraph" w:styleId="Ttulo8">
    <w:name w:val="Título8"/>
    <w:basedOn w:val="Normal"/>
    <w:qFormat/>
    <w:pPr>
      <w:keepNext w:val="true"/>
      <w:spacing w:before="240" w:after="120"/>
    </w:pPr>
    <w:rPr>
      <w:rFonts w:ascii="Liberation Sans" w:hAnsi="Liberation Sans" w:eastAsia="Microsoft YaHei" w:cs="Arial"/>
      <w:sz w:val="28"/>
      <w:szCs w:val="28"/>
    </w:rPr>
  </w:style>
  <w:style w:type="paragraph" w:styleId="Epgrafe3">
    <w:name w:val="Epígrafe3"/>
    <w:basedOn w:val="Normal"/>
    <w:qFormat/>
    <w:pPr>
      <w:suppressLineNumbers/>
      <w:spacing w:before="120" w:after="120"/>
    </w:pPr>
    <w:rPr>
      <w:rFonts w:cs="Arial"/>
      <w:i/>
      <w:iCs/>
      <w:szCs w:val="24"/>
    </w:rPr>
  </w:style>
  <w:style w:type="paragraph" w:styleId="Ttulo7">
    <w:name w:val="Título7"/>
    <w:basedOn w:val="Normal"/>
    <w:qFormat/>
    <w:pPr>
      <w:keepNext w:val="true"/>
      <w:spacing w:before="240" w:after="120"/>
    </w:pPr>
    <w:rPr>
      <w:rFonts w:ascii="Liberation Sans" w:hAnsi="Liberation Sans" w:eastAsia="Microsoft YaHei" w:cs="Arial"/>
      <w:sz w:val="28"/>
      <w:szCs w:val="28"/>
    </w:rPr>
  </w:style>
  <w:style w:type="paragraph" w:styleId="Epgrafe2">
    <w:name w:val="Epígrafe2"/>
    <w:basedOn w:val="Normal"/>
    <w:qFormat/>
    <w:pPr>
      <w:suppressLineNumbers/>
      <w:spacing w:before="120" w:after="120"/>
    </w:pPr>
    <w:rPr>
      <w:rFonts w:cs="Arial"/>
      <w:i/>
      <w:iCs/>
      <w:szCs w:val="24"/>
    </w:rPr>
  </w:style>
  <w:style w:type="paragraph" w:styleId="Ttulo6">
    <w:name w:val="Título6"/>
    <w:basedOn w:val="Normal"/>
    <w:qFormat/>
    <w:pPr>
      <w:keepNext w:val="true"/>
      <w:spacing w:before="240" w:after="120"/>
    </w:pPr>
    <w:rPr>
      <w:rFonts w:ascii="Liberation Sans" w:hAnsi="Liberation Sans" w:eastAsia="Microsoft YaHei" w:cs="Arial"/>
      <w:sz w:val="28"/>
      <w:szCs w:val="28"/>
    </w:rPr>
  </w:style>
  <w:style w:type="paragraph" w:styleId="Ttulo41">
    <w:name w:val="Título4"/>
    <w:basedOn w:val="Normal"/>
    <w:qFormat/>
    <w:pPr>
      <w:keepNext w:val="true"/>
      <w:spacing w:before="240" w:after="120"/>
    </w:pPr>
    <w:rPr>
      <w:rFonts w:ascii="Liberation Sans" w:hAnsi="Liberation Sans" w:eastAsia="Microsoft YaHei" w:cs="Arial"/>
      <w:sz w:val="28"/>
      <w:szCs w:val="28"/>
    </w:rPr>
  </w:style>
  <w:style w:type="paragraph" w:styleId="Descripcin4">
    <w:name w:val="Descripción4"/>
    <w:basedOn w:val="Normal"/>
    <w:qFormat/>
    <w:pPr>
      <w:suppressLineNumbers/>
      <w:spacing w:before="120" w:after="120"/>
    </w:pPr>
    <w:rPr>
      <w:rFonts w:cs="Arial"/>
      <w:i/>
      <w:iCs/>
      <w:szCs w:val="24"/>
    </w:rPr>
  </w:style>
  <w:style w:type="paragraph" w:styleId="Ttulo31">
    <w:name w:val="Título3"/>
    <w:basedOn w:val="Normal"/>
    <w:qFormat/>
    <w:pPr>
      <w:keepNext w:val="true"/>
      <w:spacing w:before="240" w:after="120"/>
    </w:pPr>
    <w:rPr>
      <w:rFonts w:ascii="Liberation Sans" w:hAnsi="Liberation Sans" w:eastAsia="Microsoft YaHei" w:cs="Arial"/>
      <w:sz w:val="28"/>
      <w:szCs w:val="28"/>
    </w:rPr>
  </w:style>
  <w:style w:type="paragraph" w:styleId="Descripcin2">
    <w:name w:val="Descripción2"/>
    <w:basedOn w:val="Normal"/>
    <w:qFormat/>
    <w:pPr>
      <w:suppressLineNumbers/>
      <w:spacing w:before="120" w:after="120"/>
    </w:pPr>
    <w:rPr>
      <w:rFonts w:cs="Arial"/>
      <w:i/>
      <w:iCs/>
      <w:szCs w:val="24"/>
    </w:rPr>
  </w:style>
  <w:style w:type="paragraph" w:styleId="Ttulo21">
    <w:name w:val="Título2"/>
    <w:basedOn w:val="Normal"/>
    <w:qFormat/>
    <w:pPr>
      <w:keepNext w:val="true"/>
      <w:spacing w:before="240" w:after="120"/>
    </w:pPr>
    <w:rPr>
      <w:rFonts w:ascii="Liberation Sans" w:hAnsi="Liberation Sans" w:eastAsia="Microsoft YaHei" w:cs="Arial"/>
      <w:sz w:val="28"/>
      <w:szCs w:val="28"/>
    </w:rPr>
  </w:style>
  <w:style w:type="paragraph" w:styleId="Epgrafe1">
    <w:name w:val="Epígrafe1"/>
    <w:basedOn w:val="Normal"/>
    <w:qFormat/>
    <w:pPr>
      <w:suppressLineNumbers/>
      <w:spacing w:before="120" w:after="120"/>
    </w:pPr>
    <w:rPr>
      <w:rFonts w:cs="Arial"/>
      <w:i/>
      <w:iCs/>
      <w:szCs w:val="24"/>
    </w:rPr>
  </w:style>
  <w:style w:type="paragraph" w:styleId="Descripcin1">
    <w:name w:val="Descripción1"/>
    <w:basedOn w:val="Normal"/>
    <w:qFormat/>
    <w:pPr>
      <w:suppressLineNumbers/>
      <w:spacing w:before="120" w:after="120"/>
    </w:pPr>
    <w:rPr>
      <w:rFonts w:cs="Mangal"/>
      <w:i/>
      <w:iCs/>
      <w:szCs w:val="24"/>
    </w:rPr>
  </w:style>
  <w:style w:type="paragraph" w:styleId="Cabeceraypie">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right="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name w:val="Párrafo de lista1"/>
    <w:basedOn w:val="Normal"/>
    <w:qFormat/>
    <w:pPr>
      <w:spacing w:before="0" w:after="200"/>
      <w:ind w:left="720" w:right="0" w:hanging="0"/>
      <w:contextualSpacing/>
    </w:pPr>
    <w:rPr>
      <w:rFonts w:ascii="Calibri" w:hAnsi="Calibri" w:eastAsia="Calibri"/>
    </w:rPr>
  </w:style>
  <w:style w:type="paragraph" w:styleId="Western">
    <w:name w:val="western"/>
    <w:basedOn w:val="Normal"/>
    <w:qFormat/>
    <w:pPr/>
    <w:rPr>
      <w:rFonts w:ascii="Times New Roman" w:hAnsi="Times New Roman" w:eastAsia="Calibri" w:cs="Times New Roman"/>
      <w:szCs w:val="24"/>
    </w:rPr>
  </w:style>
  <w:style w:type="paragraph" w:styleId="Cuerpo">
    <w:name w:val="Cuerpo"/>
    <w:qFormat/>
    <w:pPr>
      <w:widowControl/>
      <w:suppressAutoHyphens w:val="true"/>
      <w:overflowPunct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name w:val="Texto preformateado"/>
    <w:basedOn w:val="Normal"/>
    <w:qFormat/>
    <w:pPr/>
    <w:rPr>
      <w:rFonts w:ascii="Liberation Mono" w:hAnsi="Liberation Mono" w:eastAsia="NSimSun" w:cs="Liberation Mono"/>
      <w:sz w:val="20"/>
    </w:rPr>
  </w:style>
  <w:style w:type="paragraph" w:styleId="Textosinformato3">
    <w:name w:val="Texto sin formato3"/>
    <w:basedOn w:val="Normal"/>
    <w:qFormat/>
    <w:pPr/>
    <w:rPr>
      <w:rFonts w:ascii="Consolas" w:hAnsi="Consolas" w:eastAsia="Calibri" w:cs="Times New Roman"/>
      <w:sz w:val="21"/>
      <w:szCs w:val="21"/>
    </w:rPr>
  </w:style>
  <w:style w:type="paragraph" w:styleId="Standard">
    <w:name w:val="Standard"/>
    <w:qFormat/>
    <w:pPr>
      <w:widowControl/>
      <w:suppressAutoHyphens w:val="true"/>
      <w:overflowPunct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name w:val="Default"/>
    <w:qFormat/>
    <w:pPr>
      <w:widowControl/>
      <w:suppressAutoHyphens w:val="true"/>
      <w:overflowPunct w:val="true"/>
      <w:bidi w:val="0"/>
      <w:spacing w:before="0" w:after="0"/>
      <w:jc w:val="left"/>
    </w:pPr>
    <w:rPr>
      <w:rFonts w:ascii="Arial" w:hAnsi="Arial" w:eastAsia="Times New Roman" w:cs="Arial"/>
      <w:color w:val="000000"/>
      <w:kern w:val="2"/>
      <w:sz w:val="24"/>
      <w:szCs w:val="24"/>
      <w:lang w:val="es-ES" w:eastAsia="zh-CN" w:bidi="ar-SA"/>
    </w:rPr>
  </w:style>
  <w:style w:type="paragraph" w:styleId="Mce">
    <w:name w:val="mce"/>
    <w:basedOn w:val="Normal"/>
    <w:qFormat/>
    <w:pPr>
      <w:suppressAutoHyphens w:val="false"/>
      <w:spacing w:before="280" w:after="280"/>
    </w:pPr>
    <w:rPr>
      <w:rFonts w:ascii="Times New Roman" w:hAnsi="Times New Roman" w:cs="Times New Roman"/>
      <w:szCs w:val="24"/>
    </w:rPr>
  </w:style>
  <w:style w:type="paragraph" w:styleId="Textosinformato1">
    <w:name w:val="Texto sin formato1"/>
    <w:basedOn w:val="Normal"/>
    <w:qFormat/>
    <w:pPr/>
    <w:rPr>
      <w:rFonts w:ascii="Consolas" w:hAnsi="Consolas" w:eastAsia="Calibri" w:cs="Times New Roman"/>
      <w:sz w:val="21"/>
      <w:szCs w:val="21"/>
      <w:lang w:bidi="hi-IN"/>
    </w:rPr>
  </w:style>
  <w:style w:type="paragraph" w:styleId="Contenidodelatabla">
    <w:name w:val="Contenido de la tabla"/>
    <w:basedOn w:val="Normal"/>
    <w:qFormat/>
    <w:pPr>
      <w:suppressLineNumbers/>
    </w:pPr>
    <w:rPr/>
  </w:style>
  <w:style w:type="paragraph" w:styleId="Encabezado11">
    <w:name w:val="Encabezado 1"/>
    <w:basedOn w:val="Normal"/>
    <w:next w:val="Normal"/>
    <w:qFormat/>
    <w:pPr>
      <w:keepNext w:val="true"/>
      <w:jc w:val="center"/>
    </w:pPr>
    <w:rPr>
      <w:rFonts w:ascii="Arial" w:hAnsi="Arial" w:cs="Arial"/>
      <w:b/>
      <w:bCs/>
      <w:sz w:val="22"/>
    </w:rPr>
  </w:style>
  <w:style w:type="paragraph" w:styleId="Encabezamiento">
    <w:name w:val="Encabezamiento"/>
    <w:basedOn w:val="Normal"/>
    <w:qFormat/>
    <w:pPr>
      <w:tabs>
        <w:tab w:val="clear" w:pos="720"/>
        <w:tab w:val="center" w:pos="4252" w:leader="none"/>
        <w:tab w:val="right" w:pos="8504" w:leader="none"/>
      </w:tabs>
    </w:pPr>
    <w:rPr/>
  </w:style>
  <w:style w:type="paragraph" w:styleId="Encabezamientoizquierdo">
    <w:name w:val="Encabezamiento izquierdo"/>
    <w:basedOn w:val="Normal"/>
    <w:qFormat/>
    <w:pPr/>
    <w:rPr/>
  </w:style>
  <w:style w:type="paragraph" w:styleId="LONormal">
    <w:name w:val="LO-Normal"/>
    <w:qFormat/>
    <w:pPr>
      <w:widowControl w:val="false"/>
      <w:suppressAutoHyphens w:val="true"/>
      <w:overflowPunct w:val="true"/>
      <w:bidi w:val="0"/>
      <w:spacing w:before="0" w:after="0"/>
      <w:jc w:val="both"/>
    </w:pPr>
    <w:rPr>
      <w:rFonts w:ascii="Calibri" w:hAnsi="Calibri" w:eastAsia="Calibri" w:cs="Calibri"/>
      <w:color w:val="auto"/>
      <w:kern w:val="2"/>
      <w:sz w:val="24"/>
      <w:szCs w:val="24"/>
      <w:lang w:val="es-ES" w:eastAsia="zh-CN" w:bidi="hi-IN"/>
    </w:rPr>
  </w:style>
  <w:style w:type="paragraph" w:styleId="CuerpoA">
    <w:name w:val="Cuerpo A"/>
    <w:qFormat/>
    <w:pPr>
      <w:widowControl/>
      <w:suppressAutoHyphens w:val="true"/>
      <w:overflowPunct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overflowPunct w:val="true"/>
      <w:bidi w:val="0"/>
      <w:spacing w:before="0" w:after="0"/>
      <w:jc w:val="left"/>
    </w:pPr>
    <w:rPr>
      <w:rFonts w:ascii="Calibri" w:hAnsi="Calibri" w:eastAsia="Calibri" w:cs="Calibri"/>
      <w:color w:val="auto"/>
      <w:kern w:val="2"/>
      <w:sz w:val="22"/>
      <w:szCs w:val="22"/>
      <w:lang w:val="es-ES" w:eastAsia="zh-CN" w:bidi="ar-SA"/>
    </w:rPr>
  </w:style>
  <w:style w:type="paragraph" w:styleId="P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name w:val="Texto independiente 21"/>
    <w:basedOn w:val="Normal"/>
    <w:qFormat/>
    <w:pPr>
      <w:jc w:val="both"/>
    </w:pPr>
    <w:rPr/>
  </w:style>
  <w:style w:type="paragraph" w:styleId="Nombredireccininterior">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name w:val="Sangría 2 de t. independiente1"/>
    <w:basedOn w:val="Normal"/>
    <w:qFormat/>
    <w:pPr>
      <w:ind w:left="360" w:right="0" w:hanging="0"/>
      <w:jc w:val="both"/>
    </w:pPr>
    <w:rPr>
      <w:bCs/>
      <w:sz w:val="28"/>
    </w:rPr>
  </w:style>
  <w:style w:type="paragraph" w:styleId="Ttulodelatabla">
    <w:name w:val="Título de la tabla"/>
    <w:basedOn w:val="Contenidodelatabla"/>
    <w:qFormat/>
    <w:pPr>
      <w:jc w:val="center"/>
    </w:pPr>
    <w:rPr>
      <w:b/>
      <w:bCs/>
    </w:rPr>
  </w:style>
  <w:style w:type="paragraph" w:styleId="Textosinformato2">
    <w:name w:val="Texto sin formato2"/>
    <w:basedOn w:val="Normal"/>
    <w:qFormat/>
    <w:pPr/>
    <w:rPr>
      <w:rFonts w:ascii="Consolas" w:hAnsi="Consolas" w:eastAsia="Calibri" w:cs="Times New Roman"/>
      <w:sz w:val="21"/>
      <w:szCs w:val="21"/>
    </w:rPr>
  </w:style>
  <w:style w:type="paragraph" w:styleId="Xmsolistparagraph">
    <w:name w:val="x_msolistparagraph"/>
    <w:basedOn w:val="Normal"/>
    <w:qFormat/>
    <w:pPr>
      <w:suppressAutoHyphens w:val="false"/>
      <w:spacing w:before="280" w:after="280"/>
    </w:pPr>
    <w:rPr>
      <w:rFonts w:ascii="Times New Roman" w:hAnsi="Times New Roman" w:cs="Times New Roman"/>
      <w:sz w:val="20"/>
    </w:rPr>
  </w:style>
  <w:style w:type="paragraph" w:styleId="Textodebloque1">
    <w:name w:val="Texto de bloque1"/>
    <w:basedOn w:val="Normal"/>
    <w:qFormat/>
    <w:pPr>
      <w:ind w:left="567" w:right="-285" w:hanging="0"/>
    </w:pPr>
    <w:rPr>
      <w:rFonts w:ascii="Helvetica" w:hAnsi="Helvetica" w:cs="Helvetica"/>
      <w:color w:val="181512"/>
      <w:sz w:val="36"/>
    </w:rPr>
  </w:style>
  <w:style w:type="paragraph" w:styleId="Textosinformato4">
    <w:name w:val="Texto sin formato4"/>
    <w:basedOn w:val="Normal"/>
    <w:qFormat/>
    <w:pPr/>
    <w:rPr>
      <w:rFonts w:ascii="Consolas" w:hAnsi="Consolas" w:eastAsia="Calibri" w:cs="Times New Roman"/>
      <w:sz w:val="21"/>
      <w:szCs w:val="21"/>
    </w:rPr>
  </w:style>
  <w:style w:type="paragraph" w:styleId="Encabezado2">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name w:val="Texto de globo1"/>
    <w:basedOn w:val="Normal"/>
    <w:qFormat/>
    <w:pPr/>
    <w:rPr>
      <w:rFonts w:ascii="Segoe UI" w:hAnsi="Segoe UI" w:cs="Segoe UI"/>
      <w:sz w:val="18"/>
      <w:szCs w:val="18"/>
    </w:rPr>
  </w:style>
  <w:style w:type="paragraph" w:styleId="Textocomentario1">
    <w:name w:val="Texto comentario1"/>
    <w:basedOn w:val="Normal"/>
    <w:qFormat/>
    <w:pPr/>
    <w:rPr>
      <w:sz w:val="20"/>
    </w:rPr>
  </w:style>
  <w:style w:type="paragraph" w:styleId="Asuntodelcomentario1">
    <w:name w:val="Asunto del comentario1"/>
    <w:basedOn w:val="Textocomentario1"/>
    <w:qFormat/>
    <w:pPr/>
    <w:rPr>
      <w:b/>
      <w:bCs/>
    </w:rPr>
  </w:style>
  <w:style w:type="paragraph" w:styleId="Descripcin3">
    <w:name w:val="Descripción3"/>
    <w:basedOn w:val="Normal"/>
    <w:qFormat/>
    <w:pPr>
      <w:suppressLineNumbers/>
      <w:spacing w:before="120" w:after="120"/>
    </w:pPr>
    <w:rPr>
      <w:rFonts w:cs="Arial"/>
      <w:i/>
      <w:iCs/>
      <w:szCs w:val="24"/>
    </w:rPr>
  </w:style>
  <w:style w:type="paragraph" w:styleId="Ttulo5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name w:val="Definition Term"/>
    <w:basedOn w:val="Normal"/>
    <w:qFormat/>
    <w:pPr/>
    <w:rPr/>
  </w:style>
  <w:style w:type="paragraph" w:styleId="DefinitionList">
    <w:name w:val="Definition List"/>
    <w:basedOn w:val="Normal"/>
    <w:qFormat/>
    <w:pPr>
      <w:ind w:left="360" w:right="0" w:hanging="0"/>
    </w:pPr>
    <w:rPr/>
  </w:style>
  <w:style w:type="paragraph" w:styleId="H1">
    <w:name w:val="H1"/>
    <w:basedOn w:val="Normal"/>
    <w:qFormat/>
    <w:pPr>
      <w:keepNext w:val="true"/>
      <w:spacing w:before="100" w:after="100"/>
      <w:outlineLvl w:val="1"/>
    </w:pPr>
    <w:rPr>
      <w:b/>
      <w:kern w:val="2"/>
      <w:sz w:val="48"/>
    </w:rPr>
  </w:style>
  <w:style w:type="paragraph" w:styleId="H2">
    <w:name w:val="H2"/>
    <w:basedOn w:val="Normal"/>
    <w:qFormat/>
    <w:pPr>
      <w:keepNext w:val="true"/>
      <w:spacing w:before="100" w:after="100"/>
      <w:outlineLvl w:val="2"/>
    </w:pPr>
    <w:rPr>
      <w:b/>
      <w:sz w:val="36"/>
    </w:rPr>
  </w:style>
  <w:style w:type="paragraph" w:styleId="H3">
    <w:name w:val="H3"/>
    <w:basedOn w:val="Normal"/>
    <w:qFormat/>
    <w:pPr>
      <w:keepNext w:val="true"/>
      <w:spacing w:before="100" w:after="100"/>
      <w:outlineLvl w:val="3"/>
    </w:pPr>
    <w:rPr>
      <w:b/>
      <w:sz w:val="28"/>
    </w:rPr>
  </w:style>
  <w:style w:type="paragraph" w:styleId="H4">
    <w:name w:val="H4"/>
    <w:basedOn w:val="Normal"/>
    <w:qFormat/>
    <w:pPr>
      <w:keepNext w:val="true"/>
      <w:spacing w:before="100" w:after="100"/>
      <w:outlineLvl w:val="4"/>
    </w:pPr>
    <w:rPr>
      <w:b/>
      <w:sz w:val="24"/>
    </w:rPr>
  </w:style>
  <w:style w:type="paragraph" w:styleId="H5">
    <w:name w:val="H5"/>
    <w:basedOn w:val="Normal"/>
    <w:qFormat/>
    <w:pPr>
      <w:keepNext w:val="true"/>
      <w:spacing w:before="100" w:after="100"/>
      <w:outlineLvl w:val="5"/>
    </w:pPr>
    <w:rPr>
      <w:b/>
      <w:sz w:val="20"/>
    </w:rPr>
  </w:style>
  <w:style w:type="paragraph" w:styleId="H6">
    <w:name w:val="H6"/>
    <w:basedOn w:val="Normal"/>
    <w:qFormat/>
    <w:pPr>
      <w:keepNext w:val="true"/>
      <w:spacing w:before="100" w:after="100"/>
      <w:outlineLvl w:val="6"/>
    </w:pPr>
    <w:rPr>
      <w:b/>
      <w:sz w:val="16"/>
    </w:rPr>
  </w:style>
  <w:style w:type="paragraph" w:styleId="Address">
    <w:name w:val="Address"/>
    <w:basedOn w:val="Normal"/>
    <w:qFormat/>
    <w:pPr/>
    <w:rPr>
      <w:i/>
    </w:rPr>
  </w:style>
  <w:style w:type="paragraph" w:styleId="Blockquote">
    <w:name w:val="Blockquote"/>
    <w:basedOn w:val="Normal"/>
    <w:qFormat/>
    <w:pPr>
      <w:spacing w:before="100" w:after="100"/>
      <w:ind w:left="360" w:right="360" w:hanging="0"/>
    </w:pPr>
    <w:rPr/>
  </w:style>
  <w:style w:type="paragraph" w:styleId="Preformatted">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ZTopofForm">
    <w:name w:val="z-Top of Form"/>
    <w:qFormat/>
    <w:pPr>
      <w:widowControl/>
      <w:pBdr>
        <w:bottom w:val="double" w:sz="2" w:space="0" w:color="000000"/>
      </w:pBdr>
      <w:suppressAutoHyphens w:val="true"/>
      <w:overflowPunct w:val="true"/>
      <w:bidi w:val="0"/>
      <w:spacing w:before="0" w:after="0"/>
      <w:jc w:val="center"/>
    </w:pPr>
    <w:rPr>
      <w:rFonts w:ascii="Arial" w:hAnsi="Arial" w:eastAsia="Arial" w:cs="Courier New"/>
      <w:vanish/>
      <w:color w:val="auto"/>
      <w:kern w:val="0"/>
      <w:sz w:val="16"/>
      <w:szCs w:val="24"/>
      <w:lang w:val="es-ES" w:eastAsia="es-ES" w:bidi="ar-SA"/>
    </w:rPr>
  </w:style>
  <w:style w:type="paragraph" w:styleId="Contenidodelmarco">
    <w:name w:val="Contenido del marco"/>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docProps/app.xml><?xml version="1.0" encoding="utf-8"?>
<Properties xmlns="http://schemas.openxmlformats.org/officeDocument/2006/extended-properties" xmlns:vt="http://schemas.openxmlformats.org/officeDocument/2006/docPropsVTypes">
  <Template>Normal</Template>
  <TotalTime>1679</TotalTime>
  <Application>LibreOffice/7.3.7.2$Windows_x86 LibreOffice_project/e114eadc50a9ff8d8c8a0567d6da8f454beeb84f</Application>
  <AppVersion>15.0000</AppVersion>
  <Pages>2</Pages>
  <Words>510</Words>
  <Characters>2744</Characters>
  <CharactersWithSpaces>3252</CharactersWithSpaces>
  <Paragraphs>11</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2008-04-18T11:14:00Z</dcterms:created>
  <dc:creator>ADELIFL</dc:creator>
  <dc:description/>
  <dc:language>es-ES</dc:language>
  <cp:lastModifiedBy/>
  <cp:lastPrinted>2023-04-12T09:22:08Z</cp:lastPrinted>
  <dcterms:modified xsi:type="dcterms:W3CDTF">2023-05-05T11:32:12Z</dcterms:modified>
  <cp:revision>307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