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Narrow" w:hAnsi="Arial Narrow"/>
        </w:rPr>
      </w:pPr>
      <w:r>
        <w:rPr>
          <w:rFonts w:cs="Arial" w:ascii="Arial Narrow" w:hAnsi="Arial Narrow"/>
          <w:b/>
          <w:bCs/>
          <w:sz w:val="40"/>
          <w:szCs w:val="40"/>
        </w:rPr>
        <w:t>El Aula Matinal del Campamento de Feriantes ofrece refuerzo escolar y actividades lúdicas a 18 menores</w:t>
      </w:r>
    </w:p>
    <w:p>
      <w:pPr>
        <w:pStyle w:val="Normal"/>
        <w:rPr>
          <w:rFonts w:ascii="Arial Narrow" w:hAnsi="Arial Narrow" w:cs="Arial"/>
          <w:b/>
          <w:b/>
          <w:bCs/>
          <w:sz w:val="36"/>
          <w:szCs w:val="36"/>
        </w:rPr>
      </w:pPr>
      <w:r>
        <w:rPr>
          <w:rFonts w:cs="Arial" w:ascii="Arial Narrow" w:hAnsi="Arial Narrow"/>
          <w:b/>
          <w:bCs/>
          <w:sz w:val="36"/>
          <w:szCs w:val="36"/>
        </w:rPr>
      </w:r>
    </w:p>
    <w:p>
      <w:pPr>
        <w:pStyle w:val="Normal"/>
        <w:jc w:val="both"/>
        <w:rPr>
          <w:rFonts w:ascii="Arial Narrow" w:hAnsi="Arial Narrow"/>
        </w:rPr>
      </w:pPr>
      <w:r>
        <w:rPr>
          <w:rFonts w:eastAsia="Tahoma" w:cs="Arial" w:ascii="Arial Narrow" w:hAnsi="Arial Narrow"/>
          <w:b/>
          <w:bCs/>
          <w:color w:val="auto"/>
          <w:kern w:val="2"/>
          <w:sz w:val="26"/>
          <w:szCs w:val="26"/>
          <w:lang w:val="es-ES" w:eastAsia="zh-CN" w:bidi="ar-SA"/>
        </w:rPr>
        <w:t>11 de mayo de 2023</w:t>
      </w:r>
      <w:r>
        <w:rPr>
          <w:rFonts w:eastAsia="Tahoma" w:cs="Arial" w:ascii="Arial Narrow" w:hAnsi="Arial Narrow"/>
          <w:b w:val="false"/>
          <w:bCs w:val="false"/>
          <w:color w:val="auto"/>
          <w:kern w:val="2"/>
          <w:sz w:val="26"/>
          <w:szCs w:val="26"/>
          <w:lang w:val="es-ES" w:eastAsia="zh-CN" w:bidi="ar-SA"/>
        </w:rPr>
        <w:t>. El Ayuntamiento de Jerez coordina diferentes servicios destinados a la atención de familias feriantes que se desplazan a la ciudad en estos días. La Delegación de Acción Social coordina un año más el Aula Matinal en la que niños y niñas de estas familias tienen la oportunidad de disfrutar de actividades de refuerzo escolar y propuestas lúdicas durante su estancia en la ciudad. Estas actuaciones se enmarcan en el Programa de Prevención de la Mendicidad Infantil, con el que el Consistorio trabaja con las familias que se instalan en el campamento para que cuenten con servicios adecuados, asesoramiento para resolver las gestiones administrativas que necesiten, y sensibilización para prevenir la explotación infantil.</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rPr>
      </w:pPr>
      <w:r>
        <w:rPr>
          <w:rFonts w:eastAsia="Tahoma" w:cs="Arial" w:ascii="Arial Narrow" w:hAnsi="Arial Narrow"/>
          <w:b w:val="false"/>
          <w:bCs w:val="false"/>
          <w:color w:val="auto"/>
          <w:kern w:val="2"/>
          <w:sz w:val="26"/>
          <w:szCs w:val="26"/>
          <w:lang w:val="es-ES" w:eastAsia="zh-CN" w:bidi="ar-SA"/>
        </w:rPr>
        <w:t>En esta Feria del Caballo 2023, este servicio atiende a quince familias, dieciocho mejores y tres bebés. Cabe recordar que las familias feriantes son atendidas desde la semana pasada para ofrecerles toda la información sobre los recursos e instalaciones de las que disponen en el campamento, así como de los servicios municipales y sanitarios de la ciudad. Como en años a</w:t>
      </w:r>
      <w:r>
        <w:rPr>
          <w:rFonts w:eastAsia="Tahoma" w:cs="Arial" w:ascii="Arial Narrow" w:hAnsi="Arial Narrow"/>
          <w:b w:val="false"/>
          <w:bCs w:val="false"/>
          <w:color w:val="auto"/>
          <w:kern w:val="2"/>
          <w:sz w:val="26"/>
          <w:szCs w:val="26"/>
          <w:lang w:val="es-ES" w:eastAsia="zh-CN" w:bidi="ar-SA"/>
        </w:rPr>
        <w:t>n</w:t>
      </w:r>
      <w:r>
        <w:rPr>
          <w:rFonts w:eastAsia="Tahoma" w:cs="Arial" w:ascii="Arial Narrow" w:hAnsi="Arial Narrow"/>
          <w:b w:val="false"/>
          <w:bCs w:val="false"/>
          <w:color w:val="auto"/>
          <w:kern w:val="2"/>
          <w:sz w:val="26"/>
          <w:szCs w:val="26"/>
          <w:lang w:val="es-ES" w:eastAsia="zh-CN" w:bidi="ar-SA"/>
        </w:rPr>
        <w:t>teriores, desde su llegada al campamento, cuentan con un equipo que les asesora y acompaña en caso necesario en la realización de trámites y en materia socioeducativa.</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rPr>
      </w:pPr>
      <w:r>
        <w:rPr>
          <w:rFonts w:eastAsia="Tahoma" w:cs="Arial" w:ascii="Arial Narrow" w:hAnsi="Arial Narrow"/>
          <w:b w:val="false"/>
          <w:bCs w:val="false"/>
          <w:color w:val="auto"/>
          <w:kern w:val="2"/>
          <w:sz w:val="26"/>
          <w:szCs w:val="26"/>
          <w:lang w:val="es-ES" w:eastAsia="zh-CN" w:bidi="ar-SA"/>
        </w:rPr>
        <w:t>En cuanto al Aula Matinal, está en funcionamiento desde el lunes, con la participación 18 niños y niñas, que en estos días disfrutarán de apoyo escolar, talleres de manualidades, actividades lúdicas, y un desayuno a media mañana. Las actividades culminarán este sábado, con una fiesta de despedida.</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rPr>
      </w:pPr>
      <w:r>
        <w:rPr>
          <w:rFonts w:eastAsia="Tahoma" w:cs="Arial" w:ascii="Arial Narrow" w:hAnsi="Arial Narrow"/>
          <w:b w:val="false"/>
          <w:bCs w:val="false"/>
          <w:color w:val="auto"/>
          <w:kern w:val="2"/>
          <w:sz w:val="26"/>
          <w:szCs w:val="26"/>
          <w:lang w:val="es-ES" w:eastAsia="zh-CN" w:bidi="ar-SA"/>
        </w:rPr>
        <w:t xml:space="preserve">Los objetivos generales de este dispositivo son reducir los factores de riesgo social y familiar, concienciar a las familias sobre los derechos de la infancia a recibir educación, a no ser explotados y recibir un trato adecuado a su edad, e inculcar el concepto de ilegalidad de la mendicidad infantil y explotación de menores en la venta ambulante. </w:t>
      </w:r>
    </w:p>
    <w:p>
      <w:pPr>
        <w:pStyle w:val="Normal"/>
        <w:jc w:val="both"/>
        <w:rPr>
          <w:rFonts w:eastAsia="Tahoma" w:cs="Arial"/>
          <w:b w:val="false"/>
          <w:b w:val="false"/>
          <w:bCs w:val="false"/>
          <w:color w:val="auto"/>
          <w:kern w:val="2"/>
          <w:sz w:val="26"/>
          <w:szCs w:val="26"/>
          <w:lang w:val="es-ES" w:eastAsia="zh-CN" w:bidi="ar-SA"/>
        </w:rPr>
      </w:pPr>
      <w:r>
        <w:rPr>
          <w:rFonts w:ascii="Arial Narrow" w:hAnsi="Arial Narrow"/>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shd w:fill="E8E8E8" w:val="clear"/>
          </w:tcPr>
          <w:p>
            <w:pPr>
              <w:pStyle w:val="Normal"/>
              <w:widowControl w:val="false"/>
              <w:rPr>
                <w:rFonts w:ascii="Arial Narrow" w:hAnsi="Arial Narrow"/>
                <w:i w:val="false"/>
                <w:i w:val="false"/>
                <w:iCs w:val="false"/>
              </w:rPr>
            </w:pPr>
            <w:r>
              <w:rPr>
                <w:rFonts w:cs="Arial" w:ascii="Arial Narrow" w:hAnsi="Arial Narrow"/>
                <w:i w:val="false"/>
                <w:iCs w:val="false"/>
                <w:sz w:val="22"/>
                <w:szCs w:val="22"/>
              </w:rPr>
              <w:t>Se adjunta</w:t>
            </w:r>
            <w:r>
              <w:rPr>
                <w:rFonts w:cs="Arial" w:ascii="Arial Narrow" w:hAnsi="Arial Narrow"/>
                <w:i w:val="false"/>
                <w:iCs w:val="false"/>
                <w:sz w:val="22"/>
                <w:szCs w:val="22"/>
              </w:rPr>
              <w:t xml:space="preserve"> fotografía.</w:t>
            </w:r>
          </w:p>
        </w:tc>
      </w:tr>
    </w:tbl>
    <w:p>
      <w:pPr>
        <w:pStyle w:val="Normal"/>
        <w:rPr>
          <w:rFonts w:ascii="Arial Narrow" w:hAnsi="Arial Narrow"/>
        </w:rPr>
      </w:pPr>
      <w:r>
        <w:rPr>
          <w:rFonts w:ascii="Arial Narrow" w:hAnsi="Arial Narrow"/>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02" t="-4280" r="-9102" b="-4280"/>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Application>LibreOffice/7.3.7.2$Windows_X86_64 LibreOffice_project/e114eadc50a9ff8d8c8a0567d6da8f454beeb84f</Application>
  <AppVersion>15.0000</AppVersion>
  <Pages>1</Pages>
  <Words>328</Words>
  <Characters>1729</Characters>
  <CharactersWithSpaces>2052</CharactersWithSpaces>
  <Paragraphs>6</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2023-05-11T11:05:51Z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