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Artistas de la música urbana y flamenca comparten talento en el festival ‘InPuro’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17 de mayo de 2023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La delegada de Juventud, Ana Hérica Ramos, ha visitado hoy una de las sesiones de trabajo en la que artistas del flamenco y la música urbana de la ciudad están compartiendo la experiencia de componer juntos, antes del espectáculo conjunto que se celebrará este viernes, 19 de mayo, a partir de las 21 horas, en la Plaza de la Asunción.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El Ayuntamiento contará en este festival con el talento de Luis de Perikín, Carlboro (integrante de Space Surimi), Elena Salguero y Manuela Parrilla. Se trata de una experiencia musical novedosa, en la que artistas de música urbana y de música flamenca, compartirán  previamente dos días componiendo de forma conjunta, para ofrecer el viernes 19 de mayo el resultado de esta fusión.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El Encuentro de Flamenco y Música Urbana ‘InPuro’ es una actividad organizada por la Delegación de Juventud  a través de La Bodega Estudio de Grabación, y que ofrecerá un espectáculo musical con entrada libre hasta completar aforo.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es-ES_tradnl"/>
        </w:rPr>
        <w:t>En este primer concierto participarán también otros músicos de Jerez que se integrarán en el plantel el día del concierto, entre otros Joselete, de Musho Gitano, Bastián Gipsy, Lúa Monkey o Fuck Kenny, Caye Cayetana o Blankiflow.</w:t>
      </w:r>
    </w:p>
    <w:p>
      <w:pPr>
        <w:pStyle w:val="Normal"/>
        <w:jc w:val="both"/>
        <w:rPr>
          <w:rFonts w:eastAsia="Times New Roman" w:cs="Times New Roman"/>
          <w:color w:val="000000"/>
          <w:lang w:eastAsia="es-ES_tradnl"/>
        </w:rPr>
      </w:pPr>
      <w:r>
        <w:rPr>
          <w:rFonts w:eastAsia="Times New Roman" w:cs="Times New Roman"/>
          <w:color w:val="000000"/>
          <w:lang w:eastAsia="es-ES_tradnl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fotografía: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https://ssweb.seap.minhap.es/almacen/descarga/envio/11cf9926942569100b3a3f73c163d836036756d3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11cf9926942569100b3a3f73c163d836036756d3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LibreOffice/7.3.6.2$Windows_X86_64 LibreOffice_project/c28ca90fd6e1a19e189fc16c05f8f8924961e12e</Application>
  <AppVersion>15.0000</AppVersion>
  <Pages>1</Pages>
  <Words>217</Words>
  <Characters>1180</Characters>
  <CharactersWithSpaces>1394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2023-05-17T14:14:10Z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