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cs="Arial" w:ascii="Arial Narrow" w:hAnsi="Arial Narrow"/>
          <w:b/>
          <w:sz w:val="36"/>
          <w:szCs w:val="36"/>
        </w:rPr>
        <w:t>El Palacio de Deportes acogerá el próximo 3 de junio el Campeonato de Andalucía de Boxeo ‘Amateur’</w:t>
      </w:r>
    </w:p>
    <w:p>
      <w:pPr>
        <w:pStyle w:val="Normal"/>
        <w:rPr>
          <w:rFonts w:ascii="Arial Narrow" w:hAnsi="Arial Narrow" w:cs="Arial"/>
          <w:sz w:val="32"/>
          <w:szCs w:val="32"/>
        </w:rPr>
      </w:pPr>
      <w:r>
        <w:rPr>
          <w:rFonts w:cs="Arial" w:ascii="Arial Narrow" w:hAnsi="Arial Narrow"/>
          <w:sz w:val="32"/>
          <w:szCs w:val="32"/>
        </w:rPr>
      </w:r>
    </w:p>
    <w:p>
      <w:pPr>
        <w:pStyle w:val="Normal"/>
        <w:rPr>
          <w:rFonts w:ascii="Arial Narrow" w:hAnsi="Arial Narrow"/>
        </w:rPr>
      </w:pPr>
      <w:r>
        <w:rPr>
          <w:rFonts w:cs="Arial" w:ascii="Arial Narrow" w:hAnsi="Arial Narrow"/>
          <w:sz w:val="32"/>
          <w:szCs w:val="32"/>
        </w:rPr>
        <w:t xml:space="preserve">El evento, organizado por el Club Deportivo Jerez Boxing Club, cuenta con la colaboración del Ayuntamiento y albergará 11 combates de eliminatorias, semifinales y finales por categorías </w:t>
      </w:r>
    </w:p>
    <w:p>
      <w:pPr>
        <w:pStyle w:val="Normal"/>
        <w:rPr>
          <w:rFonts w:ascii="Arial Narrow" w:hAnsi="Arial Narrow" w:cs="Arial"/>
          <w:sz w:val="32"/>
          <w:szCs w:val="32"/>
        </w:rPr>
      </w:pPr>
      <w:r>
        <w:rPr>
          <w:rFonts w:cs="Arial" w:ascii="Arial Narrow" w:hAnsi="Arial Narrow"/>
          <w:sz w:val="32"/>
          <w:szCs w:val="32"/>
        </w:rPr>
      </w:r>
    </w:p>
    <w:p>
      <w:pPr>
        <w:pStyle w:val="Cuerpodetexto"/>
        <w:spacing w:lineRule="auto" w:line="240" w:before="0" w:after="0"/>
        <w:jc w:val="both"/>
        <w:rPr>
          <w:rFonts w:ascii="Arial Narrow" w:hAnsi="Arial Narrow"/>
        </w:rPr>
      </w:pPr>
      <w:r>
        <w:rPr>
          <w:rFonts w:cs="Arial" w:ascii="Arial Narrow" w:hAnsi="Arial Narrow"/>
          <w:b/>
          <w:bCs/>
          <w:color w:val="000000"/>
          <w:sz w:val="24"/>
          <w:szCs w:val="24"/>
        </w:rPr>
        <w:t>26 de</w:t>
      </w:r>
      <w:r>
        <w:rPr>
          <w:rFonts w:cs="Arial" w:ascii="Arial Narrow" w:hAnsi="Arial Narrow"/>
          <w:b/>
          <w:bCs/>
          <w:color w:val="000000"/>
          <w:szCs w:val="24"/>
        </w:rPr>
        <w:t xml:space="preserve"> mayo de 2023. </w:t>
      </w:r>
      <w:r>
        <w:rPr>
          <w:rFonts w:cs="Arial" w:ascii="Arial Narrow" w:hAnsi="Arial Narrow"/>
          <w:color w:val="000000"/>
          <w:szCs w:val="24"/>
        </w:rPr>
        <w:t xml:space="preserve">El Ayuntamiento colabora con el Club Boxing Club Jerez en el desarrollo del Campeonato de Andalucía de Boxeo ‘Amateur’, que se celebrará el próximo sábado 3 de junio a partir de las 19 horas en el Palacio de Deportes del Complejo Chapín, con apertura de puertas una hora antes del inicio de los combates. El precio de la entrada es de 10 euros en ‘entrada anticipada’ y de 15 euros el día del evento. Los puntos donde se pueden adquirir tales entradas </w:t>
      </w:r>
      <w:bookmarkStart w:id="0" w:name="_GoBack"/>
      <w:bookmarkEnd w:id="0"/>
      <w:r>
        <w:rPr>
          <w:rFonts w:cs="Arial" w:ascii="Arial Narrow" w:hAnsi="Arial Narrow"/>
          <w:color w:val="000000"/>
          <w:szCs w:val="24"/>
        </w:rPr>
        <w:t>para asistir al evento son el C.D. Jerez Boxing Club (Complejo Deportivo La Juventud) y Modas Infantil ‘Kukadas’.</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El delegado de Deportes y Medio Rural, Jesús Alba, ha agradecido “la labor del Jerez Boxing Club en la Zona Sur y desde hace muchos años a través de una de las personas más importantes del boxeo en Jerez como es Antonio Navarro, responsable del club y organizador de esta competición” y ha destacado que “a través de este evento, y gracias al club, Jerez vuelve a reivindicarse como una ciudad en la que el boxeo también es una modalidad que está en crecimiento ya que hace décadas fue un referente en Andalucía”.</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El presidente del Jerez Boxing Club y organizador del evento, Antonio Navarro, ha agradecido igualmente la colaboración del Ayuntamiento así como de las empresas que hacen posible la celebración del evento. Asimismo, ha explicado que “estamos levantando poco a poco y con mucho sacrificio el boxeo en nuestra ciudad, y nos hemos traído el Campeonato de Andalucía. Acogemos once combates de eliminatorias, de semifinales y de finales del andaluz. Hay chavales nuevos y otros veteranos en el club, y también va a participar una chica que es muy buena boxeadora, no se va a enfrentar a nadie de su categoría porque no se había presentado nadie de su peso, pero va a competir contra otra chica que viene de Barbate”.</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rPr>
      </w:pPr>
      <w:r>
        <w:rPr>
          <w:rFonts w:cs="Arial" w:ascii="Arial Narrow" w:hAnsi="Arial Narrow"/>
          <w:color w:val="000000"/>
          <w:szCs w:val="24"/>
        </w:rPr>
        <w:t>Navarro ha confirmado la presencia de boxeadores de Córdoba, de La Línea de la Concepción, Sanlúcar, Jaén y Almería, además de los propios del club jerezano como son Somiya Haraoui, Mohamed Bouyajghal y Omar Khayati.</w:t>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p>
      <w:pPr>
        <w:pStyle w:val="Cuerpodetexto"/>
        <w:spacing w:lineRule="auto" w:line="240" w:before="0" w:after="0"/>
        <w:jc w:val="both"/>
        <w:rPr>
          <w:rFonts w:ascii="Arial Narrow" w:hAnsi="Arial Narrow" w:cs="Arial"/>
          <w:color w:val="000000"/>
          <w:szCs w:val="24"/>
        </w:rPr>
      </w:pPr>
      <w:r>
        <w:rPr>
          <w:rFonts w:cs="Arial" w:ascii="Arial Narrow" w:hAnsi="Arial Narrow"/>
          <w:color w:val="000000"/>
          <w:szCs w:val="24"/>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rFonts w:ascii="Arial Narrow" w:hAnsi="Arial Narrow"/>
              </w:rPr>
            </w:pPr>
            <w:r>
              <w:rPr>
                <w:rFonts w:cs="Arial" w:ascii="Arial Narrow" w:hAnsi="Arial Narrow"/>
                <w:i/>
                <w:iCs/>
                <w:color w:val="000000" w:themeColor="text1"/>
                <w:szCs w:val="24"/>
              </w:rPr>
              <w:t>Se adjunta fotografía, cartel y enlace de audio:</w:t>
            </w:r>
          </w:p>
          <w:p>
            <w:pPr>
              <w:pStyle w:val="Contenidodelatabla"/>
              <w:widowControl w:val="false"/>
              <w:jc w:val="both"/>
              <w:rPr/>
            </w:pPr>
            <w:hyperlink r:id="rId2">
              <w:r>
                <w:rPr>
                  <w:rStyle w:val="EnlacedeInternet"/>
                  <w:rFonts w:cs="Arial" w:ascii="Arial Narrow" w:hAnsi="Arial Narrow"/>
                  <w:szCs w:val="24"/>
                </w:rPr>
                <w:t>https://www.transfernow.net/dl/20230525bN6chqBC</w:t>
              </w:r>
            </w:hyperlink>
          </w:p>
        </w:tc>
      </w:tr>
    </w:tbl>
    <w:p>
      <w:pPr>
        <w:pStyle w:val="Normal"/>
        <w:jc w:val="both"/>
        <w:rPr>
          <w:rFonts w:ascii="Arial Narrow" w:hAnsi="Arial Narrow"/>
        </w:rPr>
      </w:pPr>
      <w:r>
        <w:rPr>
          <w:rFonts w:ascii="Arial Narrow" w:hAnsi="Arial Narrow"/>
        </w:rPr>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1d73a7"/>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transfernow.net/dl/20230525bN6chqBC"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Application>LibreOffice/7.3.7.2$Windows_X86_64 LibreOffice_project/e114eadc50a9ff8d8c8a0567d6da8f454beeb84f</Application>
  <AppVersion>15.0000</AppVersion>
  <Pages>1</Pages>
  <Words>406</Words>
  <Characters>2006</Characters>
  <CharactersWithSpaces>2405</CharactersWithSpaces>
  <Paragraphs>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2021-09-06T08:36:00Z</dcterms:created>
  <dc:creator>ADELIFL</dc:creator>
  <dc:description/>
  <dc:language>es-ES</dc:language>
  <cp:lastModifiedBy/>
  <cp:lastPrinted>2022-08-08T08:14:00Z</cp:lastPrinted>
  <dcterms:modified xsi:type="dcterms:W3CDTF">2023-05-26T09:58:23Z</dcterms:modified>
  <cp:revision>194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