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7368" w:rsidRDefault="00E57368">
      <w:pPr>
        <w:rPr>
          <w:rFonts w:ascii="Arial" w:hAnsi="Arial" w:cs="Arial"/>
          <w:b/>
          <w:bCs/>
        </w:rPr>
      </w:pPr>
    </w:p>
    <w:p w:rsidR="00E57368" w:rsidRDefault="00D6751A">
      <w:pPr>
        <w:rPr>
          <w:rFonts w:ascii="Arial" w:hAnsi="Arial"/>
          <w:color w:val="CCCCCC"/>
          <w:sz w:val="28"/>
          <w:szCs w:val="28"/>
        </w:rPr>
      </w:pPr>
      <w:r>
        <w:rPr>
          <w:rFonts w:ascii="Arial" w:hAnsi="Arial" w:cs="Arial"/>
          <w:color w:val="CCCCCC"/>
          <w:sz w:val="28"/>
          <w:szCs w:val="28"/>
        </w:rPr>
        <w:t>FOTONOTICIA</w:t>
      </w:r>
    </w:p>
    <w:p w:rsidR="00E57368" w:rsidRDefault="00E57368">
      <w:pPr>
        <w:rPr>
          <w:rFonts w:ascii="Arial" w:hAnsi="Arial"/>
          <w:color w:val="CCCCCC"/>
          <w:sz w:val="28"/>
          <w:szCs w:val="28"/>
        </w:rPr>
      </w:pPr>
    </w:p>
    <w:p w:rsidR="00E57368" w:rsidRDefault="00D6751A">
      <w:pPr>
        <w:rPr>
          <w:rFonts w:ascii="Arial Narrow" w:hAnsi="Arial Narrow"/>
        </w:rPr>
      </w:pPr>
      <w:r>
        <w:rPr>
          <w:rFonts w:ascii="Arial Narrow" w:hAnsi="Arial Narrow" w:cs="Arial"/>
          <w:b/>
          <w:bCs/>
          <w:sz w:val="36"/>
          <w:szCs w:val="36"/>
        </w:rPr>
        <w:t xml:space="preserve">El grupo de teatro ‘Edad de oro’ lleva a la Sala Compañía su obra ‘Academia Modernista’ </w:t>
      </w:r>
    </w:p>
    <w:p w:rsidR="00E57368" w:rsidRDefault="00E57368">
      <w:pPr>
        <w:rPr>
          <w:rFonts w:ascii="Arial Narrow" w:hAnsi="Arial Narrow" w:cs="Arial"/>
          <w:b/>
          <w:bCs/>
          <w:sz w:val="36"/>
          <w:szCs w:val="36"/>
        </w:rPr>
      </w:pPr>
    </w:p>
    <w:p w:rsidR="00E57368" w:rsidRDefault="00D6751A">
      <w:pPr>
        <w:jc w:val="both"/>
        <w:rPr>
          <w:rFonts w:ascii="Arial Narrow" w:hAnsi="Arial Narrow"/>
        </w:rPr>
      </w:pPr>
      <w:r>
        <w:rPr>
          <w:rFonts w:ascii="Arial Narrow" w:eastAsia="Tahoma" w:hAnsi="Arial Narrow" w:cs="Arial"/>
          <w:b/>
          <w:bCs/>
          <w:sz w:val="26"/>
          <w:szCs w:val="26"/>
        </w:rPr>
        <w:t>12 de junio de 2023</w:t>
      </w:r>
      <w:r>
        <w:rPr>
          <w:rFonts w:ascii="Arial Narrow" w:eastAsia="Tahoma" w:hAnsi="Arial Narrow" w:cs="Arial"/>
          <w:sz w:val="26"/>
          <w:szCs w:val="26"/>
        </w:rPr>
        <w:t xml:space="preserve">. La Sala Compañía ha sido escenario una vez más del Encuentro de Teatro Personas Mayores Activas 2023, que este año ha estado protagonizado por el grupo ‘Edad de oro’ con la obra </w:t>
      </w:r>
      <w:r>
        <w:rPr>
          <w:rFonts w:ascii="Arial Narrow" w:eastAsia="Tahoma" w:hAnsi="Arial Narrow" w:cs="Arial"/>
          <w:i/>
          <w:iCs/>
          <w:sz w:val="26"/>
          <w:szCs w:val="26"/>
        </w:rPr>
        <w:t>Academia Modernista</w:t>
      </w:r>
      <w:r>
        <w:rPr>
          <w:rFonts w:ascii="Arial Narrow" w:eastAsia="Tahoma" w:hAnsi="Arial Narrow" w:cs="Arial"/>
          <w:sz w:val="26"/>
          <w:szCs w:val="26"/>
        </w:rPr>
        <w:t>. El numeroso público asistente disfrutaba de una tarde m</w:t>
      </w:r>
      <w:r>
        <w:rPr>
          <w:rFonts w:ascii="Arial Narrow" w:eastAsia="Tahoma" w:hAnsi="Arial Narrow" w:cs="Arial"/>
          <w:sz w:val="26"/>
          <w:szCs w:val="26"/>
        </w:rPr>
        <w:t xml:space="preserve">uy divertida con esta puesta en escena, dirigida por </w:t>
      </w:r>
      <w:proofErr w:type="spellStart"/>
      <w:r>
        <w:rPr>
          <w:rFonts w:ascii="Arial Narrow" w:eastAsia="Tahoma" w:hAnsi="Arial Narrow" w:cs="Arial"/>
          <w:sz w:val="26"/>
          <w:szCs w:val="26"/>
        </w:rPr>
        <w:t>Emelina</w:t>
      </w:r>
      <w:proofErr w:type="spellEnd"/>
      <w:r>
        <w:rPr>
          <w:rFonts w:ascii="Arial Narrow" w:eastAsia="Tahoma" w:hAnsi="Arial Narrow" w:cs="Arial"/>
          <w:sz w:val="26"/>
          <w:szCs w:val="26"/>
        </w:rPr>
        <w:t xml:space="preserve"> López Morejón, y con la participación de un extraordinario grupo de actores y actrices. Con esta convocatoria, el Encuentro de Teatro Personas Mayores Activas alcanzaba su séptima edición, dentro</w:t>
      </w:r>
      <w:r>
        <w:rPr>
          <w:rFonts w:ascii="Arial Narrow" w:eastAsia="Tahoma" w:hAnsi="Arial Narrow" w:cs="Arial"/>
          <w:sz w:val="26"/>
          <w:szCs w:val="26"/>
        </w:rPr>
        <w:t xml:space="preserve"> de las actividades dinamizadas por el Área del Mayor para apostar por el envejecimiento activo como herramienta de salud, socialización y ocio para las personas mayores.</w:t>
      </w:r>
    </w:p>
    <w:p w:rsidR="00E57368" w:rsidRDefault="00E57368">
      <w:pPr>
        <w:jc w:val="both"/>
        <w:rPr>
          <w:rFonts w:ascii="Arial" w:hAnsi="Arial" w:cs="Arial"/>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E57368">
        <w:tc>
          <w:tcPr>
            <w:tcW w:w="7649" w:type="dxa"/>
            <w:shd w:val="clear" w:color="auto" w:fill="EEEEEE"/>
          </w:tcPr>
          <w:p w:rsidR="00E57368" w:rsidRDefault="00D6751A">
            <w:pPr>
              <w:widowControl w:val="0"/>
            </w:pPr>
            <w:r>
              <w:rPr>
                <w:rFonts w:ascii="Arial" w:hAnsi="Arial" w:cs="Arial"/>
                <w:sz w:val="22"/>
                <w:szCs w:val="22"/>
              </w:rPr>
              <w:t>Se adjuntan</w:t>
            </w:r>
            <w:bookmarkStart w:id="0" w:name="_GoBack"/>
            <w:bookmarkEnd w:id="0"/>
            <w:r>
              <w:rPr>
                <w:rFonts w:ascii="Arial" w:hAnsi="Arial" w:cs="Arial"/>
                <w:sz w:val="22"/>
                <w:szCs w:val="22"/>
              </w:rPr>
              <w:t xml:space="preserve"> fotografías.</w:t>
            </w:r>
          </w:p>
        </w:tc>
      </w:tr>
    </w:tbl>
    <w:p w:rsidR="00E57368" w:rsidRDefault="00E57368">
      <w:pPr>
        <w:rPr>
          <w:rFonts w:ascii="Arial" w:hAnsi="Arial" w:cs="Arial"/>
          <w:b/>
          <w:sz w:val="36"/>
        </w:rPr>
      </w:pPr>
    </w:p>
    <w:p w:rsidR="00E57368" w:rsidRDefault="00E57368">
      <w:pPr>
        <w:pStyle w:val="Textoindependiente"/>
        <w:rPr>
          <w:rFonts w:ascii="Arial" w:hAnsi="Arial" w:cs="Arial"/>
          <w:b/>
          <w:sz w:val="36"/>
        </w:rPr>
      </w:pPr>
    </w:p>
    <w:sectPr w:rsidR="00E57368">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6751A">
      <w:r>
        <w:separator/>
      </w:r>
    </w:p>
  </w:endnote>
  <w:endnote w:type="continuationSeparator" w:id="0">
    <w:p w:rsidR="00000000" w:rsidRDefault="00D6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368" w:rsidRDefault="00E57368">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6751A">
      <w:r>
        <w:separator/>
      </w:r>
    </w:p>
  </w:footnote>
  <w:footnote w:type="continuationSeparator" w:id="0">
    <w:p w:rsidR="00000000" w:rsidRDefault="00D67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368" w:rsidRDefault="00E57368">
    <w:pPr>
      <w:pStyle w:val="Encabezado"/>
      <w:rPr>
        <w:sz w:val="26"/>
        <w:szCs w:val="26"/>
        <w:u w:val="single"/>
        <w:lang w:val="x-none" w:eastAsia="x-none"/>
      </w:rPr>
    </w:pPr>
  </w:p>
  <w:p w:rsidR="00E57368" w:rsidRDefault="00D6751A">
    <w:pPr>
      <w:pStyle w:val="Encabezado"/>
      <w:rPr>
        <w:sz w:val="26"/>
        <w:szCs w:val="26"/>
        <w:lang w:val="x-none" w:eastAsia="x-none"/>
      </w:rPr>
    </w:pPr>
    <w:r>
      <w:rPr>
        <w:noProof/>
        <w:sz w:val="26"/>
        <w:szCs w:val="26"/>
        <w:lang w:eastAsia="es-ES"/>
      </w:rPr>
      <w:drawing>
        <wp:anchor distT="0" distB="0" distL="0" distR="0" simplePos="0" relativeHeight="2"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E0AFB"/>
    <w:multiLevelType w:val="multilevel"/>
    <w:tmpl w:val="CC1E4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EF3E22"/>
    <w:multiLevelType w:val="multilevel"/>
    <w:tmpl w:val="9D4C11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7368"/>
    <w:rsid w:val="00D6751A"/>
    <w:rsid w:val="00E573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AA68D-47A9-43CA-9D28-D1AE2C91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EnlacedeInternet">
    <w:name w:val="Enlace de Internet"/>
    <w:rPr>
      <w:color w:val="000080"/>
      <w:u w:val="single"/>
    </w:rPr>
  </w:style>
  <w:style w:type="character" w:styleId="Textoennegrita">
    <w:name w:val="Strong"/>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Destaquemayor">
    <w:name w:val="Destaque mayor"/>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128</Words>
  <Characters>707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Pielfort Garrido</cp:lastModifiedBy>
  <cp:revision>30</cp:revision>
  <dcterms:created xsi:type="dcterms:W3CDTF">2023-06-13T05:48:00Z</dcterms:created>
  <dcterms:modified xsi:type="dcterms:W3CDTF">2023-06-13T05:48:00Z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