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sz w:val="36"/>
          <w:szCs w:val="36"/>
        </w:rPr>
        <w:t>Las inscripciones para el Torneo de Baloncesto ‘3x3’ benéfico para la causa del niño jerezano afectado por AME Diego Ramos siguen abiertas</w:t>
      </w:r>
    </w:p>
    <w:p>
      <w:pPr>
        <w:pStyle w:val="Normal"/>
        <w:rPr>
          <w:rFonts w:ascii="Arial Narrow" w:hAnsi="Arial Narrow" w:cs="Arial"/>
          <w:sz w:val="32"/>
          <w:szCs w:val="32"/>
          <w:lang w:eastAsia="es-ES_tradnl"/>
        </w:rPr>
      </w:pPr>
      <w:r>
        <w:rPr>
          <w:rFonts w:cs="Arial" w:ascii="Arial Narrow" w:hAnsi="Arial Narrow"/>
          <w:sz w:val="32"/>
          <w:szCs w:val="32"/>
          <w:lang w:eastAsia="es-ES_tradnl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sz w:val="32"/>
          <w:szCs w:val="32"/>
          <w:lang w:eastAsia="es-ES_tradnl"/>
        </w:rPr>
        <w:t xml:space="preserve">Se pueden formalizar presencialmente en la sede del UBJ (Palacio de Deportes) de lunes a jueves de 18 horas a 21 horas y el viernes de 10 horas a 13 horas así como a través del siguiente enlace web: </w:t>
      </w:r>
      <w:hyperlink r:id="rId2">
        <w:r>
          <w:rPr>
            <w:rStyle w:val="EnlacedeInternet"/>
            <w:rFonts w:cs="Arial" w:ascii="Arial Narrow" w:hAnsi="Arial Narrow"/>
            <w:sz w:val="32"/>
            <w:szCs w:val="24"/>
            <w:lang w:eastAsia="es-ES_tradnl"/>
          </w:rPr>
          <w:t>https://forms.gle/sbGxzwpVggd4qhAKA</w:t>
        </w:r>
      </w:hyperlink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sz w:val="32"/>
          <w:szCs w:val="32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bCs/>
          <w:color w:val="000000"/>
          <w:szCs w:val="24"/>
        </w:rPr>
        <w:t xml:space="preserve">12 de junio de 2023. </w:t>
      </w:r>
      <w:r>
        <w:rPr>
          <w:rFonts w:cs="Arial" w:ascii="Arial Narrow" w:hAnsi="Arial Narrow"/>
          <w:color w:val="000000"/>
          <w:szCs w:val="24"/>
        </w:rPr>
        <w:t xml:space="preserve">Las inscripciones para el torneo </w:t>
      </w:r>
      <w:r>
        <w:rPr>
          <w:rFonts w:cs="Arial" w:ascii="Arial Narrow" w:hAnsi="Arial Narrow"/>
          <w:szCs w:val="24"/>
          <w:lang w:eastAsia="es-ES_tradnl"/>
        </w:rPr>
        <w:t xml:space="preserve">‘3x3 Baloncesto’, organizado por Unión Baloncesto Jerez (UBJ) con la colaboración del Ayuntamiento a través del Servicio de Deportes y Diputación de Cádiz a beneficio de la causa del niño jerezano Diego Ramos, que padece AME, siguen abiertas presencialmente en la oficina del club de lunes a jueves en horario de 18 horas a 21 horas y los viernes, de 10 horas a 13 horas. También se puede realizar la inscripción a través del siguiente enlace con formulario de inscripción, donde se habilita un número de cuenta: </w:t>
      </w:r>
      <w:hyperlink r:id="rId3">
        <w:r>
          <w:rPr>
            <w:rStyle w:val="EnlacedeInternet"/>
            <w:rFonts w:cs="Arial" w:ascii="Arial Narrow" w:hAnsi="Arial Narrow"/>
            <w:szCs w:val="24"/>
            <w:lang w:eastAsia="es-ES_tradnl"/>
          </w:rPr>
          <w:t>https://forms.gle/sbGxzwpVggd4qhAKA</w:t>
        </w:r>
      </w:hyperlink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Cs w:val="24"/>
          <w:lang w:eastAsia="es-ES_tradnl"/>
        </w:rPr>
        <w:t>El evento se celebrará el próximo sábado 17 de junio de 10 horas a 20 horas en el Palacio de Deportes de Chapín y está abierto a todas las categorías de edad, incluyendo máster. El premio de las categoría senior másculina y senior femenina será de 500 euros en cada caso. Las inscripciones por equipo (cada equipo deberá contar con 4 jugadores) será de 20 euros.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szCs w:val="24"/>
          <w:lang w:eastAsia="es-ES_tradnl"/>
        </w:rPr>
      </w:pPr>
      <w:r>
        <w:rPr>
          <w:rFonts w:cs="Arial" w:ascii="Arial Narrow" w:hAnsi="Arial Narrow"/>
          <w:szCs w:val="24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Cs w:val="24"/>
          <w:lang w:eastAsia="es-ES_tradnl"/>
        </w:rPr>
        <w:t xml:space="preserve">El formato es de equipos de 3x3 es una modalidad de baloncesto en auge y ya se contabilizan en torno a 80 equipos inscritos de distintas categorías. Los equipos pueden estar compuestos por jugadores federados o sin federar, y se establecerán los partidos en función de las edades, fijándose incluso una categoría para mayores de 35 años.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Cs w:val="24"/>
          <w:lang w:eastAsia="es-ES_tradnl"/>
        </w:rPr>
        <w:t>Habrá premios para todas las categorías y se ubicará una ‘barra solidaria’ para igualmente recabar fondos para la causa de Diego Ramos, que padece AME e hidrocefalia, siendo su tratamiento muy costoso ya que los primeros avances en este sentido se están realizando en Estados Unidos. Enmarcado en la jornada y como colaboración de la Policía Nacional, tendrá lugar una exhibición de unidades y medios del citado cuerpo.</w:t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1d73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sbGxzwpVggd4qhAKA" TargetMode="External"/><Relationship Id="rId3" Type="http://schemas.openxmlformats.org/officeDocument/2006/relationships/hyperlink" Target="https://forms.gle/sbGxzwpVggd4qhAKA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Application>LibreOffice/7.3.7.2$Windows_X86_64 LibreOffice_project/e114eadc50a9ff8d8c8a0567d6da8f454beeb84f</Application>
  <AppVersion>15.0000</AppVersion>
  <Pages>1</Pages>
  <Words>351</Words>
  <Characters>1747</Characters>
  <CharactersWithSpaces>2093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2022-08-08T08:14:00Z</cp:lastPrinted>
  <dcterms:modified xsi:type="dcterms:W3CDTF">2023-06-12T13:50:42Z</dcterms:modified>
  <cp:revision>202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