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cs="Arial"/>
          <w:b/>
          <w:b/>
          <w:sz w:val="40"/>
          <w:szCs w:val="40"/>
        </w:rPr>
      </w:pPr>
      <w:r>
        <w:rPr>
          <w:rFonts w:cs="Arial" w:ascii="Arial Narrow" w:hAnsi="Arial Narrow"/>
          <w:b/>
          <w:sz w:val="40"/>
          <w:szCs w:val="40"/>
        </w:rPr>
        <w:t>La alcaldesa acuerda con ‘La Plaza’ consensuar las correcciones necesarias en el proyecto de reforma del Mercado y en la adjudicación de los puestos vacíos</w:t>
      </w:r>
    </w:p>
    <w:p>
      <w:pPr>
        <w:pStyle w:val="Normal"/>
        <w:rPr>
          <w:sz w:val="32"/>
          <w:szCs w:val="40"/>
        </w:rPr>
      </w:pPr>
      <w:r>
        <w:rPr>
          <w:rFonts w:cs="Arial" w:ascii="Arial Narrow" w:hAnsi="Arial Narrow"/>
          <w:b/>
          <w:sz w:val="36"/>
          <w:szCs w:val="36"/>
        </w:rPr>
        <w:t xml:space="preserve"> </w:t>
      </w:r>
    </w:p>
    <w:p>
      <w:pPr>
        <w:pStyle w:val="Normal"/>
        <w:rPr>
          <w:sz w:val="32"/>
          <w:szCs w:val="32"/>
        </w:rPr>
      </w:pPr>
      <w:r>
        <w:rPr>
          <w:rFonts w:eastAsia="Tahoma" w:cs="Arial" w:ascii="Arial Narrow" w:hAnsi="Arial Narrow"/>
          <w:color w:val="000000"/>
          <w:sz w:val="32"/>
          <w:szCs w:val="32"/>
        </w:rPr>
        <w:t>Afirma que el trabajo conjunto del Ayuntamiento y la Asociación de Comerciantes del Mercado de Abastos incentivará “la categoría y la calidad que la plaza se merece”</w:t>
      </w:r>
    </w:p>
    <w:p>
      <w:pPr>
        <w:pStyle w:val="Normal"/>
        <w:rPr>
          <w:sz w:val="32"/>
          <w:szCs w:val="32"/>
        </w:rPr>
      </w:pPr>
      <w:r>
        <w:rPr>
          <w:sz w:val="32"/>
          <w:szCs w:val="32"/>
        </w:rPr>
      </w:r>
    </w:p>
    <w:p>
      <w:pPr>
        <w:pStyle w:val="Normal"/>
        <w:spacing w:before="0" w:after="142"/>
        <w:jc w:val="both"/>
        <w:rPr>
          <w:rFonts w:ascii="Arial Narrow" w:hAnsi="Arial Narrow"/>
          <w:sz w:val="26"/>
          <w:szCs w:val="26"/>
        </w:rPr>
      </w:pPr>
      <w:r>
        <w:rPr>
          <w:rFonts w:cs="Arial" w:ascii="Arial Narrow" w:hAnsi="Arial Narrow"/>
          <w:b/>
          <w:bCs/>
          <w:color w:val="000000"/>
          <w:sz w:val="26"/>
          <w:szCs w:val="26"/>
        </w:rPr>
        <w:t>30</w:t>
      </w:r>
      <w:r>
        <w:rPr>
          <w:rFonts w:cs="Arial" w:ascii="Arial Narrow" w:hAnsi="Arial Narrow"/>
          <w:b/>
          <w:bCs/>
          <w:color w:val="000000"/>
          <w:sz w:val="26"/>
          <w:szCs w:val="26"/>
        </w:rPr>
        <w:t xml:space="preserve"> de julio de 2023. </w:t>
      </w:r>
      <w:r>
        <w:rPr>
          <w:rFonts w:eastAsia="Tahoma" w:cs="Arial" w:ascii="Arial Narrow" w:hAnsi="Arial Narrow"/>
          <w:color w:val="000000"/>
          <w:sz w:val="26"/>
          <w:szCs w:val="26"/>
        </w:rPr>
        <w:t>La alcaldesa, María José García-Pelayo, junto a las delegadas de</w:t>
      </w:r>
      <w:r>
        <w:rPr>
          <w:rFonts w:eastAsia="Tahoma" w:cs="Arial" w:ascii="Arial Narrow" w:hAnsi="Arial Narrow"/>
          <w:b/>
          <w:bCs/>
          <w:color w:val="000000"/>
          <w:sz w:val="26"/>
          <w:szCs w:val="26"/>
        </w:rPr>
        <w:t xml:space="preserve"> </w:t>
      </w:r>
      <w:r>
        <w:rPr>
          <w:rFonts w:eastAsia="Tahoma" w:cs="Arial" w:ascii="Arial Narrow" w:hAnsi="Arial Narrow"/>
          <w:color w:val="000000"/>
          <w:sz w:val="26"/>
          <w:szCs w:val="26"/>
        </w:rPr>
        <w:t xml:space="preserve">Empleo, Trabajo Autónomo, Comercio y Empresa, Nela García, y Urbanismo, Belén de la Cuadra, ha mantenido un encuentro de trabajo con representantes de la Asociación de Comerciantes del Mercado de Abastos de Jerez ‘La Plaza’ para abordar distintos asuntos relacionados con este importante punto de abastecimiento de alimentos frescos de Jerez. </w:t>
      </w:r>
    </w:p>
    <w:p>
      <w:pPr>
        <w:pStyle w:val="Normal"/>
        <w:spacing w:before="0" w:after="142"/>
        <w:jc w:val="both"/>
        <w:rPr>
          <w:rFonts w:ascii="Arial Narrow" w:hAnsi="Arial Narrow"/>
          <w:sz w:val="26"/>
          <w:szCs w:val="26"/>
        </w:rPr>
      </w:pPr>
      <w:r>
        <w:rPr>
          <w:rFonts w:eastAsia="Tahoma" w:cs="Arial" w:ascii="Arial Narrow" w:hAnsi="Arial Narrow"/>
          <w:color w:val="000000"/>
          <w:sz w:val="26"/>
          <w:szCs w:val="26"/>
        </w:rPr>
        <w:t>En esta reunión, ambas partes han acordado trabajar de la mano en el replanteamiento de ciertas correcciones del proyecto de obras de mejora del edificio del Mercado, que en el anterior proyecto de reforma no se contemplaron. Se trata de perfeccionar una serie de detalles de la finalización de la obra, que tenía que haber acabado en abril y cuyos plazos no se cumplieron durante el mandato del equipo de gobierno anterior.</w:t>
      </w:r>
    </w:p>
    <w:p>
      <w:pPr>
        <w:pStyle w:val="Normal"/>
        <w:spacing w:before="0" w:after="142"/>
        <w:jc w:val="both"/>
        <w:rPr>
          <w:rFonts w:ascii="Arial Narrow" w:hAnsi="Arial Narrow"/>
          <w:sz w:val="26"/>
          <w:szCs w:val="26"/>
        </w:rPr>
      </w:pPr>
      <w:r>
        <w:rPr>
          <w:rFonts w:eastAsia="Tahoma" w:cs="Arial" w:ascii="Arial Narrow" w:hAnsi="Arial Narrow"/>
          <w:color w:val="000000"/>
          <w:sz w:val="26"/>
          <w:szCs w:val="26"/>
        </w:rPr>
        <w:t xml:space="preserve">Asimismo, desde el Gobierno municipal se ha acordado con los miembros de la asociación la colaboración mutua en la mejora de todos los procesos de adjudicación, de forma que se puedan ir ocupando de nuevo a partir de finales de agosto y septiembre todos los puestos que quedan vacantes en el interior de la Plaza de Abastos, comenzando por los que se han licitado durante los últimos meses. </w:t>
      </w:r>
    </w:p>
    <w:p>
      <w:pPr>
        <w:pStyle w:val="Normal"/>
        <w:spacing w:before="0" w:after="142"/>
        <w:jc w:val="both"/>
        <w:rPr>
          <w:rFonts w:ascii="Arial Narrow" w:hAnsi="Arial Narrow"/>
          <w:sz w:val="26"/>
          <w:szCs w:val="26"/>
        </w:rPr>
      </w:pPr>
      <w:r>
        <w:rPr>
          <w:rFonts w:eastAsia="Tahoma" w:cs="Arial" w:ascii="Arial Narrow" w:hAnsi="Arial Narrow"/>
          <w:color w:val="000000"/>
          <w:sz w:val="26"/>
          <w:szCs w:val="26"/>
        </w:rPr>
        <w:t>La delegada de Empleo, Trabajo Autónomo, Comercio y Empresa ha destacado tras el encuentro que a través de estos acuerdos y el trabajo coordinado entre el Ayuntamiento y la asociación de comerciantes “impulsaremos el servicio que ofrece a la ciudadanía el Mercado Central de Abastos e incentivaremos la categoría y la calidad que la plaza se merece, no sólo como edificio emblemático del patrimonio jerezano, sino también como el principal mercado de abastecimiento de alimentos frescos a la población de Jerez,  a residentes y visitantes”.</w:t>
      </w:r>
    </w:p>
    <w:p>
      <w:pPr>
        <w:pStyle w:val="Normal"/>
        <w:spacing w:before="0" w:after="142"/>
        <w:jc w:val="both"/>
        <w:rPr>
          <w:rFonts w:ascii="Arial Narrow" w:hAnsi="Arial Narrow"/>
          <w:sz w:val="26"/>
          <w:szCs w:val="26"/>
        </w:rPr>
      </w:pPr>
      <w:r>
        <w:rPr>
          <w:rFonts w:eastAsia="Tahoma" w:cs="Arial" w:ascii="Arial Narrow" w:hAnsi="Arial Narrow"/>
          <w:color w:val="000000"/>
          <w:sz w:val="26"/>
          <w:szCs w:val="26"/>
        </w:rPr>
        <w:t xml:space="preserve">            </w:t>
      </w:r>
    </w:p>
    <w:tbl>
      <w:tblPr>
        <w:tblW w:w="7653"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7653"/>
      </w:tblGrid>
      <w:tr>
        <w:trPr/>
        <w:tc>
          <w:tcPr>
            <w:tcW w:w="7653" w:type="dxa"/>
            <w:tcBorders/>
            <w:shd w:color="auto" w:fill="E8E8E8" w:val="clear"/>
          </w:tcPr>
          <w:p>
            <w:pPr>
              <w:pStyle w:val="Contenidodelatabla"/>
              <w:widowControl w:val="false"/>
              <w:rPr>
                <w:rFonts w:ascii="Arial Narrow" w:hAnsi="Arial Narrow"/>
              </w:rPr>
            </w:pPr>
            <w:r>
              <w:rPr>
                <w:rFonts w:ascii="Arial Narrow" w:hAnsi="Arial Narrow"/>
                <w:color w:val="000000"/>
                <w:szCs w:val="24"/>
              </w:rPr>
              <w:t>Se adjunta fotografía.</w:t>
            </w:r>
          </w:p>
        </w:tc>
      </w:tr>
    </w:tbl>
    <w:p>
      <w:pPr>
        <w:pStyle w:val="Normal"/>
        <w:spacing w:before="0" w:after="142"/>
        <w:jc w:val="both"/>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0"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3"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0"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uiPriority w:val="9"/>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uiPriority w:val="9"/>
    <w:semiHidden/>
    <w:unhideWhenUsed/>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uiPriority w:val="9"/>
    <w:semiHidden/>
    <w:unhideWhenUsed/>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uiPriority w:val="9"/>
    <w:semiHidden/>
    <w:unhideWhenUsed/>
    <w:qFormat/>
    <w:pPr>
      <w:keepNext w:val="true"/>
      <w:spacing w:before="240" w:after="60"/>
      <w:outlineLvl w:val="3"/>
    </w:pPr>
    <w:rPr>
      <w:rFonts w:ascii="Calibri" w:hAnsi="Calibri" w:cs="Times New Roman"/>
      <w:b/>
      <w:bCs/>
      <w:sz w:val="28"/>
      <w:szCs w:val="28"/>
    </w:rPr>
  </w:style>
  <w:style w:type="paragraph" w:styleId="Ttulo5">
    <w:name w:val="Heading 5"/>
    <w:uiPriority w:val="9"/>
    <w:semiHidden/>
    <w:unhideWhenUsed/>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rPr>
      <w:color w:val="0563C1"/>
      <w:u w:val="single"/>
    </w:rPr>
  </w:style>
  <w:style w:type="character" w:styleId="Strong">
    <w:name w:val="Strong"/>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sz w:val="20"/>
    </w:rPr>
  </w:style>
  <w:style w:type="character" w:styleId="Keyboard" w:customStyle="1">
    <w:name w:val="Keyboard"/>
    <w:qFormat/>
    <w:rPr>
      <w:rFonts w:ascii="Courier New" w:hAnsi="Courier New"/>
      <w:b/>
      <w:sz w:val="20"/>
    </w:rPr>
  </w:style>
  <w:style w:type="character" w:styleId="Sample" w:customStyle="1">
    <w:name w:val="Sample"/>
    <w:qFormat/>
    <w:rPr>
      <w:rFonts w:ascii="Courier New" w:hAnsi="Courier New"/>
    </w:rPr>
  </w:style>
  <w:style w:type="character" w:styleId="Typewriter" w:customStyle="1">
    <w:name w:val="Typewriter"/>
    <w:qFormat/>
    <w:rPr>
      <w:rFonts w:ascii="Courier New" w:hAnsi="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basedOn w:val="DefaultParagraphFont"/>
    <w:link w:val="BalloonText"/>
    <w:uiPriority w:val="99"/>
    <w:semiHidden/>
    <w:qFormat/>
    <w:rsid w:val="005e0fc0"/>
    <w:rPr>
      <w:rFonts w:ascii="Segoe UI" w:hAnsi="Segoe UI" w:cs="Segoe UI"/>
      <w:kern w:val="2"/>
      <w:sz w:val="18"/>
      <w:szCs w:val="18"/>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uiPriority w:val="10"/>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BalloonText">
    <w:name w:val="Balloon Text"/>
    <w:basedOn w:val="Normal"/>
    <w:link w:val="TextodegloboCar1"/>
    <w:uiPriority w:val="99"/>
    <w:semiHidden/>
    <w:unhideWhenUsed/>
    <w:qFormat/>
    <w:rsid w:val="005e0fc0"/>
    <w:pPr/>
    <w:rPr>
      <w:rFonts w:ascii="Segoe UI" w:hAnsi="Segoe UI" w:cs="Segoe UI"/>
      <w:sz w:val="18"/>
      <w:szCs w:val="1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LibreOffice/7.3.7.2$Windows_X86_64 LibreOffice_project/e114eadc50a9ff8d8c8a0567d6da8f454beeb84f</Application>
  <AppVersion>15.0000</AppVersion>
  <Pages>1</Pages>
  <Words>346</Words>
  <Characters>1784</Characters>
  <CharactersWithSpaces>2139</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2023-07-28T10:09:00Z</dcterms:created>
  <dc:creator>ADELIFL</dc:creator>
  <dc:description/>
  <dc:language>es-ES</dc:language>
  <cp:lastModifiedBy/>
  <cp:lastPrinted>2023-07-28T07:42:00Z</cp:lastPrinted>
  <dcterms:modified xsi:type="dcterms:W3CDTF">2023-07-28T12:45:37Z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