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rPr>
          <w:sz w:val="40"/>
          <w:szCs w:val="40"/>
        </w:rPr>
      </w:pPr>
      <w:r>
        <w:rPr>
          <w:rFonts w:cs="Arial" w:ascii="Arial Narrow" w:hAnsi="Arial Narrow"/>
          <w:b/>
          <w:sz w:val="40"/>
          <w:szCs w:val="40"/>
        </w:rPr>
        <w:t>‘</w:t>
      </w:r>
      <w:r>
        <w:rPr>
          <w:rFonts w:cs="Arial" w:ascii="Arial Narrow" w:hAnsi="Arial Narrow"/>
          <w:b/>
          <w:sz w:val="40"/>
          <w:szCs w:val="40"/>
        </w:rPr>
        <w:t>Cambio de tercio’ y ‘Makarines’ llenarán de música la plaza de la Asunción tras la tradicional 'Pisa de la uva' el próximo sábado</w:t>
      </w:r>
    </w:p>
    <w:p>
      <w:pPr>
        <w:pStyle w:val="Normal"/>
        <w:rPr>
          <w:sz w:val="40"/>
          <w:szCs w:val="40"/>
        </w:rPr>
      </w:pPr>
      <w:r>
        <w:rPr>
          <w:rFonts w:cs="Arial" w:ascii="Arial Narrow" w:hAnsi="Arial Narrow"/>
          <w:b/>
          <w:sz w:val="36"/>
          <w:szCs w:val="36"/>
        </w:rPr>
        <w:t xml:space="preserve"> </w:t>
      </w:r>
    </w:p>
    <w:p>
      <w:pPr>
        <w:pStyle w:val="Normal"/>
        <w:rPr>
          <w:sz w:val="32"/>
          <w:szCs w:val="32"/>
        </w:rPr>
      </w:pPr>
      <w:r>
        <w:rPr>
          <w:rFonts w:cs="Arial" w:ascii="Arial Narrow" w:hAnsi="Arial Narrow"/>
          <w:sz w:val="32"/>
          <w:szCs w:val="32"/>
        </w:rPr>
        <w:t>Francisco Zurita ha presentado este doble concierto inaugural de las Fiestas de la Vendimia en su 75 cumpleaños</w:t>
      </w:r>
    </w:p>
    <w:p>
      <w:pPr>
        <w:pStyle w:val="Normal"/>
        <w:rPr>
          <w:sz w:val="32"/>
          <w:szCs w:val="32"/>
        </w:rPr>
      </w:pPr>
      <w:r>
        <w:rPr>
          <w:sz w:val="32"/>
          <w:szCs w:val="32"/>
        </w:rPr>
      </w:r>
    </w:p>
    <w:p>
      <w:pPr>
        <w:pStyle w:val="Normal"/>
        <w:spacing w:before="0" w:after="142"/>
        <w:jc w:val="both"/>
        <w:rPr>
          <w:rFonts w:ascii="Arial Narrow" w:hAnsi="Arial Narrow"/>
          <w:sz w:val="26"/>
          <w:szCs w:val="26"/>
        </w:rPr>
      </w:pPr>
      <w:r>
        <w:rPr>
          <w:rFonts w:cs="Arial" w:ascii="Arial Narrow" w:hAnsi="Arial Narrow"/>
          <w:b/>
          <w:bCs/>
          <w:color w:val="000000"/>
          <w:sz w:val="26"/>
          <w:szCs w:val="26"/>
        </w:rPr>
        <w:t xml:space="preserve">29 de agosto de 2023. </w:t>
      </w:r>
      <w:r>
        <w:rPr>
          <w:rFonts w:eastAsia="Tahoma" w:cs="Arial" w:ascii="Arial Narrow" w:hAnsi="Arial Narrow"/>
          <w:color w:val="000000"/>
          <w:sz w:val="26"/>
          <w:szCs w:val="26"/>
        </w:rPr>
        <w:t>Las Fiestas de la Vendimia darán comienzo el próximo sábado con la tradicional Pisa de la Uva en el reducto de la Catedral y con los conciertos inaugurales que tendrán lugar en la plaza de la Asunción a partir de las 21.30 horas con ‘Cambio de tercio’ y de ‘Makarines’ como protagonistas.</w:t>
      </w:r>
    </w:p>
    <w:p>
      <w:pPr>
        <w:pStyle w:val="Normal"/>
        <w:spacing w:before="0" w:after="142"/>
        <w:jc w:val="both"/>
        <w:rPr>
          <w:rFonts w:ascii="Arial Narrow" w:hAnsi="Arial Narrow"/>
          <w:sz w:val="26"/>
          <w:szCs w:val="26"/>
        </w:rPr>
      </w:pPr>
      <w:r>
        <w:rPr>
          <w:rFonts w:eastAsia="Tahoma" w:cs="Arial" w:ascii="Arial Narrow" w:hAnsi="Arial Narrow"/>
          <w:color w:val="000000"/>
          <w:sz w:val="26"/>
          <w:szCs w:val="26"/>
        </w:rPr>
        <w:t>El delegado de Cultura y Fiestas, Francisco Zurita, ha presentado esta doble cita musical junto a Eduardo Peña, gerente comercial de Bodegas González Byass a quien ha agradecido "su continua apuesta por los grandes eventos de la ciudad y, en esta ocasión, con el arranque de estas fiestas declaradas de Interés Turístico Internacional, y también por servir de magnífico anfitrión de esta presentación".</w:t>
      </w:r>
    </w:p>
    <w:p>
      <w:pPr>
        <w:pStyle w:val="Normal"/>
        <w:spacing w:before="0" w:after="142"/>
        <w:jc w:val="both"/>
        <w:rPr>
          <w:rFonts w:ascii="Arial Narrow" w:hAnsi="Arial Narrow"/>
          <w:sz w:val="26"/>
          <w:szCs w:val="26"/>
        </w:rPr>
      </w:pPr>
      <w:r>
        <w:rPr>
          <w:rFonts w:eastAsia="Tahoma" w:cs="Arial" w:ascii="Arial Narrow" w:hAnsi="Arial Narrow"/>
          <w:color w:val="000000"/>
          <w:sz w:val="26"/>
          <w:szCs w:val="26"/>
        </w:rPr>
        <w:t>Zurita ha declarado que "devolver la Pisa de la Uva a la Catedral es un gesto con la historia y con las bodegas. Es recuperar el sentido que tenía celebrarlo allí como es agradecer a las bodegas el poder terminar el primer templo de la ciudad".</w:t>
      </w:r>
    </w:p>
    <w:p>
      <w:pPr>
        <w:pStyle w:val="Normal"/>
        <w:spacing w:before="0" w:after="142"/>
        <w:jc w:val="both"/>
        <w:rPr>
          <w:rFonts w:ascii="Arial Narrow" w:hAnsi="Arial Narrow"/>
          <w:sz w:val="26"/>
          <w:szCs w:val="26"/>
        </w:rPr>
      </w:pPr>
      <w:r>
        <w:rPr>
          <w:rFonts w:eastAsia="Tahoma" w:cs="Arial" w:ascii="Arial Narrow" w:hAnsi="Arial Narrow"/>
          <w:color w:val="000000"/>
          <w:sz w:val="26"/>
          <w:szCs w:val="26"/>
        </w:rPr>
        <w:t>Eduardo Peña ha señalado que "González Byass siempre apuesta por Jerez y es una oportunidad de acceder a nuevos consumidores con un producto tan versátil como Croft Twist" con la que la bodega patrocina los conciertos de inicio de las fiestas</w:t>
      </w:r>
    </w:p>
    <w:p>
      <w:pPr>
        <w:pStyle w:val="Normal"/>
        <w:spacing w:before="0" w:after="142"/>
        <w:jc w:val="both"/>
        <w:rPr>
          <w:rFonts w:ascii="Arial Narrow" w:hAnsi="Arial Narrow"/>
          <w:sz w:val="26"/>
          <w:szCs w:val="26"/>
        </w:rPr>
      </w:pPr>
      <w:r>
        <w:rPr>
          <w:rFonts w:eastAsia="Tahoma" w:cs="Arial" w:ascii="Arial Narrow" w:hAnsi="Arial Narrow"/>
          <w:color w:val="000000"/>
          <w:sz w:val="26"/>
          <w:szCs w:val="26"/>
        </w:rPr>
        <w:t>‘</w:t>
      </w:r>
      <w:r>
        <w:rPr>
          <w:rFonts w:eastAsia="Tahoma" w:cs="Arial" w:ascii="Arial Narrow" w:hAnsi="Arial Narrow"/>
          <w:color w:val="000000"/>
          <w:sz w:val="26"/>
          <w:szCs w:val="26"/>
        </w:rPr>
        <w:t>Cambio de Tercio’, representado en la rueda de prensa en La Gran Bodega de González Byass por dos de sus componentes, Damián López-Cepero y Juan Souto, actuarán a partir de las 21.30 horas una vez finalizada la Pisa de la Uva.</w:t>
      </w:r>
    </w:p>
    <w:p>
      <w:pPr>
        <w:pStyle w:val="Normal"/>
        <w:spacing w:before="0" w:after="142"/>
        <w:jc w:val="both"/>
        <w:rPr>
          <w:rFonts w:ascii="Arial Narrow" w:hAnsi="Arial Narrow"/>
          <w:sz w:val="26"/>
          <w:szCs w:val="26"/>
        </w:rPr>
      </w:pPr>
      <w:r>
        <w:rPr>
          <w:rFonts w:eastAsia="Tahoma" w:cs="Arial" w:ascii="Arial Narrow" w:hAnsi="Arial Narrow"/>
          <w:color w:val="000000"/>
          <w:sz w:val="26"/>
          <w:szCs w:val="26"/>
        </w:rPr>
        <w:t>Ambos han destacado la oportunidad que supone actuar en un espacio tan emblemático como la plaza de la Asunción frente a la fachada del Cabildo Antiguo celebrando los 15 años en la música del grupo jerezano.</w:t>
      </w:r>
    </w:p>
    <w:p>
      <w:pPr>
        <w:pStyle w:val="Normal"/>
        <w:spacing w:before="0" w:after="142"/>
        <w:jc w:val="both"/>
        <w:rPr>
          <w:rFonts w:ascii="Arial Narrow" w:hAnsi="Arial Narrow"/>
          <w:sz w:val="26"/>
          <w:szCs w:val="26"/>
        </w:rPr>
      </w:pPr>
      <w:r>
        <w:rPr>
          <w:rFonts w:eastAsia="Tahoma" w:cs="Arial" w:ascii="Arial Narrow" w:hAnsi="Arial Narrow"/>
          <w:color w:val="000000"/>
          <w:sz w:val="26"/>
          <w:szCs w:val="26"/>
        </w:rPr>
        <w:t>‘</w:t>
      </w:r>
      <w:r>
        <w:rPr>
          <w:rFonts w:eastAsia="Tahoma" w:cs="Arial" w:ascii="Arial Narrow" w:hAnsi="Arial Narrow"/>
          <w:color w:val="000000"/>
          <w:sz w:val="26"/>
          <w:szCs w:val="26"/>
        </w:rPr>
        <w:t>Makarines’, un dúo sevillano de hermanos, Jose y Maka, se sumará tras la actuación de ‘Cambio de Tercio’ al arranque de las Fiestas de la Vendimia con su actuación</w:t>
      </w:r>
      <w:bookmarkStart w:id="0" w:name="_GoBack"/>
      <w:bookmarkEnd w:id="0"/>
      <w:r>
        <w:rPr>
          <w:rFonts w:eastAsia="Tahoma" w:cs="Arial" w:ascii="Arial Narrow" w:hAnsi="Arial Narrow"/>
          <w:color w:val="000000"/>
          <w:sz w:val="26"/>
          <w:szCs w:val="26"/>
        </w:rPr>
        <w:t xml:space="preserve"> festiva del flamenco-fusión.</w:t>
      </w:r>
    </w:p>
    <w:p>
      <w:pPr>
        <w:pStyle w:val="Normal"/>
        <w:spacing w:before="0" w:after="142"/>
        <w:jc w:val="both"/>
        <w:rPr>
          <w:rFonts w:ascii="Arial Narrow" w:hAnsi="Arial Narrow"/>
          <w:sz w:val="26"/>
          <w:szCs w:val="26"/>
        </w:rPr>
      </w:pPr>
      <w:r>
        <w:rPr>
          <w:rFonts w:eastAsia="Tahoma" w:cs="Arial" w:ascii="Arial Narrow" w:hAnsi="Arial Narrow"/>
          <w:color w:val="000000"/>
          <w:sz w:val="26"/>
          <w:szCs w:val="26"/>
        </w:rPr>
        <w:t xml:space="preserve">Se trata de una doble propuesta musical para inaugurar un festivo mes de septiembre donde la tradición de nacimiento del nuevo mosto cumple en este año 75 ediciones. Cabe recordar que este mismo sábado, 2 de septiembre, está cargado de actividades para todos los gustos con rutas de 4x4, visita a bodega, catas y fusión del brandy de Jerez con la música. Una programación que puede consultarse al completo a través de la web municipal </w:t>
      </w:r>
      <w:hyperlink r:id="rId2">
        <w:r>
          <w:rPr>
            <w:rStyle w:val="EnlacedeInternet"/>
            <w:rFonts w:eastAsia="Tahoma" w:cs="Arial" w:ascii="Arial Narrow" w:hAnsi="Arial Narrow"/>
            <w:color w:val="000000"/>
            <w:sz w:val="26"/>
            <w:szCs w:val="26"/>
            <w:u w:val="none"/>
          </w:rPr>
          <w:t>jerez.es</w:t>
        </w:r>
      </w:hyperlink>
      <w:r>
        <w:rPr>
          <w:rFonts w:eastAsia="Tahoma" w:cs="Arial" w:ascii="Arial Narrow" w:hAnsi="Arial Narrow"/>
          <w:color w:val="000000"/>
          <w:sz w:val="26"/>
          <w:szCs w:val="26"/>
        </w:rPr>
        <w:t xml:space="preserve">.  </w:t>
      </w:r>
    </w:p>
    <w:p>
      <w:pPr>
        <w:pStyle w:val="Normal"/>
        <w:spacing w:before="0" w:after="142"/>
        <w:jc w:val="both"/>
        <w:rPr>
          <w:rFonts w:ascii="Arial Narrow" w:hAnsi="Arial Narrow"/>
          <w:sz w:val="26"/>
          <w:szCs w:val="26"/>
        </w:rPr>
      </w:pPr>
      <w:r>
        <w:rPr>
          <w:rFonts w:ascii="Arial Narrow" w:hAnsi="Arial Narrow"/>
          <w:sz w:val="26"/>
          <w:szCs w:val="26"/>
        </w:rPr>
      </w:r>
    </w:p>
    <w:tbl>
      <w:tblPr>
        <w:tblW w:w="7653" w:type="dxa"/>
        <w:jc w:val="left"/>
        <w:tblInd w:w="55" w:type="dxa"/>
        <w:tblLayout w:type="fixed"/>
        <w:tblCellMar>
          <w:top w:w="55" w:type="dxa"/>
          <w:left w:w="55" w:type="dxa"/>
          <w:bottom w:w="55" w:type="dxa"/>
          <w:right w:w="55" w:type="dxa"/>
        </w:tblCellMar>
        <w:tblLook w:firstRow="1" w:noVBand="1" w:lastRow="0" w:firstColumn="1" w:lastColumn="0" w:noHBand="0" w:val="04a0"/>
      </w:tblPr>
      <w:tblGrid>
        <w:gridCol w:w="7653"/>
      </w:tblGrid>
      <w:tr>
        <w:trPr/>
        <w:tc>
          <w:tcPr>
            <w:tcW w:w="7653" w:type="dxa"/>
            <w:tcBorders/>
            <w:shd w:color="auto" w:fill="E8E8E8" w:val="clear"/>
          </w:tcPr>
          <w:p>
            <w:pPr>
              <w:pStyle w:val="Contenidodelatabla"/>
              <w:widowControl w:val="false"/>
              <w:rPr>
                <w:rFonts w:ascii="Arial Narrow" w:hAnsi="Arial Narrow"/>
              </w:rPr>
            </w:pPr>
            <w:r>
              <w:rPr>
                <w:rFonts w:ascii="Arial Narrow" w:hAnsi="Arial Narrow"/>
                <w:color w:val="000000"/>
                <w:szCs w:val="24"/>
              </w:rPr>
              <w:t>Se adjuntan fotografías y enlace de descarga de audio</w:t>
            </w:r>
          </w:p>
          <w:p>
            <w:pPr>
              <w:pStyle w:val="Normal"/>
              <w:widowControl w:val="false"/>
              <w:rPr>
                <w:rFonts w:ascii="Arial Narrow" w:hAnsi="Arial Narrow"/>
              </w:rPr>
            </w:pPr>
            <w:hyperlink r:id="rId3" w:tgtFrame="_blank">
              <w:bookmarkStart w:id="1" w:name="LPlnk186656"/>
              <w:bookmarkEnd w:id="1"/>
              <w:r>
                <w:rPr>
                  <w:rStyle w:val="EnlacedeInternet"/>
                  <w:rFonts w:ascii="wf segoe-ui normal;Segoe UI;Segoe WP;Tahoma;Arial;sans-serif;serif;EmojiFont" w:hAnsi="wf segoe-ui normal;Segoe UI;Segoe WP;Tahoma;Arial;sans-serif;serif;EmojiFont"/>
                  <w:b w:val="false"/>
                  <w:i w:val="false"/>
                  <w:caps w:val="false"/>
                  <w:smallCaps w:val="false"/>
                  <w:spacing w:val="0"/>
                  <w:sz w:val="23"/>
                </w:rPr>
                <w:t>https://www.transfernow.net/dl/20230829nCuOac4e</w:t>
              </w:r>
            </w:hyperlink>
          </w:p>
        </w:tc>
      </w:tr>
    </w:tbl>
    <w:p>
      <w:pPr>
        <w:pStyle w:val="Normal"/>
        <w:spacing w:before="0" w:after="142"/>
        <w:jc w:val="both"/>
        <w:rPr/>
      </w:pPr>
      <w:r>
        <w:rPr/>
      </w:r>
    </w:p>
    <w:sectPr>
      <w:headerReference w:type="default" r:id="rId4"/>
      <w:footerReference w:type="default" r:id="rId5"/>
      <w:type w:val="nextPage"/>
      <w:pgSz w:w="11906" w:h="16838"/>
      <w:pgMar w:left="2835" w:right="1418" w:gutter="0" w:header="709" w:top="1418" w:footer="680" w:bottom="198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Cambria">
    <w:charset w:val="00"/>
    <w:family w:val="roman"/>
    <w:pitch w:val="variable"/>
  </w:font>
  <w:font w:name="Calibri">
    <w:charset w:val="00"/>
    <w:family w:val="roman"/>
    <w:pitch w:val="variable"/>
  </w:font>
  <w:font w:name="Arial">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OpenSymbol">
    <w:altName w:val="Arial Unicode MS"/>
    <w:charset w:val="00"/>
    <w:family w:val="roman"/>
    <w:pitch w:val="variable"/>
  </w:font>
  <w:font w:name="Arial Unicode MS">
    <w:charset w:val="00"/>
    <w:family w:val="roman"/>
    <w:pitch w:val="variable"/>
  </w:font>
  <w:font w:name="ICZUQV+GTWalsheimProBold">
    <w:charset w:val="00"/>
    <w:family w:val="roman"/>
    <w:pitch w:val="variable"/>
  </w:font>
  <w:font w:name="Gill Sans MT">
    <w:charset w:val="00"/>
    <w:family w:val="roman"/>
    <w:pitch w:val="variable"/>
  </w:font>
  <w:font w:name="Segoe UI">
    <w:charset w:val="00"/>
    <w:family w:val="roman"/>
    <w:pitch w:val="variable"/>
  </w:font>
  <w:font w:name="Liberation Sans">
    <w:altName w:val="Arial"/>
    <w:charset w:val="00"/>
    <w:family w:val="roman"/>
    <w:pitch w:val="variable"/>
  </w:font>
  <w:font w:name="Helvetica">
    <w:altName w:val="Arial"/>
    <w:charset w:val="00"/>
    <w:family w:val="roman"/>
    <w:pitch w:val="variable"/>
  </w:font>
  <w:font w:name="Liberation Mono">
    <w:altName w:val="Courier New"/>
    <w:charset w:val="00"/>
    <w:family w:val="roman"/>
    <w:pitch w:val="variable"/>
  </w:font>
  <w:font w:name="Consolas">
    <w:charset w:val="00"/>
    <w:family w:val="roman"/>
    <w:pitch w:val="variable"/>
  </w:font>
  <w:font w:name="Helvetica Neue">
    <w:charset w:val="00"/>
    <w:family w:val="roman"/>
    <w:pitch w:val="variable"/>
  </w:font>
  <w:font w:name="Garamond">
    <w:charset w:val="00"/>
    <w:family w:val="roman"/>
    <w:pitch w:val="variable"/>
  </w:font>
  <w:font w:name="Arial Narrow">
    <w:charset w:val="00"/>
    <w:family w:val="roman"/>
    <w:pitch w:val="variable"/>
  </w:font>
  <w:font w:name="wf segoe-ui normal">
    <w:altName w:val="Segoe UI"/>
    <w:charset w:val="00"/>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rPr>
        <w:lang w:eastAsia="es-ES"/>
      </w:rPr>
    </w:pPr>
    <w:r>
      <w:rPr>
        <w:lang w:eastAsia="es-ES"/>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lang w:eastAsia="es-ES"/>
      </w:rPr>
    </w:pPr>
    <w:r>
      <w:rPr>
        <w:lang w:eastAsia="es-ES"/>
      </w:rPr>
      <w:drawing>
        <wp:anchor behindDoc="1" distT="0" distB="0" distL="0" distR="0" simplePos="0" locked="0" layoutInCell="0" allowOverlap="1" relativeHeight="3">
          <wp:simplePos x="0" y="0"/>
          <wp:positionH relativeFrom="column">
            <wp:posOffset>-1442085</wp:posOffset>
          </wp:positionH>
          <wp:positionV relativeFrom="paragraph">
            <wp:posOffset>588645</wp:posOffset>
          </wp:positionV>
          <wp:extent cx="1057910" cy="9230360"/>
          <wp:effectExtent l="0" t="0" r="0" b="0"/>
          <wp:wrapNone/>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rcRect l="-5362" t="-674" r="-5362" b="-674"/>
                  <a:stretch>
                    <a:fillRect/>
                  </a:stretch>
                </pic:blipFill>
                <pic:spPr bwMode="auto">
                  <a:xfrm>
                    <a:off x="0" y="0"/>
                    <a:ext cx="1057910" cy="9230360"/>
                  </a:xfrm>
                  <a:prstGeom prst="rect">
                    <a:avLst/>
                  </a:prstGeom>
                </pic:spPr>
              </pic:pic>
            </a:graphicData>
          </a:graphic>
        </wp:anchor>
      </w:drawing>
      <w:drawing>
        <wp:anchor behindDoc="1" distT="0" distB="0" distL="114935" distR="114935" simplePos="0" locked="0" layoutInCell="0" allowOverlap="1" relativeHeight="5">
          <wp:simplePos x="0" y="0"/>
          <wp:positionH relativeFrom="column">
            <wp:posOffset>-1388110</wp:posOffset>
          </wp:positionH>
          <wp:positionV relativeFrom="paragraph">
            <wp:posOffset>7922895</wp:posOffset>
          </wp:positionV>
          <wp:extent cx="682625" cy="953135"/>
          <wp:effectExtent l="0" t="0" r="0" b="0"/>
          <wp:wrapSquare wrapText="bothSides"/>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2"/>
                  <a:srcRect l="-5241" t="-2464" r="-5241" b="-2464"/>
                  <a:stretch>
                    <a:fillRect/>
                  </a:stretch>
                </pic:blipFill>
                <pic:spPr bwMode="auto">
                  <a:xfrm>
                    <a:off x="0" y="0"/>
                    <a:ext cx="682625" cy="953135"/>
                  </a:xfrm>
                  <a:prstGeom prst="rect">
                    <a:avLst/>
                  </a:prstGeom>
                </pic:spPr>
              </pic:pic>
            </a:graphicData>
          </a:graphic>
        </wp:anchor>
      </w:drawing>
    </w:r>
  </w:p>
</w:hdr>
</file>

<file path=word/settings.xml><?xml version="1.0" encoding="utf-8"?>
<w:settings xmlns:w="http://schemas.openxmlformats.org/wordprocessingml/2006/main">
  <w:zoom w:percent="164"/>
  <w:displayBackgroundShape/>
  <w:embedSystemFonts/>
  <w:defaultTabStop w:val="720"/>
  <w:autoHyphenation w:val="true"/>
  <w:compat>
    <w:compatSetting w:name="compatibilityMode" w:uri="http://schemas.microsoft.com/office/word" w:val="12"/>
  </w:compat>
  <w:hyphenationZone w:val="425"/>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overflowPunct w:val="true"/>
      <w:bidi w:val="0"/>
      <w:spacing w:before="0" w:after="0"/>
      <w:jc w:val="left"/>
    </w:pPr>
    <w:rPr>
      <w:rFonts w:ascii="Tahoma" w:hAnsi="Tahoma" w:cs="Tahoma" w:eastAsia="Times New Roman"/>
      <w:color w:val="auto"/>
      <w:kern w:val="2"/>
      <w:sz w:val="24"/>
      <w:szCs w:val="20"/>
      <w:lang w:eastAsia="zh-CN" w:val="es-ES" w:bidi="ar-SA"/>
    </w:rPr>
  </w:style>
  <w:style w:type="paragraph" w:styleId="Ttulo1">
    <w:name w:val="Heading 1"/>
    <w:basedOn w:val="Normal"/>
    <w:next w:val="Normal"/>
    <w:qFormat/>
    <w:pPr>
      <w:keepNext w:val="true"/>
      <w:keepLines/>
      <w:spacing w:before="480" w:after="0"/>
      <w:outlineLvl w:val="0"/>
    </w:pPr>
    <w:rPr>
      <w:rFonts w:ascii="Cambria" w:hAnsi="Cambria" w:eastAsia="SimSun" w:cs="Mangal"/>
      <w:b/>
      <w:bCs/>
      <w:color w:val="365F91"/>
      <w:sz w:val="28"/>
      <w:szCs w:val="28"/>
    </w:rPr>
  </w:style>
  <w:style w:type="paragraph" w:styleId="Ttulo2">
    <w:name w:val="Heading 2"/>
    <w:qFormat/>
    <w:pPr>
      <w:widowControl w:val="false"/>
      <w:suppressAutoHyphens w:val="true"/>
      <w:overflowPunct w:val="true"/>
      <w:bidi w:val="0"/>
      <w:spacing w:before="200" w:after="0"/>
      <w:jc w:val="left"/>
      <w:outlineLvl w:val="1"/>
    </w:pPr>
    <w:rPr>
      <w:rFonts w:ascii="Liberation Serif" w:hAnsi="Liberation Serif" w:eastAsia="Segoe UI" w:cs="Tahoma"/>
      <w:b/>
      <w:bCs/>
      <w:color w:val="auto"/>
      <w:kern w:val="0"/>
      <w:sz w:val="36"/>
      <w:szCs w:val="36"/>
      <w:lang w:val="es-ES" w:eastAsia="es-ES" w:bidi="ar-SA"/>
    </w:rPr>
  </w:style>
  <w:style w:type="paragraph" w:styleId="Ttulo3">
    <w:name w:val="Heading 3"/>
    <w:basedOn w:val="Normal"/>
    <w:qFormat/>
    <w:pPr>
      <w:suppressAutoHyphens w:val="false"/>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val="true"/>
      <w:spacing w:before="240" w:after="60"/>
      <w:outlineLvl w:val="3"/>
    </w:pPr>
    <w:rPr>
      <w:rFonts w:ascii="Calibri" w:hAnsi="Calibri" w:cs="Times New Roman"/>
      <w:b/>
      <w:bCs/>
      <w:sz w:val="28"/>
      <w:szCs w:val="28"/>
    </w:rPr>
  </w:style>
  <w:style w:type="paragraph" w:styleId="Ttulo5">
    <w:name w:val="Heading 5"/>
    <w:qFormat/>
    <w:pPr>
      <w:widowControl w:val="false"/>
      <w:suppressAutoHyphens w:val="true"/>
      <w:overflowPunct w:val="true"/>
      <w:bidi w:val="0"/>
      <w:spacing w:before="120" w:after="60"/>
      <w:jc w:val="left"/>
      <w:outlineLvl w:val="4"/>
    </w:pPr>
    <w:rPr>
      <w:rFonts w:ascii="Liberation Serif" w:hAnsi="Liberation Serif" w:eastAsia="SimSun" w:cs="Times New Roman"/>
      <w:b/>
      <w:bCs/>
      <w:color w:val="auto"/>
      <w:kern w:val="0"/>
      <w:sz w:val="24"/>
      <w:szCs w:val="20"/>
      <w:lang w:val="es-ES" w:eastAsia="es-ES" w:bidi="ar-SA"/>
    </w:rPr>
  </w:style>
  <w:style w:type="character" w:styleId="DefaultParagraphFont" w:default="1">
    <w:name w:val="Default Paragraph Font"/>
    <w:uiPriority w:val="1"/>
    <w:semiHidden/>
    <w:unhideWhenUsed/>
    <w:qFormat/>
    <w:rPr/>
  </w:style>
  <w:style w:type="character" w:styleId="Fuentedeprrafopredeter1" w:customStyle="1">
    <w:name w:val="Fuente de párrafo predeter.1"/>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Fuentedeprrafopredeter9" w:customStyle="1">
    <w:name w:val="Fuente de párrafo predeter.9"/>
    <w:qFormat/>
    <w:rPr/>
  </w:style>
  <w:style w:type="character" w:styleId="Fuentedeprrafopredeter8" w:customStyle="1">
    <w:name w:val="Fuente de párrafo predeter.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Fuentedeprrafopredeter7" w:customStyle="1">
    <w:name w:val="Fuente de párrafo predeter.7"/>
    <w:qFormat/>
    <w:rPr/>
  </w:style>
  <w:style w:type="character" w:styleId="WW8Num3z0" w:customStyle="1">
    <w:name w:val="WW8Num3z0"/>
    <w:qFormat/>
    <w:rPr>
      <w:rFonts w:ascii="Arial" w:hAnsi="Arial" w:cs="Arial"/>
      <w:b w:val="false"/>
      <w:i w:val="false"/>
      <w:sz w:val="20"/>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b w:val="false"/>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b w:val="false"/>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rFonts w:ascii="Symbol" w:hAnsi="Symbol" w:cs="Symbol"/>
      <w:sz w:val="20"/>
    </w:rPr>
  </w:style>
  <w:style w:type="character" w:styleId="WW8Num7z1" w:customStyle="1">
    <w:name w:val="WW8Num7z1"/>
    <w:qFormat/>
    <w:rPr>
      <w:rFonts w:ascii="Courier New" w:hAnsi="Courier New" w:cs="Courier New"/>
      <w:sz w:val="20"/>
    </w:rPr>
  </w:style>
  <w:style w:type="character" w:styleId="WW8Num7z2" w:customStyle="1">
    <w:name w:val="WW8Num7z2"/>
    <w:qFormat/>
    <w:rPr>
      <w:rFonts w:ascii="Wingdings" w:hAnsi="Wingdings" w:cs="Wingdings"/>
      <w:sz w:val="20"/>
    </w:rPr>
  </w:style>
  <w:style w:type="character" w:styleId="WW8Num8z0" w:customStyle="1">
    <w:name w:val="WW8Num8z0"/>
    <w:qFormat/>
    <w:rPr>
      <w:rFonts w:ascii="Symbol" w:hAnsi="Symbol" w:cs="Symbol"/>
      <w:sz w:val="20"/>
    </w:rPr>
  </w:style>
  <w:style w:type="character" w:styleId="WW8Num8z1" w:customStyle="1">
    <w:name w:val="WW8Num8z1"/>
    <w:qFormat/>
    <w:rPr>
      <w:rFonts w:ascii="Courier New" w:hAnsi="Courier New" w:cs="Courier New"/>
      <w:sz w:val="20"/>
    </w:rPr>
  </w:style>
  <w:style w:type="character" w:styleId="WW8Num8z2" w:customStyle="1">
    <w:name w:val="WW8Num8z2"/>
    <w:qFormat/>
    <w:rPr>
      <w:rFonts w:ascii="Wingdings" w:hAnsi="Wingdings" w:cs="Wingdings"/>
      <w:sz w:val="20"/>
    </w:rPr>
  </w:style>
  <w:style w:type="character" w:styleId="WW8Num9z0" w:customStyle="1">
    <w:name w:val="WW8Num9z0"/>
    <w:qFormat/>
    <w:rPr>
      <w:rFonts w:ascii="Symbol" w:hAnsi="Symbol" w:cs="Symbol"/>
      <w:sz w:val="20"/>
    </w:rPr>
  </w:style>
  <w:style w:type="character" w:styleId="WW8Num9z1" w:customStyle="1">
    <w:name w:val="WW8Num9z1"/>
    <w:qFormat/>
    <w:rPr>
      <w:rFonts w:ascii="Courier New" w:hAnsi="Courier New" w:cs="Courier New"/>
      <w:sz w:val="20"/>
    </w:rPr>
  </w:style>
  <w:style w:type="character" w:styleId="WW8Num9z2" w:customStyle="1">
    <w:name w:val="WW8Num9z2"/>
    <w:qFormat/>
    <w:rPr>
      <w:rFonts w:ascii="Wingdings" w:hAnsi="Wingdings" w:cs="Wingdings"/>
      <w:sz w:val="20"/>
    </w:rPr>
  </w:style>
  <w:style w:type="character" w:styleId="WW8Num10z0" w:customStyle="1">
    <w:name w:val="WW8Num10z0"/>
    <w:qFormat/>
    <w:rPr>
      <w:rFonts w:ascii="Symbol" w:hAnsi="Symbol" w:cs="OpenSymbol"/>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rFonts w:ascii="Symbol" w:hAnsi="Symbol" w:cs="OpenSymbol"/>
    </w:rPr>
  </w:style>
  <w:style w:type="character" w:styleId="WW8Num11z1" w:customStyle="1">
    <w:name w:val="WW8Num11z1"/>
    <w:qFormat/>
    <w:rPr>
      <w:rFonts w:ascii="OpenSymbol" w:hAnsi="OpenSymbol" w:cs="OpenSymbol"/>
    </w:rPr>
  </w:style>
  <w:style w:type="character" w:styleId="WW8Num12z0" w:customStyle="1">
    <w:name w:val="WW8Num12z0"/>
    <w:qFormat/>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Calibri" w:hAnsi="Calibri" w:eastAsia="Calibri" w:cs="Calibri"/>
    </w:rPr>
  </w:style>
  <w:style w:type="character" w:styleId="WW8Num13z1" w:customStyle="1">
    <w:name w:val="WW8Num13z1"/>
    <w:qFormat/>
    <w:rPr>
      <w:rFonts w:ascii="Courier New" w:hAnsi="Courier New" w:cs="Courier New"/>
    </w:rPr>
  </w:style>
  <w:style w:type="character" w:styleId="WW8Num13z2" w:customStyle="1">
    <w:name w:val="WW8Num13z2"/>
    <w:qFormat/>
    <w:rPr>
      <w:rFonts w:ascii="Wingdings" w:hAnsi="Wingdings" w:cs="Wingdings"/>
    </w:rPr>
  </w:style>
  <w:style w:type="character" w:styleId="WW8Num13z3" w:customStyle="1">
    <w:name w:val="WW8Num13z3"/>
    <w:qFormat/>
    <w:rPr>
      <w:rFonts w:ascii="Symbol" w:hAnsi="Symbol" w:cs="Symbol"/>
    </w:rPr>
  </w:style>
  <w:style w:type="character" w:styleId="WW8Num14z0" w:customStyle="1">
    <w:name w:val="WW8Num14z0"/>
    <w:qFormat/>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style>
  <w:style w:type="character" w:styleId="WW8Num15z1" w:customStyle="1">
    <w:name w:val="WW8Num15z1"/>
    <w:qFormat/>
    <w:rPr/>
  </w:style>
  <w:style w:type="character" w:styleId="WW8Num15z2" w:customStyle="1">
    <w:name w:val="WW8Num15z2"/>
    <w:qFormat/>
    <w:rPr/>
  </w:style>
  <w:style w:type="character" w:styleId="WW8Num15z3" w:customStyle="1">
    <w:name w:val="WW8Num15z3"/>
    <w:qFormat/>
    <w:rPr/>
  </w:style>
  <w:style w:type="character" w:styleId="WW8Num15z4" w:customStyle="1">
    <w:name w:val="WW8Num15z4"/>
    <w:qFormat/>
    <w:rPr/>
  </w:style>
  <w:style w:type="character" w:styleId="WW8Num15z5" w:customStyle="1">
    <w:name w:val="WW8Num15z5"/>
    <w:qFormat/>
    <w:rPr/>
  </w:style>
  <w:style w:type="character" w:styleId="WW8Num15z6" w:customStyle="1">
    <w:name w:val="WW8Num15z6"/>
    <w:qFormat/>
    <w:rPr/>
  </w:style>
  <w:style w:type="character" w:styleId="WW8Num15z7" w:customStyle="1">
    <w:name w:val="WW8Num15z7"/>
    <w:qFormat/>
    <w:rPr/>
  </w:style>
  <w:style w:type="character" w:styleId="WW8Num15z8" w:customStyle="1">
    <w:name w:val="WW8Num15z8"/>
    <w:qFormat/>
    <w:rPr/>
  </w:style>
  <w:style w:type="character" w:styleId="Fuentedeprrafopredeter6" w:customStyle="1">
    <w:name w:val="Fuente de párrafo predeter.6"/>
    <w:qFormat/>
    <w:rPr/>
  </w:style>
  <w:style w:type="character" w:styleId="Fuentedeprrafopredeter4" w:customStyle="1">
    <w:name w:val="Fuente de párrafo predeter.4"/>
    <w:qFormat/>
    <w:rPr/>
  </w:style>
  <w:style w:type="character" w:styleId="Fuentedeprrafopredeter3" w:customStyle="1">
    <w:name w:val="Fuente de párrafo predeter.3"/>
    <w:qFormat/>
    <w:rPr/>
  </w:style>
  <w:style w:type="character" w:styleId="Fuentedeprrafopredeter2" w:customStyle="1">
    <w:name w:val="Fuente de párrafo predeter.2"/>
    <w:qFormat/>
    <w:rPr/>
  </w:style>
  <w:style w:type="character" w:styleId="EncabezadoCar" w:customStyle="1">
    <w:name w:val="Encabezado Car"/>
    <w:qFormat/>
    <w:rPr>
      <w:rFonts w:ascii="Tahoma" w:hAnsi="Tahoma" w:eastAsia="Times New Roman" w:cs="Times New Roman"/>
      <w:sz w:val="24"/>
      <w:szCs w:val="20"/>
    </w:rPr>
  </w:style>
  <w:style w:type="character" w:styleId="PiedepginaCar" w:customStyle="1">
    <w:name w:val="Pie de página Car"/>
    <w:qFormat/>
    <w:rPr>
      <w:rFonts w:ascii="Tahoma" w:hAnsi="Tahoma" w:eastAsia="Times New Roman" w:cs="Times New Roman"/>
      <w:sz w:val="24"/>
      <w:szCs w:val="20"/>
    </w:rPr>
  </w:style>
  <w:style w:type="character" w:styleId="SangradetextonormalCar" w:customStyle="1">
    <w:name w:val="Sangría de texto normal Car"/>
    <w:qFormat/>
    <w:rPr>
      <w:rFonts w:ascii="Arial" w:hAnsi="Arial" w:eastAsia="Times New Roman" w:cs="Arial"/>
      <w:b/>
      <w:bCs/>
      <w:sz w:val="40"/>
      <w:szCs w:val="20"/>
      <w:lang w:val="en-US"/>
    </w:rPr>
  </w:style>
  <w:style w:type="character" w:styleId="Rojo" w:customStyle="1">
    <w:name w:val="rojo"/>
    <w:basedOn w:val="Fuentedeprrafopredeter1"/>
    <w:qFormat/>
    <w:rPr/>
  </w:style>
  <w:style w:type="character" w:styleId="EnlacedeInternet" w:customStyle="1">
    <w:name w:val="Enlace de Internet"/>
    <w:basedOn w:val="DefaultParagraphFont"/>
    <w:rPr>
      <w:color w:val="0563C1"/>
      <w:u w:val="single"/>
    </w:rPr>
  </w:style>
  <w:style w:type="character" w:styleId="Strong">
    <w:name w:val="Strong"/>
    <w:qFormat/>
    <w:rPr>
      <w:b/>
      <w:bCs/>
    </w:rPr>
  </w:style>
  <w:style w:type="character" w:styleId="EnlacedeInternetvisitado" w:customStyle="1">
    <w:name w:val="Enlace de Internet visitado"/>
    <w:rPr>
      <w:color w:val="800080"/>
      <w:u w:val="single"/>
    </w:rPr>
  </w:style>
  <w:style w:type="character" w:styleId="Ttulo3Car" w:customStyle="1">
    <w:name w:val="Título 3 Car"/>
    <w:qFormat/>
    <w:rPr>
      <w:b/>
      <w:bCs/>
      <w:sz w:val="27"/>
      <w:szCs w:val="27"/>
    </w:rPr>
  </w:style>
  <w:style w:type="character" w:styleId="Qu" w:customStyle="1">
    <w:name w:val="qu"/>
    <w:qFormat/>
    <w:rPr/>
  </w:style>
  <w:style w:type="character" w:styleId="Gd" w:customStyle="1">
    <w:name w:val="gd"/>
    <w:qFormat/>
    <w:rPr/>
  </w:style>
  <w:style w:type="character" w:styleId="G3" w:customStyle="1">
    <w:name w:val="g3"/>
    <w:qFormat/>
    <w:rPr/>
  </w:style>
  <w:style w:type="character" w:styleId="Hb" w:customStyle="1">
    <w:name w:val="hb"/>
    <w:qFormat/>
    <w:rPr/>
  </w:style>
  <w:style w:type="character" w:styleId="G2" w:customStyle="1">
    <w:name w:val="g2"/>
    <w:qFormat/>
    <w:rPr/>
  </w:style>
  <w:style w:type="character" w:styleId="Ttulo4Car" w:customStyle="1">
    <w:name w:val="Título 4 Car"/>
    <w:qFormat/>
    <w:rPr>
      <w:rFonts w:ascii="Calibri" w:hAnsi="Calibri" w:eastAsia="Times New Roman" w:cs="Times New Roman"/>
      <w:b/>
      <w:bCs/>
      <w:sz w:val="28"/>
      <w:szCs w:val="28"/>
      <w:lang w:eastAsia="zh-CN"/>
    </w:rPr>
  </w:style>
  <w:style w:type="character" w:styleId="UnresolvedMention" w:customStyle="1">
    <w:name w:val="Unresolved Mention"/>
    <w:qFormat/>
    <w:rPr>
      <w:color w:val="605E5C"/>
      <w:shd w:fill="E1DFDD" w:val="clear"/>
    </w:rPr>
  </w:style>
  <w:style w:type="character" w:styleId="S7" w:customStyle="1">
    <w:name w:val="s7"/>
    <w:qFormat/>
    <w:rPr/>
  </w:style>
  <w:style w:type="character" w:styleId="Destaquemayor" w:customStyle="1">
    <w:name w:val="Destaque mayor"/>
    <w:qFormat/>
    <w:rPr>
      <w:b/>
      <w:bCs/>
    </w:rPr>
  </w:style>
  <w:style w:type="character" w:styleId="Smbolosdenumeracin" w:customStyle="1">
    <w:name w:val="Símbolos de numeración"/>
    <w:qFormat/>
    <w:rPr/>
  </w:style>
  <w:style w:type="character" w:styleId="Ins" w:customStyle="1">
    <w:name w:val="ins"/>
    <w:qFormat/>
    <w:rPr/>
  </w:style>
  <w:style w:type="character" w:styleId="WW8Num20z8" w:customStyle="1">
    <w:name w:val="WW8Num20z8"/>
    <w:qFormat/>
    <w:rPr/>
  </w:style>
  <w:style w:type="character" w:styleId="WW8Num20z7" w:customStyle="1">
    <w:name w:val="WW8Num20z7"/>
    <w:qFormat/>
    <w:rPr/>
  </w:style>
  <w:style w:type="character" w:styleId="WW8Num20z6" w:customStyle="1">
    <w:name w:val="WW8Num20z6"/>
    <w:qFormat/>
    <w:rPr/>
  </w:style>
  <w:style w:type="character" w:styleId="WW8Num20z5" w:customStyle="1">
    <w:name w:val="WW8Num20z5"/>
    <w:qFormat/>
    <w:rPr/>
  </w:style>
  <w:style w:type="character" w:styleId="WW8Num20z4" w:customStyle="1">
    <w:name w:val="WW8Num20z4"/>
    <w:qFormat/>
    <w:rPr/>
  </w:style>
  <w:style w:type="character" w:styleId="WW8Num20z3" w:customStyle="1">
    <w:name w:val="WW8Num20z3"/>
    <w:qFormat/>
    <w:rPr/>
  </w:style>
  <w:style w:type="character" w:styleId="WW8Num20z2" w:customStyle="1">
    <w:name w:val="WW8Num20z2"/>
    <w:qFormat/>
    <w:rPr/>
  </w:style>
  <w:style w:type="character" w:styleId="WW8Num20z1" w:customStyle="1">
    <w:name w:val="WW8Num20z1"/>
    <w:qFormat/>
    <w:rPr/>
  </w:style>
  <w:style w:type="character" w:styleId="WW8Num20z0" w:customStyle="1">
    <w:name w:val="WW8Num20z0"/>
    <w:qFormat/>
    <w:rPr>
      <w:rFonts w:eastAsia="Calibri" w:cs="Century Gothic"/>
      <w:bCs/>
      <w:spacing w:val="-3"/>
    </w:rPr>
  </w:style>
  <w:style w:type="character" w:styleId="HTMLTypewriter">
    <w:name w:val="HTML Typewriter"/>
    <w:qFormat/>
    <w:rPr>
      <w:rFonts w:ascii="Arial Unicode MS" w:hAnsi="Arial Unicode MS" w:eastAsia="Arial Unicode MS" w:cs="Arial Unicode MS"/>
      <w:sz w:val="20"/>
      <w:szCs w:val="20"/>
    </w:rPr>
  </w:style>
  <w:style w:type="character" w:styleId="WWDestaquemayor" w:customStyle="1">
    <w:name w:val="WW-Destaque mayor"/>
    <w:qFormat/>
    <w:rPr>
      <w:b/>
      <w:bCs/>
    </w:rPr>
  </w:style>
  <w:style w:type="character" w:styleId="A3" w:customStyle="1">
    <w:name w:val="A3"/>
    <w:qFormat/>
    <w:rPr>
      <w:rFonts w:ascii="ICZUQV+GTWalsheimProBold" w:hAnsi="ICZUQV+GTWalsheimProBold" w:cs="ICZUQV+GTWalsheimProBold"/>
      <w:b/>
      <w:color w:val="000000"/>
      <w:sz w:val="22"/>
      <w:u w:val="single"/>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rFonts w:ascii="Gill Sans MT" w:hAnsi="Gill Sans MT" w:cs="Gill Sans MT"/>
      <w:kern w:val="2"/>
      <w:sz w:val="22"/>
      <w:szCs w:val="22"/>
    </w:rPr>
  </w:style>
  <w:style w:type="character" w:styleId="Vietas" w:customStyle="1">
    <w:name w:val="Viñetas"/>
    <w:qFormat/>
    <w:rPr>
      <w:rFonts w:ascii="OpenSymbol" w:hAnsi="OpenSymbol" w:eastAsia="OpenSymbol" w:cs="OpenSymbol"/>
    </w:rPr>
  </w:style>
  <w:style w:type="character" w:styleId="Destacado" w:customStyle="1">
    <w:name w:val="Destacado"/>
    <w:qFormat/>
    <w:rPr>
      <w:i/>
      <w:iCs/>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WW8Num8z3" w:customStyle="1">
    <w:name w:val="WW8Num8z3"/>
    <w:qFormat/>
    <w:rPr>
      <w:rFonts w:ascii="Wingdings" w:hAnsi="Wingdings" w:cs="Wingdings"/>
    </w:rPr>
  </w:style>
  <w:style w:type="character" w:styleId="WW8Num9z3" w:customStyle="1">
    <w:name w:val="WW8Num9z3"/>
    <w:qFormat/>
    <w:rPr>
      <w:rFonts w:ascii="Symbol" w:hAnsi="Symbol" w:cs="Symbol"/>
    </w:rPr>
  </w:style>
  <w:style w:type="character" w:styleId="WW8Num11z2" w:customStyle="1">
    <w:name w:val="WW8Num11z2"/>
    <w:qFormat/>
    <w:rPr>
      <w:rFonts w:ascii="Wingdings" w:hAnsi="Wingdings" w:cs="Wingdings"/>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Gmailuficommentbody" w:customStyle="1">
    <w:name w:val="gmail-uficommentbody"/>
    <w:basedOn w:val="Fuentedeprrafopredeter2"/>
    <w:qFormat/>
    <w:rPr/>
  </w:style>
  <w:style w:type="character" w:styleId="WW8Num27z0" w:customStyle="1">
    <w:name w:val="WW8Num27z0"/>
    <w:qFormat/>
    <w:rPr>
      <w:rFonts w:ascii="Gill Sans MT" w:hAnsi="Gill Sans MT" w:cs="Gill Sans M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TextodegloboCar" w:customStyle="1">
    <w:name w:val="Texto de globo Car"/>
    <w:qFormat/>
    <w:rPr>
      <w:rFonts w:ascii="Segoe UI" w:hAnsi="Segoe UI" w:cs="Segoe UI"/>
      <w:sz w:val="18"/>
      <w:szCs w:val="18"/>
    </w:rPr>
  </w:style>
  <w:style w:type="character" w:styleId="TextocomentarioCar" w:customStyle="1">
    <w:name w:val="Texto comentario Car"/>
    <w:qFormat/>
    <w:rPr>
      <w:sz w:val="20"/>
      <w:szCs w:val="20"/>
    </w:rPr>
  </w:style>
  <w:style w:type="character" w:styleId="AsuntodelcomentarioCar" w:customStyle="1">
    <w:name w:val="Asunto del comentario Car"/>
    <w:qFormat/>
    <w:rPr>
      <w:b/>
      <w:bCs/>
      <w:sz w:val="20"/>
      <w:szCs w:val="20"/>
    </w:rPr>
  </w:style>
  <w:style w:type="character" w:styleId="Refdecomentario1" w:customStyle="1">
    <w:name w:val="Ref. de comentario1"/>
    <w:qFormat/>
    <w:rPr>
      <w:sz w:val="16"/>
      <w:szCs w:val="16"/>
    </w:rPr>
  </w:style>
  <w:style w:type="character" w:styleId="Fuentedeprrafopredeter5" w:customStyle="1">
    <w:name w:val="Fuente de párrafo predeter.5"/>
    <w:qFormat/>
    <w:rPr/>
  </w:style>
  <w:style w:type="character" w:styleId="Muydestacado" w:customStyle="1">
    <w:name w:val="Muy destacado"/>
    <w:qFormat/>
    <w:rPr>
      <w:b/>
      <w:bCs/>
    </w:rPr>
  </w:style>
  <w:style w:type="character" w:styleId="CITE" w:customStyle="1">
    <w:name w:val="CITE"/>
    <w:qFormat/>
    <w:rPr>
      <w:i/>
    </w:rPr>
  </w:style>
  <w:style w:type="character" w:styleId="CODE" w:customStyle="1">
    <w:name w:val="CODE"/>
    <w:qFormat/>
    <w:rPr>
      <w:rFonts w:ascii="Courier New" w:hAnsi="Courier New"/>
      <w:sz w:val="20"/>
    </w:rPr>
  </w:style>
  <w:style w:type="character" w:styleId="Keyboard" w:customStyle="1">
    <w:name w:val="Keyboard"/>
    <w:qFormat/>
    <w:rPr>
      <w:rFonts w:ascii="Courier New" w:hAnsi="Courier New"/>
      <w:b/>
      <w:sz w:val="20"/>
    </w:rPr>
  </w:style>
  <w:style w:type="character" w:styleId="Sample" w:customStyle="1">
    <w:name w:val="Sample"/>
    <w:qFormat/>
    <w:rPr>
      <w:rFonts w:ascii="Courier New" w:hAnsi="Courier New"/>
    </w:rPr>
  </w:style>
  <w:style w:type="character" w:styleId="Typewriter" w:customStyle="1">
    <w:name w:val="Typewriter"/>
    <w:qFormat/>
    <w:rPr>
      <w:rFonts w:ascii="Courier New" w:hAnsi="Courier New"/>
      <w:sz w:val="20"/>
    </w:rPr>
  </w:style>
  <w:style w:type="character" w:styleId="HTMLMarkup" w:customStyle="1">
    <w:name w:val="HTML Markup"/>
    <w:qFormat/>
    <w:rPr>
      <w:vanish/>
      <w:color w:val="FF0000"/>
    </w:rPr>
  </w:style>
  <w:style w:type="character" w:styleId="Comment" w:customStyle="1">
    <w:name w:val="Comment"/>
    <w:qFormat/>
    <w:rPr>
      <w:vanish/>
    </w:rPr>
  </w:style>
  <w:style w:type="paragraph" w:styleId="Ttulo" w:customStyle="1">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rFonts w:cs="Mangal"/>
    </w:rPr>
  </w:style>
  <w:style w:type="paragraph" w:styleId="Ley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Mangal"/>
    </w:rPr>
  </w:style>
  <w:style w:type="paragraph" w:styleId="Caption">
    <w:name w:val="caption"/>
    <w:basedOn w:val="Normal"/>
    <w:qFormat/>
    <w:pPr>
      <w:suppressLineNumbers/>
      <w:spacing w:before="120" w:after="120"/>
    </w:pPr>
    <w:rPr>
      <w:rFonts w:cs="Arial"/>
      <w:i/>
      <w:iCs/>
      <w:szCs w:val="24"/>
    </w:rPr>
  </w:style>
  <w:style w:type="paragraph" w:styleId="Ttulo11" w:customStyle="1">
    <w:name w:val="Título1"/>
    <w:basedOn w:val="Normal"/>
    <w:next w:val="Cuerpodetexto"/>
    <w:qFormat/>
    <w:pPr>
      <w:keepNext w:val="true"/>
      <w:spacing w:before="240" w:after="120"/>
    </w:pPr>
    <w:rPr>
      <w:rFonts w:ascii="Liberation Sans" w:hAnsi="Liberation Sans" w:eastAsia="Arial Unicode MS" w:cs="Mangal"/>
      <w:sz w:val="28"/>
      <w:szCs w:val="28"/>
    </w:rPr>
  </w:style>
  <w:style w:type="paragraph" w:styleId="Ttulogeneral">
    <w:name w:val="Title"/>
    <w:basedOn w:val="Normal"/>
    <w:next w:val="Cuerpodetexto"/>
    <w:qFormat/>
    <w:pPr>
      <w:keepNext w:val="true"/>
      <w:spacing w:before="240" w:after="120"/>
    </w:pPr>
    <w:rPr>
      <w:rFonts w:ascii="Liberation Sans" w:hAnsi="Liberation Sans" w:eastAsia="Microsoft YaHei" w:cs="Arial"/>
      <w:sz w:val="28"/>
      <w:szCs w:val="28"/>
    </w:rPr>
  </w:style>
  <w:style w:type="paragraph" w:styleId="Ttulo9" w:customStyle="1">
    <w:name w:val="Título9"/>
    <w:basedOn w:val="Normal"/>
    <w:qFormat/>
    <w:pPr>
      <w:keepNext w:val="true"/>
      <w:spacing w:before="240" w:after="120"/>
    </w:pPr>
    <w:rPr>
      <w:rFonts w:ascii="Liberation Sans" w:hAnsi="Liberation Sans" w:eastAsia="Microsoft YaHei" w:cs="Arial"/>
      <w:sz w:val="28"/>
      <w:szCs w:val="28"/>
    </w:rPr>
  </w:style>
  <w:style w:type="paragraph" w:styleId="Encabezado1" w:customStyle="1">
    <w:name w:val="Encabezado1"/>
    <w:basedOn w:val="Normal"/>
    <w:qFormat/>
    <w:pPr>
      <w:keepNext w:val="true"/>
      <w:spacing w:before="240" w:after="120"/>
    </w:pPr>
    <w:rPr>
      <w:rFonts w:ascii="Liberation Sans" w:hAnsi="Liberation Sans" w:eastAsia="Microsoft YaHei" w:cs="Mangal"/>
      <w:sz w:val="28"/>
      <w:szCs w:val="28"/>
    </w:rPr>
  </w:style>
  <w:style w:type="paragraph" w:styleId="Ttulo8" w:customStyle="1">
    <w:name w:val="Título8"/>
    <w:basedOn w:val="Normal"/>
    <w:qFormat/>
    <w:pPr>
      <w:keepNext w:val="true"/>
      <w:spacing w:before="240" w:after="120"/>
    </w:pPr>
    <w:rPr>
      <w:rFonts w:ascii="Liberation Sans" w:hAnsi="Liberation Sans" w:eastAsia="Microsoft YaHei" w:cs="Arial"/>
      <w:sz w:val="28"/>
      <w:szCs w:val="28"/>
    </w:rPr>
  </w:style>
  <w:style w:type="paragraph" w:styleId="Epgrafe3" w:customStyle="1">
    <w:name w:val="Epígrafe3"/>
    <w:basedOn w:val="Normal"/>
    <w:qFormat/>
    <w:pPr>
      <w:suppressLineNumbers/>
      <w:spacing w:before="120" w:after="120"/>
    </w:pPr>
    <w:rPr>
      <w:rFonts w:cs="Arial"/>
      <w:i/>
      <w:iCs/>
      <w:szCs w:val="24"/>
    </w:rPr>
  </w:style>
  <w:style w:type="paragraph" w:styleId="Ttulo7" w:customStyle="1">
    <w:name w:val="Título7"/>
    <w:basedOn w:val="Normal"/>
    <w:qFormat/>
    <w:pPr>
      <w:keepNext w:val="true"/>
      <w:spacing w:before="240" w:after="120"/>
    </w:pPr>
    <w:rPr>
      <w:rFonts w:ascii="Liberation Sans" w:hAnsi="Liberation Sans" w:eastAsia="Microsoft YaHei" w:cs="Arial"/>
      <w:sz w:val="28"/>
      <w:szCs w:val="28"/>
    </w:rPr>
  </w:style>
  <w:style w:type="paragraph" w:styleId="Epgrafe2" w:customStyle="1">
    <w:name w:val="Epígrafe2"/>
    <w:basedOn w:val="Normal"/>
    <w:qFormat/>
    <w:pPr>
      <w:suppressLineNumbers/>
      <w:spacing w:before="120" w:after="120"/>
    </w:pPr>
    <w:rPr>
      <w:rFonts w:cs="Arial"/>
      <w:i/>
      <w:iCs/>
      <w:szCs w:val="24"/>
    </w:rPr>
  </w:style>
  <w:style w:type="paragraph" w:styleId="Ttulo6" w:customStyle="1">
    <w:name w:val="Título6"/>
    <w:basedOn w:val="Normal"/>
    <w:qFormat/>
    <w:pPr>
      <w:keepNext w:val="true"/>
      <w:spacing w:before="240" w:after="120"/>
    </w:pPr>
    <w:rPr>
      <w:rFonts w:ascii="Liberation Sans" w:hAnsi="Liberation Sans" w:eastAsia="Microsoft YaHei" w:cs="Arial"/>
      <w:sz w:val="28"/>
      <w:szCs w:val="28"/>
    </w:rPr>
  </w:style>
  <w:style w:type="paragraph" w:styleId="Ttulo41" w:customStyle="1">
    <w:name w:val="Título4"/>
    <w:basedOn w:val="Normal"/>
    <w:qFormat/>
    <w:pPr>
      <w:keepNext w:val="true"/>
      <w:spacing w:before="240" w:after="120"/>
    </w:pPr>
    <w:rPr>
      <w:rFonts w:ascii="Liberation Sans" w:hAnsi="Liberation Sans" w:eastAsia="Microsoft YaHei" w:cs="Arial"/>
      <w:sz w:val="28"/>
      <w:szCs w:val="28"/>
    </w:rPr>
  </w:style>
  <w:style w:type="paragraph" w:styleId="Descripcin4" w:customStyle="1">
    <w:name w:val="Descripción4"/>
    <w:basedOn w:val="Normal"/>
    <w:qFormat/>
    <w:pPr>
      <w:suppressLineNumbers/>
      <w:spacing w:before="120" w:after="120"/>
    </w:pPr>
    <w:rPr>
      <w:rFonts w:cs="Arial"/>
      <w:i/>
      <w:iCs/>
      <w:szCs w:val="24"/>
    </w:rPr>
  </w:style>
  <w:style w:type="paragraph" w:styleId="Ttulo31" w:customStyle="1">
    <w:name w:val="Título3"/>
    <w:basedOn w:val="Normal"/>
    <w:qFormat/>
    <w:pPr>
      <w:keepNext w:val="true"/>
      <w:spacing w:before="240" w:after="120"/>
    </w:pPr>
    <w:rPr>
      <w:rFonts w:ascii="Liberation Sans" w:hAnsi="Liberation Sans" w:eastAsia="Microsoft YaHei" w:cs="Arial"/>
      <w:sz w:val="28"/>
      <w:szCs w:val="28"/>
    </w:rPr>
  </w:style>
  <w:style w:type="paragraph" w:styleId="Descripcin2" w:customStyle="1">
    <w:name w:val="Descripción2"/>
    <w:basedOn w:val="Normal"/>
    <w:qFormat/>
    <w:pPr>
      <w:suppressLineNumbers/>
      <w:spacing w:before="120" w:after="120"/>
    </w:pPr>
    <w:rPr>
      <w:rFonts w:cs="Arial"/>
      <w:i/>
      <w:iCs/>
      <w:szCs w:val="24"/>
    </w:rPr>
  </w:style>
  <w:style w:type="paragraph" w:styleId="Ttulo21" w:customStyle="1">
    <w:name w:val="Título2"/>
    <w:basedOn w:val="Normal"/>
    <w:qFormat/>
    <w:pPr>
      <w:keepNext w:val="true"/>
      <w:spacing w:before="240" w:after="120"/>
    </w:pPr>
    <w:rPr>
      <w:rFonts w:ascii="Liberation Sans" w:hAnsi="Liberation Sans" w:eastAsia="Microsoft YaHei" w:cs="Arial"/>
      <w:sz w:val="28"/>
      <w:szCs w:val="28"/>
    </w:rPr>
  </w:style>
  <w:style w:type="paragraph" w:styleId="Epgrafe1" w:customStyle="1">
    <w:name w:val="Epígrafe1"/>
    <w:basedOn w:val="Normal"/>
    <w:qFormat/>
    <w:pPr>
      <w:suppressLineNumbers/>
      <w:spacing w:before="120" w:after="120"/>
    </w:pPr>
    <w:rPr>
      <w:rFonts w:cs="Arial"/>
      <w:i/>
      <w:iCs/>
      <w:szCs w:val="24"/>
    </w:rPr>
  </w:style>
  <w:style w:type="paragraph" w:styleId="Descripcin1" w:customStyle="1">
    <w:name w:val="Descripción1"/>
    <w:basedOn w:val="Normal"/>
    <w:qFormat/>
    <w:pPr>
      <w:suppressLineNumbers/>
      <w:spacing w:before="120" w:after="120"/>
    </w:pPr>
    <w:rPr>
      <w:rFonts w:cs="Mangal"/>
      <w:i/>
      <w:iCs/>
      <w:szCs w:val="24"/>
    </w:rPr>
  </w:style>
  <w:style w:type="paragraph" w:styleId="Cabeceraypie" w:customStyle="1">
    <w:name w:val="Cabecera y pie"/>
    <w:basedOn w:val="Normal"/>
    <w:qFormat/>
    <w:pPr>
      <w:suppressLineNumbers/>
      <w:tabs>
        <w:tab w:val="clear" w:pos="720"/>
        <w:tab w:val="center" w:pos="4819" w:leader="none"/>
        <w:tab w:val="right" w:pos="9638" w:leader="none"/>
      </w:tabs>
    </w:pPr>
    <w:rPr/>
  </w:style>
  <w:style w:type="paragraph" w:styleId="Cabecera">
    <w:name w:val="Header"/>
    <w:basedOn w:val="Normal"/>
    <w:pPr>
      <w:tabs>
        <w:tab w:val="clear" w:pos="720"/>
        <w:tab w:val="center" w:pos="4252" w:leader="none"/>
        <w:tab w:val="right" w:pos="8504" w:leader="none"/>
      </w:tabs>
    </w:pPr>
    <w:rPr/>
  </w:style>
  <w:style w:type="paragraph" w:styleId="Piedepgina">
    <w:name w:val="Footer"/>
    <w:basedOn w:val="Normal"/>
    <w:pPr>
      <w:tabs>
        <w:tab w:val="clear" w:pos="720"/>
        <w:tab w:val="center" w:pos="4252" w:leader="none"/>
        <w:tab w:val="right" w:pos="8504" w:leader="none"/>
      </w:tabs>
    </w:pPr>
    <w:rPr/>
  </w:style>
  <w:style w:type="paragraph" w:styleId="Cuerpodetextoconsangra">
    <w:name w:val="Body Text Indent"/>
    <w:basedOn w:val="Normal"/>
    <w:pPr>
      <w:ind w:left="540" w:hanging="0"/>
    </w:pPr>
    <w:rPr>
      <w:rFonts w:ascii="Arial" w:hAnsi="Arial" w:cs="Arial"/>
      <w:b/>
      <w:bCs/>
      <w:sz w:val="40"/>
      <w:lang w:val="en-US"/>
    </w:rPr>
  </w:style>
  <w:style w:type="paragraph" w:styleId="NormalWeb">
    <w:name w:val="Normal (Web)"/>
    <w:basedOn w:val="Normal"/>
    <w:qFormat/>
    <w:pPr/>
    <w:rPr>
      <w:rFonts w:ascii="Times New Roman" w:hAnsi="Times New Roman" w:eastAsia="Calibri" w:cs="Times New Roman"/>
      <w:szCs w:val="24"/>
    </w:rPr>
  </w:style>
  <w:style w:type="paragraph" w:styleId="Prrafodelista1" w:customStyle="1">
    <w:name w:val="Párrafo de lista1"/>
    <w:basedOn w:val="Normal"/>
    <w:qFormat/>
    <w:pPr>
      <w:spacing w:before="0" w:after="200"/>
      <w:ind w:left="720" w:hanging="0"/>
      <w:contextualSpacing/>
    </w:pPr>
    <w:rPr>
      <w:rFonts w:ascii="Calibri" w:hAnsi="Calibri" w:eastAsia="Calibri"/>
    </w:rPr>
  </w:style>
  <w:style w:type="paragraph" w:styleId="Western" w:customStyle="1">
    <w:name w:val="western"/>
    <w:basedOn w:val="Normal"/>
    <w:qFormat/>
    <w:pPr/>
    <w:rPr>
      <w:rFonts w:ascii="Times New Roman" w:hAnsi="Times New Roman" w:eastAsia="Calibri" w:cs="Times New Roman"/>
      <w:szCs w:val="24"/>
    </w:rPr>
  </w:style>
  <w:style w:type="paragraph" w:styleId="Cuerpo" w:customStyle="1">
    <w:name w:val="Cuerpo"/>
    <w:qFormat/>
    <w:pPr>
      <w:widowControl/>
      <w:suppressAutoHyphens w:val="true"/>
      <w:overflowPunct w:val="true"/>
      <w:bidi w:val="0"/>
      <w:spacing w:before="0" w:after="0"/>
      <w:jc w:val="left"/>
    </w:pPr>
    <w:rPr>
      <w:rFonts w:ascii="Helvetica" w:hAnsi="Helvetica" w:eastAsia="Arial Unicode MS" w:cs="Arial Unicode MS"/>
      <w:color w:val="000000"/>
      <w:kern w:val="2"/>
      <w:sz w:val="22"/>
      <w:szCs w:val="22"/>
      <w:lang w:val="en-US" w:eastAsia="zh-CN" w:bidi="ar-SA"/>
    </w:rPr>
  </w:style>
  <w:style w:type="paragraph" w:styleId="Textopreformateado" w:customStyle="1">
    <w:name w:val="Texto preformateado"/>
    <w:basedOn w:val="Normal"/>
    <w:qFormat/>
    <w:pPr/>
    <w:rPr>
      <w:rFonts w:ascii="Liberation Mono" w:hAnsi="Liberation Mono" w:eastAsia="NSimSun" w:cs="Liberation Mono"/>
      <w:sz w:val="20"/>
    </w:rPr>
  </w:style>
  <w:style w:type="paragraph" w:styleId="Textosinformato3" w:customStyle="1">
    <w:name w:val="Texto sin formato3"/>
    <w:basedOn w:val="Normal"/>
    <w:qFormat/>
    <w:pPr/>
    <w:rPr>
      <w:rFonts w:ascii="Consolas" w:hAnsi="Consolas" w:eastAsia="Calibri" w:cs="Times New Roman"/>
      <w:sz w:val="21"/>
      <w:szCs w:val="21"/>
    </w:rPr>
  </w:style>
  <w:style w:type="paragraph" w:styleId="Standard" w:customStyle="1">
    <w:name w:val="Standard"/>
    <w:qFormat/>
    <w:pPr>
      <w:widowControl/>
      <w:suppressAutoHyphens w:val="true"/>
      <w:overflowPunct w:val="true"/>
      <w:bidi w:val="0"/>
      <w:spacing w:lineRule="auto" w:line="252" w:before="0" w:after="160"/>
      <w:jc w:val="left"/>
      <w:textAlignment w:val="baseline"/>
    </w:pPr>
    <w:rPr>
      <w:rFonts w:ascii="Calibri" w:hAnsi="Calibri" w:eastAsia="Calibri" w:cs="F"/>
      <w:color w:val="00000A"/>
      <w:kern w:val="2"/>
      <w:sz w:val="22"/>
      <w:szCs w:val="22"/>
      <w:lang w:eastAsia="zh-CN" w:val="es-ES" w:bidi="ar-SA"/>
    </w:rPr>
  </w:style>
  <w:style w:type="paragraph" w:styleId="Default" w:customStyle="1">
    <w:name w:val="Default"/>
    <w:qFormat/>
    <w:pPr>
      <w:widowControl/>
      <w:suppressAutoHyphens w:val="true"/>
      <w:overflowPunct w:val="true"/>
      <w:bidi w:val="0"/>
      <w:spacing w:before="0" w:after="0"/>
      <w:jc w:val="left"/>
    </w:pPr>
    <w:rPr>
      <w:rFonts w:ascii="Arial" w:hAnsi="Arial" w:cs="Arial" w:eastAsia="Times New Roman"/>
      <w:color w:val="000000"/>
      <w:kern w:val="2"/>
      <w:sz w:val="24"/>
      <w:szCs w:val="24"/>
      <w:lang w:eastAsia="zh-CN" w:val="es-ES" w:bidi="ar-SA"/>
    </w:rPr>
  </w:style>
  <w:style w:type="paragraph" w:styleId="Mce" w:customStyle="1">
    <w:name w:val="mce"/>
    <w:basedOn w:val="Normal"/>
    <w:qFormat/>
    <w:pPr>
      <w:suppressAutoHyphens w:val="false"/>
      <w:spacing w:before="280" w:after="280"/>
    </w:pPr>
    <w:rPr>
      <w:rFonts w:ascii="Times New Roman" w:hAnsi="Times New Roman" w:cs="Times New Roman"/>
      <w:szCs w:val="24"/>
    </w:rPr>
  </w:style>
  <w:style w:type="paragraph" w:styleId="Textosinformato1" w:customStyle="1">
    <w:name w:val="Texto sin formato1"/>
    <w:basedOn w:val="Normal"/>
    <w:qFormat/>
    <w:pPr/>
    <w:rPr>
      <w:rFonts w:ascii="Consolas" w:hAnsi="Consolas" w:eastAsia="Calibri" w:cs="Times New Roman"/>
      <w:sz w:val="21"/>
      <w:szCs w:val="21"/>
      <w:lang w:bidi="hi-IN"/>
    </w:rPr>
  </w:style>
  <w:style w:type="paragraph" w:styleId="Contenidodelatabla" w:customStyle="1">
    <w:name w:val="Contenido de la tabla"/>
    <w:basedOn w:val="Normal"/>
    <w:qFormat/>
    <w:pPr>
      <w:suppressLineNumbers/>
    </w:pPr>
    <w:rPr/>
  </w:style>
  <w:style w:type="paragraph" w:styleId="Encabezado11" w:customStyle="1">
    <w:name w:val="Encabezado 1"/>
    <w:basedOn w:val="Normal"/>
    <w:next w:val="Normal"/>
    <w:qFormat/>
    <w:pPr>
      <w:keepNext w:val="true"/>
      <w:jc w:val="center"/>
    </w:pPr>
    <w:rPr>
      <w:rFonts w:ascii="Arial" w:hAnsi="Arial" w:cs="Arial"/>
      <w:b/>
      <w:bCs/>
      <w:sz w:val="22"/>
    </w:rPr>
  </w:style>
  <w:style w:type="paragraph" w:styleId="Encabezamiento" w:customStyle="1">
    <w:name w:val="Encabezamiento"/>
    <w:basedOn w:val="Normal"/>
    <w:qFormat/>
    <w:pPr>
      <w:tabs>
        <w:tab w:val="clear" w:pos="720"/>
        <w:tab w:val="center" w:pos="4252" w:leader="none"/>
        <w:tab w:val="right" w:pos="8504" w:leader="none"/>
      </w:tabs>
    </w:pPr>
    <w:rPr/>
  </w:style>
  <w:style w:type="paragraph" w:styleId="Encabezamientoizquierdo" w:customStyle="1">
    <w:name w:val="Encabezamiento izquierdo"/>
    <w:basedOn w:val="Normal"/>
    <w:qFormat/>
    <w:pPr/>
    <w:rPr/>
  </w:style>
  <w:style w:type="paragraph" w:styleId="LONormal" w:customStyle="1">
    <w:name w:val="LO-Normal"/>
    <w:qFormat/>
    <w:pPr>
      <w:widowControl w:val="false"/>
      <w:suppressAutoHyphens w:val="true"/>
      <w:overflowPunct w:val="true"/>
      <w:bidi w:val="0"/>
      <w:spacing w:before="0" w:after="0"/>
      <w:jc w:val="both"/>
    </w:pPr>
    <w:rPr>
      <w:rFonts w:ascii="Calibri" w:hAnsi="Calibri" w:eastAsia="Calibri" w:cs="Calibri"/>
      <w:color w:val="auto"/>
      <w:kern w:val="2"/>
      <w:sz w:val="24"/>
      <w:szCs w:val="24"/>
      <w:lang w:eastAsia="zh-CN" w:bidi="hi-IN" w:val="es-ES"/>
    </w:rPr>
  </w:style>
  <w:style w:type="paragraph" w:styleId="CuerpoA" w:customStyle="1">
    <w:name w:val="Cuerpo A"/>
    <w:qFormat/>
    <w:pPr>
      <w:widowControl/>
      <w:suppressAutoHyphens w:val="true"/>
      <w:overflowPunct w:val="true"/>
      <w:bidi w:val="0"/>
      <w:spacing w:before="0" w:after="0"/>
      <w:jc w:val="left"/>
    </w:pPr>
    <w:rPr>
      <w:rFonts w:ascii="Helvetica Neue" w:hAnsi="Helvetica Neue" w:eastAsia="Arial Unicode MS" w:cs="Arial Unicode MS"/>
      <w:color w:val="000000"/>
      <w:kern w:val="2"/>
      <w:sz w:val="22"/>
      <w:szCs w:val="22"/>
      <w:lang w:eastAsia="zh-CN" w:bidi="hi-IN" w:val="es-ES"/>
    </w:rPr>
  </w:style>
  <w:style w:type="paragraph" w:styleId="NoSpacing">
    <w:name w:val="No Spacing"/>
    <w:qFormat/>
    <w:pPr>
      <w:widowControl/>
      <w:suppressAutoHyphens w:val="true"/>
      <w:overflowPunct w:val="true"/>
      <w:bidi w:val="0"/>
      <w:spacing w:before="0" w:after="0"/>
      <w:jc w:val="left"/>
    </w:pPr>
    <w:rPr>
      <w:rFonts w:ascii="Calibri" w:hAnsi="Calibri" w:eastAsia="Calibri" w:cs="Calibri"/>
      <w:color w:val="auto"/>
      <w:kern w:val="2"/>
      <w:sz w:val="22"/>
      <w:szCs w:val="22"/>
      <w:lang w:eastAsia="zh-CN" w:val="es-ES" w:bidi="ar-SA"/>
    </w:rPr>
  </w:style>
  <w:style w:type="paragraph" w:styleId="P1" w:customStyle="1">
    <w:name w:val="p1"/>
    <w:basedOn w:val="Normal"/>
    <w:qFormat/>
    <w:pPr>
      <w:spacing w:lineRule="atLeast" w:line="182"/>
    </w:pPr>
    <w:rPr>
      <w:rFonts w:ascii="Arial" w:hAnsi="Arial" w:cs="Arial"/>
      <w:sz w:val="27"/>
      <w:szCs w:val="27"/>
    </w:rPr>
  </w:style>
  <w:style w:type="paragraph" w:styleId="Quote">
    <w:name w:val="Quote"/>
    <w:basedOn w:val="Normal"/>
    <w:qFormat/>
    <w:pPr>
      <w:spacing w:before="0" w:after="283"/>
      <w:ind w:left="567" w:right="567" w:hanging="0"/>
    </w:pPr>
    <w:rPr/>
  </w:style>
  <w:style w:type="paragraph" w:styleId="Textoindependiente21" w:customStyle="1">
    <w:name w:val="Texto independiente 21"/>
    <w:basedOn w:val="Normal"/>
    <w:qFormat/>
    <w:pPr>
      <w:jc w:val="both"/>
    </w:pPr>
    <w:rPr/>
  </w:style>
  <w:style w:type="paragraph" w:styleId="Nombredireccininterior" w:customStyle="1">
    <w:name w:val="Nombre dirección interior"/>
    <w:basedOn w:val="Normal"/>
    <w:next w:val="Normal"/>
    <w:qFormat/>
    <w:pPr>
      <w:spacing w:lineRule="atLeast" w:line="240" w:before="220" w:after="0"/>
    </w:pPr>
    <w:rPr>
      <w:rFonts w:ascii="Garamond" w:hAnsi="Garamond" w:cs="Garamond"/>
      <w:sz w:val="20"/>
    </w:rPr>
  </w:style>
  <w:style w:type="paragraph" w:styleId="Sangra2detindependiente1" w:customStyle="1">
    <w:name w:val="Sangría 2 de t. independiente1"/>
    <w:basedOn w:val="Normal"/>
    <w:qFormat/>
    <w:pPr>
      <w:ind w:left="360" w:hanging="0"/>
      <w:jc w:val="both"/>
    </w:pPr>
    <w:rPr>
      <w:bCs/>
      <w:sz w:val="28"/>
    </w:rPr>
  </w:style>
  <w:style w:type="paragraph" w:styleId="Ttulodelatabla" w:customStyle="1">
    <w:name w:val="Título de la tabla"/>
    <w:basedOn w:val="Contenidodelatabla"/>
    <w:qFormat/>
    <w:pPr>
      <w:jc w:val="center"/>
    </w:pPr>
    <w:rPr>
      <w:b/>
      <w:bCs/>
    </w:rPr>
  </w:style>
  <w:style w:type="paragraph" w:styleId="Textosinformato2" w:customStyle="1">
    <w:name w:val="Texto sin formato2"/>
    <w:basedOn w:val="Normal"/>
    <w:qFormat/>
    <w:pPr/>
    <w:rPr>
      <w:rFonts w:ascii="Consolas" w:hAnsi="Consolas" w:eastAsia="Calibri" w:cs="Times New Roman"/>
      <w:sz w:val="21"/>
      <w:szCs w:val="21"/>
    </w:rPr>
  </w:style>
  <w:style w:type="paragraph" w:styleId="Xmsolistparagraph" w:customStyle="1">
    <w:name w:val="x_msolistparagraph"/>
    <w:basedOn w:val="Normal"/>
    <w:qFormat/>
    <w:pPr>
      <w:suppressAutoHyphens w:val="false"/>
      <w:spacing w:before="280" w:after="280"/>
    </w:pPr>
    <w:rPr>
      <w:rFonts w:ascii="Times New Roman" w:hAnsi="Times New Roman" w:cs="Times New Roman"/>
      <w:sz w:val="20"/>
    </w:rPr>
  </w:style>
  <w:style w:type="paragraph" w:styleId="Textodebloque1" w:customStyle="1">
    <w:name w:val="Texto de bloque1"/>
    <w:basedOn w:val="Normal"/>
    <w:qFormat/>
    <w:pPr>
      <w:ind w:left="567" w:right="-285" w:hanging="0"/>
    </w:pPr>
    <w:rPr>
      <w:rFonts w:ascii="Helvetica" w:hAnsi="Helvetica" w:cs="Helvetica"/>
      <w:color w:val="181512"/>
      <w:sz w:val="36"/>
    </w:rPr>
  </w:style>
  <w:style w:type="paragraph" w:styleId="Textosinformato4" w:customStyle="1">
    <w:name w:val="Texto sin formato4"/>
    <w:basedOn w:val="Normal"/>
    <w:qFormat/>
    <w:pPr/>
    <w:rPr>
      <w:rFonts w:ascii="Consolas" w:hAnsi="Consolas" w:eastAsia="Calibri" w:cs="Times New Roman"/>
      <w:sz w:val="21"/>
      <w:szCs w:val="21"/>
    </w:rPr>
  </w:style>
  <w:style w:type="paragraph" w:styleId="Encabezado2" w:customStyle="1">
    <w:name w:val="Encabezado2"/>
    <w:basedOn w:val="Normal"/>
    <w:qFormat/>
    <w:pPr>
      <w:keepNext w:val="true"/>
      <w:spacing w:before="240" w:after="120"/>
    </w:pPr>
    <w:rPr>
      <w:rFonts w:ascii="Liberation Sans" w:hAnsi="Liberation Sans" w:eastAsia="Arial Unicode MS" w:cs="Mangal"/>
      <w:sz w:val="28"/>
      <w:szCs w:val="28"/>
    </w:rPr>
  </w:style>
  <w:style w:type="paragraph" w:styleId="Textodeglobo1" w:customStyle="1">
    <w:name w:val="Texto de globo1"/>
    <w:basedOn w:val="Normal"/>
    <w:qFormat/>
    <w:pPr/>
    <w:rPr>
      <w:rFonts w:ascii="Segoe UI" w:hAnsi="Segoe UI" w:cs="Segoe UI"/>
      <w:sz w:val="18"/>
      <w:szCs w:val="18"/>
    </w:rPr>
  </w:style>
  <w:style w:type="paragraph" w:styleId="Textocomentario1" w:customStyle="1">
    <w:name w:val="Texto comentario1"/>
    <w:basedOn w:val="Normal"/>
    <w:qFormat/>
    <w:pPr/>
    <w:rPr>
      <w:sz w:val="20"/>
    </w:rPr>
  </w:style>
  <w:style w:type="paragraph" w:styleId="Asuntodelcomentario1" w:customStyle="1">
    <w:name w:val="Asunto del comentario1"/>
    <w:basedOn w:val="Textocomentario1"/>
    <w:qFormat/>
    <w:pPr/>
    <w:rPr>
      <w:b/>
      <w:bCs/>
    </w:rPr>
  </w:style>
  <w:style w:type="paragraph" w:styleId="Descripcin3" w:customStyle="1">
    <w:name w:val="Descripción3"/>
    <w:basedOn w:val="Normal"/>
    <w:qFormat/>
    <w:pPr>
      <w:suppressLineNumbers/>
      <w:spacing w:before="120" w:after="120"/>
    </w:pPr>
    <w:rPr>
      <w:rFonts w:cs="Arial"/>
      <w:i/>
      <w:iCs/>
      <w:szCs w:val="24"/>
    </w:rPr>
  </w:style>
  <w:style w:type="paragraph" w:styleId="Ttulo51" w:customStyle="1">
    <w:name w:val="Título5"/>
    <w:basedOn w:val="Normal"/>
    <w:qFormat/>
    <w:pPr>
      <w:keepNext w:val="true"/>
      <w:spacing w:before="240" w:after="120"/>
    </w:pPr>
    <w:rPr>
      <w:rFonts w:ascii="Liberation Sans" w:hAnsi="Liberation Sans" w:eastAsia="Microsoft YaHei" w:cs="Arial"/>
      <w:sz w:val="28"/>
      <w:szCs w:val="28"/>
    </w:rPr>
  </w:style>
  <w:style w:type="paragraph" w:styleId="DefinitionTerm" w:customStyle="1">
    <w:name w:val="Definition Term"/>
    <w:basedOn w:val="Normal"/>
    <w:qFormat/>
    <w:pPr/>
    <w:rPr/>
  </w:style>
  <w:style w:type="paragraph" w:styleId="DefinitionList" w:customStyle="1">
    <w:name w:val="Definition List"/>
    <w:basedOn w:val="Normal"/>
    <w:qFormat/>
    <w:pPr>
      <w:ind w:left="360" w:hanging="0"/>
    </w:pPr>
    <w:rPr/>
  </w:style>
  <w:style w:type="paragraph" w:styleId="H1" w:customStyle="1">
    <w:name w:val="H1"/>
    <w:basedOn w:val="Normal"/>
    <w:qFormat/>
    <w:pPr>
      <w:keepNext w:val="true"/>
      <w:spacing w:before="100" w:after="100"/>
      <w:outlineLvl w:val="1"/>
    </w:pPr>
    <w:rPr>
      <w:b/>
      <w:sz w:val="48"/>
    </w:rPr>
  </w:style>
  <w:style w:type="paragraph" w:styleId="H2" w:customStyle="1">
    <w:name w:val="H2"/>
    <w:basedOn w:val="Normal"/>
    <w:qFormat/>
    <w:pPr>
      <w:keepNext w:val="true"/>
      <w:spacing w:before="100" w:after="100"/>
      <w:outlineLvl w:val="2"/>
    </w:pPr>
    <w:rPr>
      <w:b/>
      <w:sz w:val="36"/>
    </w:rPr>
  </w:style>
  <w:style w:type="paragraph" w:styleId="H3" w:customStyle="1">
    <w:name w:val="H3"/>
    <w:basedOn w:val="Normal"/>
    <w:qFormat/>
    <w:pPr>
      <w:keepNext w:val="true"/>
      <w:spacing w:before="100" w:after="100"/>
      <w:outlineLvl w:val="3"/>
    </w:pPr>
    <w:rPr>
      <w:b/>
      <w:sz w:val="28"/>
    </w:rPr>
  </w:style>
  <w:style w:type="paragraph" w:styleId="H4" w:customStyle="1">
    <w:name w:val="H4"/>
    <w:basedOn w:val="Normal"/>
    <w:qFormat/>
    <w:pPr>
      <w:keepNext w:val="true"/>
      <w:spacing w:before="100" w:after="100"/>
      <w:outlineLvl w:val="4"/>
    </w:pPr>
    <w:rPr>
      <w:b/>
    </w:rPr>
  </w:style>
  <w:style w:type="paragraph" w:styleId="H5" w:customStyle="1">
    <w:name w:val="H5"/>
    <w:basedOn w:val="Normal"/>
    <w:qFormat/>
    <w:pPr>
      <w:keepNext w:val="true"/>
      <w:spacing w:before="100" w:after="100"/>
      <w:outlineLvl w:val="5"/>
    </w:pPr>
    <w:rPr>
      <w:b/>
      <w:sz w:val="20"/>
    </w:rPr>
  </w:style>
  <w:style w:type="paragraph" w:styleId="H6" w:customStyle="1">
    <w:name w:val="H6"/>
    <w:basedOn w:val="Normal"/>
    <w:qFormat/>
    <w:pPr>
      <w:keepNext w:val="true"/>
      <w:spacing w:before="100" w:after="100"/>
      <w:outlineLvl w:val="6"/>
    </w:pPr>
    <w:rPr>
      <w:b/>
      <w:sz w:val="16"/>
    </w:rPr>
  </w:style>
  <w:style w:type="paragraph" w:styleId="Address" w:customStyle="1">
    <w:name w:val="Address"/>
    <w:basedOn w:val="Normal"/>
    <w:qFormat/>
    <w:pPr/>
    <w:rPr>
      <w:i/>
    </w:rPr>
  </w:style>
  <w:style w:type="paragraph" w:styleId="Blockquote" w:customStyle="1">
    <w:name w:val="Blockquote"/>
    <w:basedOn w:val="Normal"/>
    <w:qFormat/>
    <w:pPr>
      <w:spacing w:before="100" w:after="100"/>
      <w:ind w:left="360" w:right="360" w:hanging="0"/>
    </w:pPr>
    <w:rPr/>
  </w:style>
  <w:style w:type="paragraph" w:styleId="Preformatted" w:customStyle="1">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sz w:val="20"/>
    </w:rPr>
  </w:style>
  <w:style w:type="paragraph" w:styleId="ZBottomofForm" w:customStyle="1">
    <w:name w:val="z-Bottom of Form"/>
    <w:qFormat/>
    <w:pPr>
      <w:widowControl/>
      <w:pBdr>
        <w:top w:val="double" w:sz="2" w:space="0" w:color="000000"/>
      </w:pBdr>
      <w:suppressAutoHyphens w:val="true"/>
      <w:overflowPunct w:val="true"/>
      <w:bidi w:val="0"/>
      <w:spacing w:before="0" w:after="0"/>
      <w:jc w:val="center"/>
    </w:pPr>
    <w:rPr>
      <w:rFonts w:ascii="Arial" w:hAnsi="Arial" w:eastAsia="Arial" w:cs="Courier New"/>
      <w:vanish/>
      <w:color w:val="auto"/>
      <w:kern w:val="0"/>
      <w:sz w:val="16"/>
      <w:szCs w:val="24"/>
      <w:lang w:val="es-ES" w:eastAsia="es-ES" w:bidi="ar-SA"/>
    </w:rPr>
  </w:style>
  <w:style w:type="paragraph" w:styleId="ZTopofForm" w:customStyle="1">
    <w:name w:val="z-Top of Form"/>
    <w:qFormat/>
    <w:pPr>
      <w:widowControl/>
      <w:pBdr>
        <w:bottom w:val="double" w:sz="2" w:space="0" w:color="000000"/>
      </w:pBdr>
      <w:suppressAutoHyphens w:val="true"/>
      <w:overflowPunct w:val="true"/>
      <w:bidi w:val="0"/>
      <w:spacing w:before="0" w:after="0"/>
      <w:jc w:val="center"/>
    </w:pPr>
    <w:rPr>
      <w:rFonts w:ascii="Arial" w:hAnsi="Arial" w:eastAsia="Arial" w:cs="Courier New"/>
      <w:vanish/>
      <w:color w:val="auto"/>
      <w:kern w:val="0"/>
      <w:sz w:val="16"/>
      <w:szCs w:val="24"/>
      <w:lang w:val="es-ES" w:eastAsia="es-ES" w:bidi="ar-SA"/>
    </w:rPr>
  </w:style>
  <w:style w:type="paragraph" w:styleId="Contenidodelmarco" w:customStyle="1">
    <w:name w:val="Contenido del marco"/>
    <w:basedOn w:val="Normal"/>
    <w:qFormat/>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jerez.es/" TargetMode="External"/><Relationship Id="rId3" Type="http://schemas.openxmlformats.org/officeDocument/2006/relationships/hyperlink" Target="https://www.transfernow.net/dl/20230829nCuOac4e"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1922</TotalTime>
  <Application>LibreOffice/7.3.7.2$Windows_x86 LibreOffice_project/e114eadc50a9ff8d8c8a0567d6da8f454beeb84f</Application>
  <AppVersion>15.0000</AppVersion>
  <Pages>2</Pages>
  <Words>443</Words>
  <Characters>2179</Characters>
  <CharactersWithSpaces>2613</CharactersWithSpaces>
  <Paragraphs>13</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2008-04-18T11:14:00Z</dcterms:created>
  <dc:creator>ADELIFL</dc:creator>
  <dc:description/>
  <dc:language>es-ES</dc:language>
  <cp:lastModifiedBy/>
  <cp:lastPrinted>2023-08-29T09:39:00Z</cp:lastPrinted>
  <dcterms:modified xsi:type="dcterms:W3CDTF">2023-08-29T13:48:51Z</dcterms:modified>
  <cp:revision>353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utf-8</vt:lpwstr>
  </property>
  <property fmtid="{D5CDD505-2E9C-101B-9397-08002B2CF9AE}" pid="3" name="HTML">
    <vt:bool>1</vt:bool>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