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3AD6" w:rsidRPr="005A7F33" w:rsidRDefault="00651194">
      <w:pPr>
        <w:pStyle w:val="Textopreformateado"/>
        <w:spacing w:after="140"/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</w:pPr>
      <w:r w:rsidRPr="005A7F33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>Jerez es protagonista del programa</w:t>
      </w:r>
      <w:r w:rsidR="0012258E" w:rsidRPr="005A7F33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 xml:space="preserve"> </w:t>
      </w:r>
      <w:r w:rsidRPr="005A7F33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>‘Gordon, Gino y Fred, Viva España’</w:t>
      </w:r>
      <w:r w:rsidR="0012258E" w:rsidRPr="005A7F33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 xml:space="preserve"> del chef escocés Gordon </w:t>
      </w:r>
      <w:proofErr w:type="spellStart"/>
      <w:r w:rsidR="0012258E" w:rsidRPr="005A7F33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>Ramsay</w:t>
      </w:r>
      <w:proofErr w:type="spellEnd"/>
      <w:r w:rsidR="0012258E" w:rsidRPr="005A7F33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>, que se estrena en septiembre en el canal británico ITV</w:t>
      </w:r>
    </w:p>
    <w:p w:rsidR="00A33AD6" w:rsidRDefault="00A33AD6">
      <w:pPr>
        <w:pStyle w:val="Textopreformateado"/>
        <w:spacing w:after="140"/>
        <w:rPr>
          <w:rFonts w:ascii="Arial Narrow" w:hAnsi="Arial Narrow" w:cs="Arial"/>
          <w:sz w:val="26"/>
          <w:szCs w:val="26"/>
        </w:rPr>
      </w:pPr>
    </w:p>
    <w:p w:rsidR="00A33AD6" w:rsidRPr="005A7F33" w:rsidRDefault="00A33AD6">
      <w:pPr>
        <w:pStyle w:val="Textopreformateado"/>
        <w:spacing w:after="140"/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</w:pPr>
      <w:r w:rsidRPr="005A7F33">
        <w:rPr>
          <w:rFonts w:ascii="Arial Narrow" w:hAnsi="Arial Narrow" w:cs="Arial"/>
          <w:sz w:val="36"/>
          <w:szCs w:val="36"/>
        </w:rPr>
        <w:t xml:space="preserve">“El rodaje en Jerez de un chef internacionalmente conocido como Ramsey supone una extraordinaria e </w:t>
      </w:r>
      <w:r w:rsidR="00CA3D20">
        <w:rPr>
          <w:rFonts w:ascii="Arial Narrow" w:hAnsi="Arial Narrow" w:cs="Arial"/>
          <w:sz w:val="36"/>
          <w:szCs w:val="36"/>
        </w:rPr>
        <w:t>importantísima</w:t>
      </w:r>
      <w:r w:rsidRPr="005A7F33">
        <w:rPr>
          <w:rFonts w:ascii="Arial Narrow" w:hAnsi="Arial Narrow" w:cs="Arial"/>
          <w:sz w:val="36"/>
          <w:szCs w:val="36"/>
        </w:rPr>
        <w:t xml:space="preserve"> promoción de nuestros vinos y gastronomía local”, señala el </w:t>
      </w:r>
      <w:r w:rsidR="005A7F33">
        <w:rPr>
          <w:rFonts w:ascii="Arial Narrow" w:hAnsi="Arial Narrow" w:cs="Arial"/>
          <w:sz w:val="36"/>
          <w:szCs w:val="36"/>
        </w:rPr>
        <w:t>t</w:t>
      </w:r>
      <w:r w:rsidRPr="005A7F33">
        <w:rPr>
          <w:rFonts w:ascii="Arial Narrow" w:hAnsi="Arial Narrow" w:cs="Arial"/>
          <w:sz w:val="36"/>
          <w:szCs w:val="36"/>
        </w:rPr>
        <w:t>eniente de Alcaldesa de Turismo, Antonio Real</w:t>
      </w:r>
    </w:p>
    <w:p w:rsidR="00D23083" w:rsidRDefault="00D23083">
      <w:pPr>
        <w:jc w:val="both"/>
        <w:rPr>
          <w:rFonts w:ascii="Arial Narrow" w:hAnsi="Arial Narrow"/>
        </w:rPr>
      </w:pPr>
    </w:p>
    <w:p w:rsidR="0012258E" w:rsidRDefault="00CA3D20" w:rsidP="0060137E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eastAsia="Trebuchet MS" w:hAnsi="Arial Narrow" w:cs="Arial"/>
          <w:b/>
          <w:bCs/>
          <w:sz w:val="26"/>
          <w:szCs w:val="26"/>
        </w:rPr>
        <w:t>02</w:t>
      </w:r>
      <w:r w:rsidR="00727737">
        <w:rPr>
          <w:rFonts w:ascii="Arial Narrow" w:eastAsia="Trebuchet MS" w:hAnsi="Arial Narrow" w:cs="Arial"/>
          <w:b/>
          <w:bCs/>
          <w:sz w:val="26"/>
          <w:szCs w:val="26"/>
        </w:rPr>
        <w:t xml:space="preserve"> de </w:t>
      </w:r>
      <w:r w:rsidR="005A7F33">
        <w:rPr>
          <w:rFonts w:ascii="Arial Narrow" w:eastAsia="Trebuchet MS" w:hAnsi="Arial Narrow" w:cs="Arial"/>
          <w:b/>
          <w:bCs/>
          <w:sz w:val="26"/>
          <w:szCs w:val="26"/>
        </w:rPr>
        <w:t>septiembre</w:t>
      </w:r>
      <w:r w:rsidR="00105CEF">
        <w:rPr>
          <w:rFonts w:ascii="Arial Narrow" w:eastAsia="Trebuchet MS" w:hAnsi="Arial Narrow" w:cs="Arial"/>
          <w:b/>
          <w:bCs/>
          <w:sz w:val="26"/>
          <w:szCs w:val="26"/>
        </w:rPr>
        <w:t xml:space="preserve"> de 2023</w:t>
      </w:r>
      <w:r w:rsidR="00105CEF">
        <w:rPr>
          <w:rFonts w:ascii="Arial Narrow" w:eastAsia="Trebuchet MS" w:hAnsi="Arial Narrow" w:cs="Arial"/>
          <w:sz w:val="26"/>
          <w:szCs w:val="26"/>
        </w:rPr>
        <w:t>.</w:t>
      </w:r>
      <w:r w:rsidR="00105CEF">
        <w:rPr>
          <w:rFonts w:ascii="Arial Narrow" w:hAnsi="Arial Narrow" w:cs="Arial"/>
          <w:sz w:val="26"/>
          <w:szCs w:val="26"/>
        </w:rPr>
        <w:t xml:space="preserve"> </w:t>
      </w:r>
      <w:r w:rsidR="009C027D">
        <w:rPr>
          <w:rFonts w:ascii="Arial Narrow" w:hAnsi="Arial Narrow" w:cs="Arial"/>
          <w:sz w:val="26"/>
          <w:szCs w:val="26"/>
        </w:rPr>
        <w:t xml:space="preserve">Jerez </w:t>
      </w:r>
      <w:r w:rsidR="0060137E">
        <w:rPr>
          <w:rFonts w:ascii="Arial Narrow" w:hAnsi="Arial Narrow" w:cs="Arial"/>
          <w:sz w:val="26"/>
          <w:szCs w:val="26"/>
        </w:rPr>
        <w:t xml:space="preserve">será una de las ciudades protagonistas </w:t>
      </w:r>
      <w:r w:rsidR="00F820B1">
        <w:rPr>
          <w:rFonts w:ascii="Arial Narrow" w:hAnsi="Arial Narrow" w:cs="Arial"/>
          <w:sz w:val="26"/>
          <w:szCs w:val="26"/>
        </w:rPr>
        <w:t xml:space="preserve">de </w:t>
      </w:r>
      <w:r w:rsidR="009C027D">
        <w:rPr>
          <w:rFonts w:ascii="Arial Narrow" w:hAnsi="Arial Narrow" w:cs="Arial"/>
          <w:sz w:val="26"/>
          <w:szCs w:val="26"/>
        </w:rPr>
        <w:t>‘Gordon, Gino y Fred</w:t>
      </w:r>
      <w:r w:rsidR="00BD769F">
        <w:rPr>
          <w:rFonts w:ascii="Arial Narrow" w:hAnsi="Arial Narrow" w:cs="Arial"/>
          <w:sz w:val="26"/>
          <w:szCs w:val="26"/>
        </w:rPr>
        <w:t>, Viva España</w:t>
      </w:r>
      <w:r w:rsidR="009C027D">
        <w:rPr>
          <w:rFonts w:ascii="Arial Narrow" w:hAnsi="Arial Narrow" w:cs="Arial"/>
          <w:sz w:val="26"/>
          <w:szCs w:val="26"/>
        </w:rPr>
        <w:t>’</w:t>
      </w:r>
      <w:r w:rsidR="00BD769F">
        <w:rPr>
          <w:rFonts w:ascii="Arial Narrow" w:hAnsi="Arial Narrow" w:cs="Arial"/>
          <w:sz w:val="26"/>
          <w:szCs w:val="26"/>
        </w:rPr>
        <w:t xml:space="preserve">, </w:t>
      </w:r>
      <w:r w:rsidR="00F820B1">
        <w:rPr>
          <w:rFonts w:ascii="Arial Narrow" w:hAnsi="Arial Narrow" w:cs="Arial"/>
          <w:sz w:val="26"/>
          <w:szCs w:val="26"/>
        </w:rPr>
        <w:t xml:space="preserve">un programa de dos episodios </w:t>
      </w:r>
      <w:r w:rsidR="00BD769F">
        <w:rPr>
          <w:rFonts w:ascii="Arial Narrow" w:hAnsi="Arial Narrow" w:cs="Arial"/>
          <w:sz w:val="26"/>
          <w:szCs w:val="26"/>
        </w:rPr>
        <w:t>que se emitirá los días 4 y 5 de septiembre</w:t>
      </w:r>
      <w:r w:rsidR="00F820B1">
        <w:rPr>
          <w:rFonts w:ascii="Arial Narrow" w:hAnsi="Arial Narrow" w:cs="Arial"/>
          <w:sz w:val="26"/>
          <w:szCs w:val="26"/>
        </w:rPr>
        <w:t xml:space="preserve"> en el canal ITV1</w:t>
      </w:r>
      <w:r w:rsidR="00BD769F">
        <w:rPr>
          <w:rFonts w:ascii="Arial Narrow" w:hAnsi="Arial Narrow" w:cs="Arial"/>
          <w:sz w:val="26"/>
          <w:szCs w:val="26"/>
        </w:rPr>
        <w:t xml:space="preserve"> </w:t>
      </w:r>
      <w:r w:rsidR="00F820B1">
        <w:rPr>
          <w:rFonts w:ascii="Arial Narrow" w:hAnsi="Arial Narrow" w:cs="Arial"/>
          <w:sz w:val="26"/>
          <w:szCs w:val="26"/>
        </w:rPr>
        <w:t>del Reino Unido, y en el que l</w:t>
      </w:r>
      <w:r w:rsidR="0060137E" w:rsidRPr="0060137E">
        <w:rPr>
          <w:rFonts w:ascii="Arial Narrow" w:hAnsi="Arial Narrow" w:cs="Arial"/>
          <w:sz w:val="26"/>
          <w:szCs w:val="26"/>
        </w:rPr>
        <w:t xml:space="preserve">os chefs Gordon </w:t>
      </w:r>
      <w:proofErr w:type="spellStart"/>
      <w:r w:rsidR="0060137E" w:rsidRPr="0060137E">
        <w:rPr>
          <w:rFonts w:ascii="Arial Narrow" w:hAnsi="Arial Narrow" w:cs="Arial"/>
          <w:sz w:val="26"/>
          <w:szCs w:val="26"/>
        </w:rPr>
        <w:t>Ramsay</w:t>
      </w:r>
      <w:proofErr w:type="spellEnd"/>
      <w:r w:rsidR="0060137E" w:rsidRPr="0060137E">
        <w:rPr>
          <w:rFonts w:ascii="Arial Narrow" w:hAnsi="Arial Narrow" w:cs="Arial"/>
          <w:sz w:val="26"/>
          <w:szCs w:val="26"/>
        </w:rPr>
        <w:t xml:space="preserve"> y el italiano Gino </w:t>
      </w:r>
      <w:proofErr w:type="spellStart"/>
      <w:r w:rsidR="0060137E" w:rsidRPr="0060137E">
        <w:rPr>
          <w:rFonts w:ascii="Arial Narrow" w:hAnsi="Arial Narrow" w:cs="Arial"/>
          <w:sz w:val="26"/>
          <w:szCs w:val="26"/>
        </w:rPr>
        <w:t>D'Acampo</w:t>
      </w:r>
      <w:proofErr w:type="spellEnd"/>
      <w:r w:rsidR="0060137E" w:rsidRPr="0060137E">
        <w:rPr>
          <w:rFonts w:ascii="Arial Narrow" w:hAnsi="Arial Narrow" w:cs="Arial"/>
          <w:sz w:val="26"/>
          <w:szCs w:val="26"/>
        </w:rPr>
        <w:t xml:space="preserve">, junto con el maestro </w:t>
      </w:r>
      <w:proofErr w:type="spellStart"/>
      <w:r w:rsidR="0060137E" w:rsidRPr="0060137E">
        <w:rPr>
          <w:rFonts w:ascii="Arial Narrow" w:hAnsi="Arial Narrow" w:cs="Arial"/>
          <w:sz w:val="26"/>
          <w:szCs w:val="26"/>
        </w:rPr>
        <w:t>maitre</w:t>
      </w:r>
      <w:proofErr w:type="spellEnd"/>
      <w:r w:rsidR="0060137E" w:rsidRPr="0060137E">
        <w:rPr>
          <w:rFonts w:ascii="Arial Narrow" w:hAnsi="Arial Narrow" w:cs="Arial"/>
          <w:sz w:val="26"/>
          <w:szCs w:val="26"/>
        </w:rPr>
        <w:t xml:space="preserve"> francés Fred </w:t>
      </w:r>
      <w:proofErr w:type="spellStart"/>
      <w:r w:rsidR="0060137E" w:rsidRPr="0060137E">
        <w:rPr>
          <w:rFonts w:ascii="Arial Narrow" w:hAnsi="Arial Narrow" w:cs="Arial"/>
          <w:sz w:val="26"/>
          <w:szCs w:val="26"/>
        </w:rPr>
        <w:t>Sirieix</w:t>
      </w:r>
      <w:proofErr w:type="spellEnd"/>
      <w:r w:rsidR="0060137E" w:rsidRPr="0060137E">
        <w:rPr>
          <w:rFonts w:ascii="Arial Narrow" w:hAnsi="Arial Narrow" w:cs="Arial"/>
          <w:sz w:val="26"/>
          <w:szCs w:val="26"/>
        </w:rPr>
        <w:t xml:space="preserve">, se enrolan en un viaje por carretera </w:t>
      </w:r>
      <w:r w:rsidR="00F820B1">
        <w:rPr>
          <w:rFonts w:ascii="Arial Narrow" w:hAnsi="Arial Narrow" w:cs="Arial"/>
          <w:sz w:val="26"/>
          <w:szCs w:val="26"/>
        </w:rPr>
        <w:t>a Málaga, Ronda y Jerez.</w:t>
      </w:r>
    </w:p>
    <w:p w:rsidR="0012258E" w:rsidRDefault="0012258E" w:rsidP="0060137E">
      <w:pPr>
        <w:jc w:val="both"/>
        <w:rPr>
          <w:rFonts w:ascii="Arial Narrow" w:hAnsi="Arial Narrow" w:cs="Arial"/>
          <w:sz w:val="26"/>
          <w:szCs w:val="26"/>
        </w:rPr>
      </w:pPr>
    </w:p>
    <w:p w:rsidR="00F820B1" w:rsidRPr="0060137E" w:rsidRDefault="0012258E" w:rsidP="0060137E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El</w:t>
      </w:r>
      <w:r w:rsidR="00DA69CF">
        <w:rPr>
          <w:rFonts w:ascii="Arial Narrow" w:hAnsi="Arial Narrow" w:cs="Arial"/>
          <w:sz w:val="26"/>
          <w:szCs w:val="26"/>
        </w:rPr>
        <w:t xml:space="preserve"> </w:t>
      </w:r>
      <w:r w:rsidR="00F820B1">
        <w:rPr>
          <w:rFonts w:ascii="Arial Narrow" w:hAnsi="Arial Narrow" w:cs="Arial"/>
          <w:sz w:val="26"/>
          <w:szCs w:val="26"/>
        </w:rPr>
        <w:t xml:space="preserve">programa, que produce Studio </w:t>
      </w:r>
      <w:proofErr w:type="spellStart"/>
      <w:r w:rsidR="00F820B1">
        <w:rPr>
          <w:rFonts w:ascii="Arial Narrow" w:hAnsi="Arial Narrow" w:cs="Arial"/>
          <w:sz w:val="26"/>
          <w:szCs w:val="26"/>
        </w:rPr>
        <w:t>Ramsay</w:t>
      </w:r>
      <w:proofErr w:type="spellEnd"/>
      <w:r w:rsidR="00F820B1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="00F820B1">
        <w:rPr>
          <w:rFonts w:ascii="Arial Narrow" w:hAnsi="Arial Narrow" w:cs="Arial"/>
          <w:sz w:val="26"/>
          <w:szCs w:val="26"/>
        </w:rPr>
        <w:t>Productions</w:t>
      </w:r>
      <w:proofErr w:type="spellEnd"/>
      <w:r w:rsidR="00F820B1">
        <w:rPr>
          <w:rFonts w:ascii="Arial Narrow" w:hAnsi="Arial Narrow" w:cs="Arial"/>
          <w:sz w:val="26"/>
          <w:szCs w:val="26"/>
        </w:rPr>
        <w:t xml:space="preserve">/ITV, </w:t>
      </w:r>
      <w:r>
        <w:rPr>
          <w:rFonts w:ascii="Arial Narrow" w:hAnsi="Arial Narrow" w:cs="Arial"/>
          <w:sz w:val="26"/>
          <w:szCs w:val="26"/>
        </w:rPr>
        <w:t xml:space="preserve">se </w:t>
      </w:r>
      <w:r w:rsidR="00F820B1">
        <w:rPr>
          <w:rFonts w:ascii="Arial Narrow" w:hAnsi="Arial Narrow" w:cs="Arial"/>
          <w:sz w:val="26"/>
          <w:szCs w:val="26"/>
        </w:rPr>
        <w:t xml:space="preserve">rodó </w:t>
      </w:r>
      <w:r w:rsidR="004E73D0">
        <w:rPr>
          <w:rFonts w:ascii="Arial Narrow" w:hAnsi="Arial Narrow" w:cs="Arial"/>
          <w:sz w:val="26"/>
          <w:szCs w:val="26"/>
        </w:rPr>
        <w:t>recientemente</w:t>
      </w:r>
      <w:r w:rsidR="00F820B1">
        <w:rPr>
          <w:rFonts w:ascii="Arial Narrow" w:hAnsi="Arial Narrow" w:cs="Arial"/>
          <w:sz w:val="26"/>
          <w:szCs w:val="26"/>
        </w:rPr>
        <w:t xml:space="preserve"> en el exterior de la Plaza Central de Abastos, calle Larga y calle Santa María, además de en el Tabanco El Pasaje, donde </w:t>
      </w:r>
      <w:r>
        <w:rPr>
          <w:rFonts w:ascii="Arial Narrow" w:hAnsi="Arial Narrow" w:cs="Arial"/>
          <w:sz w:val="26"/>
          <w:szCs w:val="26"/>
        </w:rPr>
        <w:t xml:space="preserve">los tres chefs </w:t>
      </w:r>
      <w:r w:rsidR="00F820B1">
        <w:rPr>
          <w:rFonts w:ascii="Arial Narrow" w:hAnsi="Arial Narrow" w:cs="Arial"/>
          <w:sz w:val="26"/>
          <w:szCs w:val="26"/>
        </w:rPr>
        <w:t xml:space="preserve">asistieron a un espectáculo </w:t>
      </w:r>
      <w:r w:rsidR="00DA69CF">
        <w:rPr>
          <w:rFonts w:ascii="Arial Narrow" w:hAnsi="Arial Narrow" w:cs="Arial"/>
          <w:sz w:val="26"/>
          <w:szCs w:val="26"/>
        </w:rPr>
        <w:t xml:space="preserve">de flamenco y </w:t>
      </w:r>
      <w:r w:rsidR="004E73D0">
        <w:rPr>
          <w:rFonts w:ascii="Arial Narrow" w:hAnsi="Arial Narrow" w:cs="Arial"/>
          <w:sz w:val="26"/>
          <w:szCs w:val="26"/>
        </w:rPr>
        <w:t>conocieron los vinos de J</w:t>
      </w:r>
      <w:r w:rsidR="00651194">
        <w:rPr>
          <w:rFonts w:ascii="Arial Narrow" w:hAnsi="Arial Narrow" w:cs="Arial"/>
          <w:sz w:val="26"/>
          <w:szCs w:val="26"/>
        </w:rPr>
        <w:t xml:space="preserve">erez </w:t>
      </w:r>
      <w:r w:rsidR="00DA69CF">
        <w:rPr>
          <w:rFonts w:ascii="Arial Narrow" w:hAnsi="Arial Narrow" w:cs="Arial"/>
          <w:sz w:val="26"/>
          <w:szCs w:val="26"/>
        </w:rPr>
        <w:t xml:space="preserve">de la mano de un </w:t>
      </w:r>
      <w:proofErr w:type="spellStart"/>
      <w:r w:rsidR="00DA69CF">
        <w:rPr>
          <w:rFonts w:ascii="Arial Narrow" w:hAnsi="Arial Narrow" w:cs="Arial"/>
          <w:sz w:val="26"/>
          <w:szCs w:val="26"/>
        </w:rPr>
        <w:t>venenciador</w:t>
      </w:r>
      <w:proofErr w:type="spellEnd"/>
      <w:r w:rsidR="00651194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El equipo técnico, integrado por treinta personas,  grabó también</w:t>
      </w:r>
      <w:r w:rsidR="00651194">
        <w:rPr>
          <w:rFonts w:ascii="Arial Narrow" w:hAnsi="Arial Narrow" w:cs="Arial"/>
          <w:sz w:val="26"/>
          <w:szCs w:val="26"/>
        </w:rPr>
        <w:t xml:space="preserve"> imágenes de viñedos y otros parajes del municipio que </w:t>
      </w:r>
      <w:r>
        <w:rPr>
          <w:rFonts w:ascii="Arial Narrow" w:hAnsi="Arial Narrow" w:cs="Arial"/>
          <w:sz w:val="26"/>
          <w:szCs w:val="26"/>
        </w:rPr>
        <w:t xml:space="preserve">los protagonistas </w:t>
      </w:r>
      <w:r w:rsidR="00651194">
        <w:rPr>
          <w:rFonts w:ascii="Arial Narrow" w:hAnsi="Arial Narrow" w:cs="Arial"/>
          <w:sz w:val="26"/>
          <w:szCs w:val="26"/>
        </w:rPr>
        <w:t xml:space="preserve">recorrieron en su </w:t>
      </w:r>
      <w:proofErr w:type="spellStart"/>
      <w:r>
        <w:rPr>
          <w:rFonts w:ascii="Arial Narrow" w:hAnsi="Arial Narrow" w:cs="Arial"/>
          <w:sz w:val="26"/>
          <w:szCs w:val="26"/>
        </w:rPr>
        <w:t>auto</w:t>
      </w:r>
      <w:r w:rsidR="00651194">
        <w:rPr>
          <w:rFonts w:ascii="Arial Narrow" w:hAnsi="Arial Narrow" w:cs="Arial"/>
          <w:sz w:val="26"/>
          <w:szCs w:val="26"/>
        </w:rPr>
        <w:t>caravana</w:t>
      </w:r>
      <w:proofErr w:type="spellEnd"/>
      <w:r w:rsidR="00651194">
        <w:rPr>
          <w:rFonts w:ascii="Arial Narrow" w:hAnsi="Arial Narrow" w:cs="Arial"/>
          <w:sz w:val="26"/>
          <w:szCs w:val="26"/>
        </w:rPr>
        <w:t xml:space="preserve">. </w:t>
      </w:r>
    </w:p>
    <w:p w:rsidR="0060137E" w:rsidRPr="0060137E" w:rsidRDefault="0060137E" w:rsidP="0060137E">
      <w:pPr>
        <w:jc w:val="both"/>
        <w:rPr>
          <w:rFonts w:ascii="Arial Narrow" w:hAnsi="Arial Narrow" w:cs="Arial"/>
          <w:sz w:val="26"/>
          <w:szCs w:val="26"/>
        </w:rPr>
      </w:pPr>
    </w:p>
    <w:p w:rsidR="005A7F33" w:rsidRDefault="0012258E" w:rsidP="005A7F3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“La </w:t>
      </w:r>
      <w:r w:rsidR="00F90266">
        <w:rPr>
          <w:rFonts w:ascii="Arial Narrow" w:hAnsi="Arial Narrow" w:cs="Arial"/>
          <w:sz w:val="26"/>
          <w:szCs w:val="26"/>
        </w:rPr>
        <w:t>presencia de Jerez en el programa de un chef internacionalmente conocido como Ramsey supone</w:t>
      </w:r>
      <w:r>
        <w:rPr>
          <w:rFonts w:ascii="Arial Narrow" w:hAnsi="Arial Narrow" w:cs="Arial"/>
          <w:sz w:val="26"/>
          <w:szCs w:val="26"/>
        </w:rPr>
        <w:t xml:space="preserve"> una extraordinaria</w:t>
      </w:r>
      <w:r w:rsidR="00CA3D20">
        <w:rPr>
          <w:rFonts w:ascii="Arial Narrow" w:hAnsi="Arial Narrow" w:cs="Arial"/>
          <w:sz w:val="26"/>
          <w:szCs w:val="26"/>
        </w:rPr>
        <w:t xml:space="preserve"> e importantísima</w:t>
      </w:r>
      <w:bookmarkStart w:id="0" w:name="_GoBack"/>
      <w:bookmarkEnd w:id="0"/>
      <w:r>
        <w:rPr>
          <w:rFonts w:ascii="Arial Narrow" w:hAnsi="Arial Narrow" w:cs="Arial"/>
          <w:sz w:val="26"/>
          <w:szCs w:val="26"/>
        </w:rPr>
        <w:t xml:space="preserve"> promoción </w:t>
      </w:r>
      <w:r w:rsidR="00F90266">
        <w:rPr>
          <w:rFonts w:ascii="Arial Narrow" w:hAnsi="Arial Narrow" w:cs="Arial"/>
          <w:sz w:val="26"/>
          <w:szCs w:val="26"/>
        </w:rPr>
        <w:t xml:space="preserve">de nuestros vinos y gastronomía local </w:t>
      </w:r>
      <w:r w:rsidR="007142B4">
        <w:rPr>
          <w:rFonts w:ascii="Arial Narrow" w:hAnsi="Arial Narrow" w:cs="Arial"/>
          <w:sz w:val="26"/>
          <w:szCs w:val="26"/>
        </w:rPr>
        <w:t>no solo en</w:t>
      </w:r>
      <w:r w:rsidR="00F90266">
        <w:rPr>
          <w:rFonts w:ascii="Arial Narrow" w:hAnsi="Arial Narrow" w:cs="Arial"/>
          <w:sz w:val="26"/>
          <w:szCs w:val="26"/>
        </w:rPr>
        <w:t xml:space="preserve"> Gran Bretaña</w:t>
      </w:r>
      <w:r w:rsidR="007142B4">
        <w:rPr>
          <w:rFonts w:ascii="Arial Narrow" w:hAnsi="Arial Narrow" w:cs="Arial"/>
          <w:sz w:val="26"/>
          <w:szCs w:val="26"/>
        </w:rPr>
        <w:t xml:space="preserve">, sino en las plataformas de </w:t>
      </w:r>
      <w:proofErr w:type="spellStart"/>
      <w:r w:rsidR="007142B4">
        <w:rPr>
          <w:rFonts w:ascii="Arial Narrow" w:hAnsi="Arial Narrow" w:cs="Arial"/>
          <w:sz w:val="26"/>
          <w:szCs w:val="26"/>
        </w:rPr>
        <w:t>streaming</w:t>
      </w:r>
      <w:proofErr w:type="spellEnd"/>
      <w:r w:rsidR="007142B4">
        <w:rPr>
          <w:rFonts w:ascii="Arial Narrow" w:hAnsi="Arial Narrow" w:cs="Arial"/>
          <w:sz w:val="26"/>
          <w:szCs w:val="26"/>
        </w:rPr>
        <w:t xml:space="preserve"> que lo emitirán posteriormente a nivel mundial</w:t>
      </w:r>
      <w:r w:rsidR="00F90266">
        <w:rPr>
          <w:rFonts w:ascii="Arial Narrow" w:hAnsi="Arial Narrow" w:cs="Arial"/>
          <w:sz w:val="26"/>
          <w:szCs w:val="26"/>
        </w:rPr>
        <w:t>”</w:t>
      </w:r>
      <w:r w:rsidR="005A7F33">
        <w:rPr>
          <w:rFonts w:ascii="Arial Narrow" w:hAnsi="Arial Narrow" w:cs="Arial"/>
          <w:sz w:val="26"/>
          <w:szCs w:val="26"/>
        </w:rPr>
        <w:t>, destaca el t</w:t>
      </w:r>
      <w:r w:rsidR="007142B4">
        <w:rPr>
          <w:rFonts w:ascii="Arial Narrow" w:hAnsi="Arial Narrow" w:cs="Arial"/>
          <w:sz w:val="26"/>
          <w:szCs w:val="26"/>
        </w:rPr>
        <w:t>eniente de A</w:t>
      </w:r>
      <w:r w:rsidR="00F90266">
        <w:rPr>
          <w:rFonts w:ascii="Arial Narrow" w:hAnsi="Arial Narrow" w:cs="Arial"/>
          <w:sz w:val="26"/>
          <w:szCs w:val="26"/>
        </w:rPr>
        <w:t>lcaldesa</w:t>
      </w:r>
      <w:r w:rsidR="004E73D0">
        <w:rPr>
          <w:rFonts w:ascii="Arial Narrow" w:hAnsi="Arial Narrow" w:cs="Arial"/>
          <w:sz w:val="26"/>
          <w:szCs w:val="26"/>
        </w:rPr>
        <w:t xml:space="preserve"> </w:t>
      </w:r>
      <w:r w:rsidR="007142B4">
        <w:rPr>
          <w:rFonts w:ascii="Arial Narrow" w:hAnsi="Arial Narrow" w:cs="Arial"/>
          <w:sz w:val="26"/>
          <w:szCs w:val="26"/>
        </w:rPr>
        <w:t>de Turismo, Antonio Real. En la actualidad, HBO Max tiene en emisión las temporadas 1 y 2 del pro</w:t>
      </w:r>
      <w:r w:rsidR="005A7F33">
        <w:rPr>
          <w:rFonts w:ascii="Arial Narrow" w:hAnsi="Arial Narrow" w:cs="Arial"/>
          <w:sz w:val="26"/>
          <w:szCs w:val="26"/>
        </w:rPr>
        <w:t>grama y prevé emitir la actual.</w:t>
      </w:r>
    </w:p>
    <w:p w:rsidR="005A7F33" w:rsidRDefault="005A7F33" w:rsidP="005A7F33">
      <w:pPr>
        <w:jc w:val="both"/>
        <w:rPr>
          <w:rFonts w:ascii="Arial Narrow" w:hAnsi="Arial Narrow" w:cs="Arial"/>
          <w:sz w:val="26"/>
          <w:szCs w:val="26"/>
        </w:rPr>
      </w:pPr>
    </w:p>
    <w:p w:rsidR="005A7F33" w:rsidRDefault="007142B4" w:rsidP="005A7F33">
      <w:pPr>
        <w:jc w:val="both"/>
        <w:rPr>
          <w:rFonts w:ascii="Arial Narrow" w:hAnsi="Arial Narrow" w:cs="Arial"/>
          <w:kern w:val="0"/>
          <w:sz w:val="26"/>
          <w:szCs w:val="26"/>
          <w:lang w:eastAsia="es-ES"/>
        </w:rPr>
      </w:pPr>
      <w:r w:rsidRPr="007142B4">
        <w:rPr>
          <w:rFonts w:ascii="Arial Narrow" w:hAnsi="Arial Narrow" w:cs="Arial"/>
          <w:bCs/>
          <w:color w:val="202122"/>
          <w:kern w:val="0"/>
          <w:sz w:val="26"/>
          <w:szCs w:val="26"/>
          <w:lang w:eastAsia="es-ES"/>
        </w:rPr>
        <w:t xml:space="preserve">El escocés </w:t>
      </w:r>
      <w:r w:rsidR="00BD769F" w:rsidRPr="00BD769F">
        <w:rPr>
          <w:rFonts w:ascii="Arial Narrow" w:hAnsi="Arial Narrow" w:cs="Arial"/>
          <w:bCs/>
          <w:color w:val="202122"/>
          <w:kern w:val="0"/>
          <w:sz w:val="26"/>
          <w:szCs w:val="26"/>
          <w:lang w:eastAsia="es-ES"/>
        </w:rPr>
        <w:t xml:space="preserve">Gordon James </w:t>
      </w:r>
      <w:proofErr w:type="spellStart"/>
      <w:r w:rsidR="00BD769F" w:rsidRPr="00BD769F">
        <w:rPr>
          <w:rFonts w:ascii="Arial Narrow" w:hAnsi="Arial Narrow" w:cs="Arial"/>
          <w:bCs/>
          <w:color w:val="202122"/>
          <w:kern w:val="0"/>
          <w:sz w:val="26"/>
          <w:szCs w:val="26"/>
          <w:lang w:eastAsia="es-ES"/>
        </w:rPr>
        <w:t>Ramsay</w:t>
      </w:r>
      <w:proofErr w:type="spellEnd"/>
      <w:r w:rsidR="00BD769F" w:rsidRPr="00BD769F"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> es un </w:t>
      </w:r>
      <w:hyperlink r:id="rId7" w:tooltip="Cocinero" w:history="1">
        <w:r w:rsidR="00BD769F" w:rsidRPr="007142B4">
          <w:rPr>
            <w:rFonts w:ascii="Arial Narrow" w:hAnsi="Arial Narrow" w:cs="Arial"/>
            <w:kern w:val="0"/>
            <w:sz w:val="26"/>
            <w:szCs w:val="26"/>
            <w:lang w:eastAsia="es-ES"/>
          </w:rPr>
          <w:t>chef</w:t>
        </w:r>
      </w:hyperlink>
      <w:r w:rsidR="00BD769F" w:rsidRPr="00BD769F">
        <w:rPr>
          <w:rFonts w:ascii="Arial Narrow" w:hAnsi="Arial Narrow" w:cs="Arial"/>
          <w:kern w:val="0"/>
          <w:sz w:val="26"/>
          <w:szCs w:val="26"/>
          <w:lang w:eastAsia="es-ES"/>
        </w:rPr>
        <w:t>,</w:t>
      </w:r>
      <w:r w:rsidR="00BD769F" w:rsidRPr="00BD769F"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 xml:space="preserve"> dueño de restaurantes y presentador de </w:t>
      </w:r>
      <w:hyperlink r:id="rId8" w:tooltip="Televisión" w:history="1">
        <w:r w:rsidR="00BD769F" w:rsidRPr="007142B4">
          <w:rPr>
            <w:rFonts w:ascii="Arial Narrow" w:hAnsi="Arial Narrow" w:cs="Arial"/>
            <w:kern w:val="0"/>
            <w:sz w:val="26"/>
            <w:szCs w:val="26"/>
            <w:lang w:eastAsia="es-ES"/>
          </w:rPr>
          <w:t>televisión</w:t>
        </w:r>
      </w:hyperlink>
      <w:r w:rsidR="00BD769F" w:rsidRPr="00BD769F">
        <w:rPr>
          <w:rFonts w:ascii="Arial Narrow" w:hAnsi="Arial Narrow" w:cs="Arial"/>
          <w:kern w:val="0"/>
          <w:sz w:val="26"/>
          <w:szCs w:val="26"/>
          <w:lang w:eastAsia="es-ES"/>
        </w:rPr>
        <w:t> </w:t>
      </w:r>
      <w:hyperlink r:id="rId9" w:tooltip="Reino Unido" w:history="1">
        <w:r w:rsidR="00BD769F" w:rsidRPr="007142B4">
          <w:rPr>
            <w:rFonts w:ascii="Arial Narrow" w:hAnsi="Arial Narrow" w:cs="Arial"/>
            <w:kern w:val="0"/>
            <w:sz w:val="26"/>
            <w:szCs w:val="26"/>
            <w:lang w:eastAsia="es-ES"/>
          </w:rPr>
          <w:t>británico</w:t>
        </w:r>
      </w:hyperlink>
      <w:r w:rsidR="00BD769F" w:rsidRPr="00BD769F">
        <w:rPr>
          <w:rFonts w:ascii="Arial Narrow" w:hAnsi="Arial Narrow" w:cs="Arial"/>
          <w:kern w:val="0"/>
          <w:sz w:val="26"/>
          <w:szCs w:val="26"/>
          <w:lang w:eastAsia="es-ES"/>
        </w:rPr>
        <w:t>.</w:t>
      </w:r>
      <w:r w:rsidR="00BD769F" w:rsidRPr="00BD769F"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 xml:space="preserve"> En toda su carrera gastronómica ha sido condecorado con 17 </w:t>
      </w:r>
      <w:hyperlink r:id="rId10" w:tooltip="Guía Michelin" w:history="1">
        <w:r w:rsidR="00BD769F" w:rsidRPr="007142B4">
          <w:rPr>
            <w:rFonts w:ascii="Arial Narrow" w:hAnsi="Arial Narrow" w:cs="Arial"/>
            <w:kern w:val="0"/>
            <w:sz w:val="26"/>
            <w:szCs w:val="26"/>
            <w:lang w:eastAsia="es-ES"/>
          </w:rPr>
          <w:t>estrellas Michelin</w:t>
        </w:r>
      </w:hyperlink>
      <w:r w:rsidR="00BD769F" w:rsidRPr="00BD769F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, </w:t>
      </w:r>
      <w:r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>de las que hoy mantiene siete, según informa Wikipedia.</w:t>
      </w:r>
      <w:r w:rsidRPr="00BD769F"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 xml:space="preserve"> </w:t>
      </w:r>
      <w:r w:rsidR="00BD769F" w:rsidRPr="00BD769F"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 xml:space="preserve">Además de sus facetas culinarias, </w:t>
      </w:r>
      <w:proofErr w:type="spellStart"/>
      <w:r w:rsidR="00BD769F" w:rsidRPr="00BD769F"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>Ramsay</w:t>
      </w:r>
      <w:proofErr w:type="spellEnd"/>
      <w:r w:rsidR="00BD769F" w:rsidRPr="00BD769F"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 xml:space="preserve"> es conocido por presentar programas de televisión y espacios de </w:t>
      </w:r>
      <w:hyperlink r:id="rId11" w:tooltip="Telerrealidad" w:history="1">
        <w:r w:rsidR="00BD769F" w:rsidRPr="007142B4">
          <w:rPr>
            <w:rFonts w:ascii="Arial Narrow" w:hAnsi="Arial Narrow" w:cs="Arial"/>
            <w:kern w:val="0"/>
            <w:sz w:val="26"/>
            <w:szCs w:val="26"/>
            <w:lang w:eastAsia="es-ES"/>
          </w:rPr>
          <w:t>telerrealidad</w:t>
        </w:r>
      </w:hyperlink>
      <w:r w:rsidR="00BD769F" w:rsidRPr="00BD769F"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  <w:t> sobre cocina, tanto en Reino Unido como en </w:t>
      </w:r>
      <w:hyperlink r:id="rId12" w:tooltip="Estados Unidos" w:history="1">
        <w:r w:rsidR="00BD769F" w:rsidRPr="007142B4">
          <w:rPr>
            <w:rFonts w:ascii="Arial Narrow" w:hAnsi="Arial Narrow" w:cs="Arial"/>
            <w:kern w:val="0"/>
            <w:sz w:val="26"/>
            <w:szCs w:val="26"/>
            <w:lang w:eastAsia="es-ES"/>
          </w:rPr>
          <w:t>Estados Unidos</w:t>
        </w:r>
      </w:hyperlink>
      <w:r w:rsidR="005A7F33">
        <w:rPr>
          <w:rFonts w:ascii="Arial Narrow" w:hAnsi="Arial Narrow" w:cs="Arial"/>
          <w:kern w:val="0"/>
          <w:sz w:val="26"/>
          <w:szCs w:val="26"/>
          <w:lang w:eastAsia="es-ES"/>
        </w:rPr>
        <w:t>.</w:t>
      </w:r>
    </w:p>
    <w:p w:rsidR="00A33AD6" w:rsidRPr="005A7F33" w:rsidRDefault="00A33AD6" w:rsidP="005A7F3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kern w:val="0"/>
          <w:sz w:val="26"/>
          <w:szCs w:val="26"/>
          <w:lang w:eastAsia="es-ES"/>
        </w:rPr>
        <w:lastRenderedPageBreak/>
        <w:t>Durante la jornada de rodaje en Jerez, el equipo técnico y de producción de este programa contó con la asi</w:t>
      </w:r>
      <w:r w:rsidR="005B3DF5">
        <w:rPr>
          <w:rFonts w:ascii="Arial Narrow" w:hAnsi="Arial Narrow" w:cs="Arial"/>
          <w:kern w:val="0"/>
          <w:sz w:val="26"/>
          <w:szCs w:val="26"/>
          <w:lang w:eastAsia="es-ES"/>
        </w:rPr>
        <w:t>stencia de la Jerez Film Office</w:t>
      </w:r>
      <w:r>
        <w:rPr>
          <w:rFonts w:ascii="Arial Narrow" w:hAnsi="Arial Narrow" w:cs="Arial"/>
          <w:kern w:val="0"/>
          <w:sz w:val="26"/>
          <w:szCs w:val="26"/>
          <w:lang w:eastAsia="es-ES"/>
        </w:rPr>
        <w:t xml:space="preserve"> así como con la colaboración de las delegac</w:t>
      </w:r>
      <w:r w:rsidR="004E73D0">
        <w:rPr>
          <w:rFonts w:ascii="Arial Narrow" w:hAnsi="Arial Narrow" w:cs="Arial"/>
          <w:kern w:val="0"/>
          <w:sz w:val="26"/>
          <w:szCs w:val="26"/>
          <w:lang w:eastAsia="es-ES"/>
        </w:rPr>
        <w:t>iones municipales de Seguridad, Movilidad y Turismo.</w:t>
      </w:r>
    </w:p>
    <w:p w:rsidR="00A33AD6" w:rsidRPr="005B3DF5" w:rsidRDefault="00A33AD6" w:rsidP="007142B4">
      <w:pPr>
        <w:shd w:val="clear" w:color="auto" w:fill="FFFFFF"/>
        <w:suppressAutoHyphens w:val="0"/>
        <w:spacing w:before="120" w:after="120"/>
        <w:jc w:val="both"/>
        <w:rPr>
          <w:rFonts w:ascii="Arial Narrow" w:hAnsi="Arial Narrow" w:cs="Arial"/>
          <w:kern w:val="0"/>
          <w:sz w:val="26"/>
          <w:szCs w:val="26"/>
          <w:lang w:eastAsia="es-ES"/>
        </w:rPr>
      </w:pPr>
      <w:r w:rsidRPr="005B3DF5">
        <w:rPr>
          <w:rFonts w:ascii="Arial Narrow" w:hAnsi="Arial Narrow" w:cs="Arial"/>
          <w:kern w:val="0"/>
          <w:sz w:val="26"/>
          <w:szCs w:val="26"/>
          <w:lang w:eastAsia="es-ES"/>
        </w:rPr>
        <w:t>(Se adjunta imagen promocional del programa)</w:t>
      </w:r>
    </w:p>
    <w:p w:rsidR="00A33AD6" w:rsidRDefault="00A33AD6" w:rsidP="007142B4">
      <w:pPr>
        <w:shd w:val="clear" w:color="auto" w:fill="FFFFFF"/>
        <w:suppressAutoHyphens w:val="0"/>
        <w:spacing w:before="120" w:after="120"/>
        <w:jc w:val="both"/>
        <w:rPr>
          <w:rFonts w:ascii="Arial Narrow" w:hAnsi="Arial Narrow" w:cs="Arial"/>
          <w:kern w:val="0"/>
          <w:sz w:val="26"/>
          <w:szCs w:val="26"/>
          <w:lang w:eastAsia="es-ES"/>
        </w:rPr>
      </w:pPr>
    </w:p>
    <w:p w:rsidR="00A33AD6" w:rsidRDefault="00A33AD6" w:rsidP="007142B4">
      <w:pPr>
        <w:shd w:val="clear" w:color="auto" w:fill="FFFFFF"/>
        <w:suppressAutoHyphens w:val="0"/>
        <w:spacing w:before="120" w:after="120"/>
        <w:jc w:val="both"/>
        <w:rPr>
          <w:rFonts w:ascii="Arial Narrow" w:hAnsi="Arial Narrow" w:cs="Arial"/>
          <w:kern w:val="0"/>
          <w:sz w:val="26"/>
          <w:szCs w:val="26"/>
          <w:lang w:eastAsia="es-ES"/>
        </w:rPr>
      </w:pPr>
    </w:p>
    <w:p w:rsidR="007142B4" w:rsidRDefault="007142B4" w:rsidP="007142B4">
      <w:pPr>
        <w:shd w:val="clear" w:color="auto" w:fill="FFFFFF"/>
        <w:suppressAutoHyphens w:val="0"/>
        <w:spacing w:before="120" w:after="120"/>
        <w:jc w:val="both"/>
        <w:rPr>
          <w:rFonts w:ascii="Arial Narrow" w:hAnsi="Arial Narrow" w:cs="Arial"/>
          <w:kern w:val="0"/>
          <w:sz w:val="26"/>
          <w:szCs w:val="26"/>
          <w:lang w:eastAsia="es-ES"/>
        </w:rPr>
      </w:pPr>
    </w:p>
    <w:p w:rsidR="007142B4" w:rsidRPr="00BD769F" w:rsidRDefault="007142B4" w:rsidP="007142B4">
      <w:pPr>
        <w:shd w:val="clear" w:color="auto" w:fill="FFFFFF"/>
        <w:suppressAutoHyphens w:val="0"/>
        <w:spacing w:before="120" w:after="120"/>
        <w:jc w:val="both"/>
        <w:rPr>
          <w:rFonts w:ascii="Arial Narrow" w:hAnsi="Arial Narrow" w:cs="Arial"/>
          <w:color w:val="202122"/>
          <w:kern w:val="0"/>
          <w:sz w:val="26"/>
          <w:szCs w:val="26"/>
          <w:lang w:eastAsia="es-ES"/>
        </w:rPr>
      </w:pPr>
    </w:p>
    <w:p w:rsidR="00BD769F" w:rsidRDefault="00BD769F" w:rsidP="00727737">
      <w:pPr>
        <w:jc w:val="both"/>
        <w:rPr>
          <w:rFonts w:ascii="Arial Narrow" w:hAnsi="Arial Narrow" w:cs="Arial"/>
          <w:sz w:val="26"/>
          <w:szCs w:val="26"/>
        </w:rPr>
      </w:pPr>
    </w:p>
    <w:p w:rsidR="009C027D" w:rsidRDefault="009C027D" w:rsidP="00727737">
      <w:pPr>
        <w:jc w:val="both"/>
        <w:rPr>
          <w:rFonts w:ascii="Arial Narrow" w:hAnsi="Arial Narrow" w:cs="Arial"/>
          <w:sz w:val="26"/>
          <w:szCs w:val="26"/>
        </w:rPr>
      </w:pPr>
    </w:p>
    <w:p w:rsidR="009C027D" w:rsidRDefault="009C027D" w:rsidP="00727737">
      <w:pPr>
        <w:jc w:val="both"/>
        <w:rPr>
          <w:rFonts w:ascii="Arial Narrow" w:hAnsi="Arial Narrow" w:cs="Arial"/>
          <w:sz w:val="26"/>
          <w:szCs w:val="26"/>
        </w:rPr>
      </w:pPr>
    </w:p>
    <w:p w:rsidR="00727737" w:rsidRDefault="00727737" w:rsidP="00727737">
      <w:pPr>
        <w:jc w:val="both"/>
        <w:rPr>
          <w:rFonts w:ascii="Arial Narrow" w:hAnsi="Arial Narrow" w:cs="Trebuchet MS"/>
          <w:sz w:val="26"/>
          <w:szCs w:val="26"/>
        </w:rPr>
      </w:pPr>
    </w:p>
    <w:p w:rsidR="000C7888" w:rsidRPr="000C7888" w:rsidRDefault="000C7888" w:rsidP="00B5227D">
      <w:pPr>
        <w:jc w:val="both"/>
        <w:rPr>
          <w:rFonts w:ascii="Arial Narrow" w:hAnsi="Arial Narrow" w:cs="Trebuchet MS"/>
          <w:sz w:val="26"/>
          <w:szCs w:val="26"/>
        </w:rPr>
      </w:pPr>
    </w:p>
    <w:p w:rsidR="000C7888" w:rsidRDefault="000C7888" w:rsidP="00B5227D">
      <w:pPr>
        <w:jc w:val="both"/>
        <w:rPr>
          <w:rFonts w:ascii="Trebuchet MS" w:hAnsi="Trebuchet MS" w:cs="Trebuchet MS"/>
          <w:sz w:val="26"/>
          <w:szCs w:val="26"/>
        </w:rPr>
      </w:pPr>
    </w:p>
    <w:p w:rsidR="00D23083" w:rsidRDefault="00D23083">
      <w:pPr>
        <w:jc w:val="both"/>
        <w:rPr>
          <w:rFonts w:cs="Arial"/>
        </w:rPr>
      </w:pPr>
    </w:p>
    <w:sectPr w:rsidR="00D23083">
      <w:headerReference w:type="default" r:id="rId13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EF" w:rsidRDefault="00105CEF">
      <w:r>
        <w:separator/>
      </w:r>
    </w:p>
  </w:endnote>
  <w:endnote w:type="continuationSeparator" w:id="0">
    <w:p w:rsidR="00105CEF" w:rsidRDefault="0010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68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EF" w:rsidRDefault="00105CEF">
      <w:r>
        <w:separator/>
      </w:r>
    </w:p>
  </w:footnote>
  <w:footnote w:type="continuationSeparator" w:id="0">
    <w:p w:rsidR="00105CEF" w:rsidRDefault="0010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83" w:rsidRDefault="00D23083">
    <w:pPr>
      <w:pStyle w:val="Encabezado"/>
      <w:rPr>
        <w:sz w:val="26"/>
        <w:szCs w:val="26"/>
        <w:u w:val="single"/>
        <w:lang w:val="x-none" w:eastAsia="x-none"/>
      </w:rPr>
    </w:pPr>
  </w:p>
  <w:p w:rsidR="00D23083" w:rsidRDefault="00105CEF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02" t="-4280" r="-9102" b="-4280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2342"/>
    <w:multiLevelType w:val="multilevel"/>
    <w:tmpl w:val="81426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A65B77"/>
    <w:multiLevelType w:val="multilevel"/>
    <w:tmpl w:val="7E421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83"/>
    <w:rsid w:val="00023FFD"/>
    <w:rsid w:val="000C7888"/>
    <w:rsid w:val="00105CEF"/>
    <w:rsid w:val="0012258E"/>
    <w:rsid w:val="00147250"/>
    <w:rsid w:val="0045719E"/>
    <w:rsid w:val="004E73D0"/>
    <w:rsid w:val="005A7F33"/>
    <w:rsid w:val="005B3DF5"/>
    <w:rsid w:val="0060137E"/>
    <w:rsid w:val="00651194"/>
    <w:rsid w:val="006C15CC"/>
    <w:rsid w:val="007142B4"/>
    <w:rsid w:val="00727737"/>
    <w:rsid w:val="009C027D"/>
    <w:rsid w:val="00A313D1"/>
    <w:rsid w:val="00A33AD6"/>
    <w:rsid w:val="00AC6E9E"/>
    <w:rsid w:val="00B5227D"/>
    <w:rsid w:val="00BD769F"/>
    <w:rsid w:val="00CA3D20"/>
    <w:rsid w:val="00D23083"/>
    <w:rsid w:val="00DA69CF"/>
    <w:rsid w:val="00E96A63"/>
    <w:rsid w:val="00F820B1"/>
    <w:rsid w:val="00F90266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AF2F-FE8F-408C-B237-2B92F308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WW8Num60z1">
    <w:name w:val="WW8Num60z1"/>
    <w:qFormat/>
    <w:rPr>
      <w:rFonts w:ascii="OpenSymbol" w:hAnsi="OpenSymbol" w:cs="OpenSymbol"/>
    </w:rPr>
  </w:style>
  <w:style w:type="character" w:customStyle="1" w:styleId="WW8Num61z1">
    <w:name w:val="WW8Num61z1"/>
    <w:qFormat/>
    <w:rPr>
      <w:rFonts w:ascii="OpenSymbol" w:hAnsi="OpenSymbol" w:cs="OpenSymbol"/>
    </w:rPr>
  </w:style>
  <w:style w:type="character" w:customStyle="1" w:styleId="WW8Num62z1">
    <w:name w:val="WW8Num62z1"/>
    <w:qFormat/>
    <w:rPr>
      <w:rFonts w:ascii="OpenSymbol" w:hAnsi="OpenSymbol" w:cs="OpenSymbol"/>
    </w:rPr>
  </w:style>
  <w:style w:type="character" w:customStyle="1" w:styleId="WW8Num63z1">
    <w:name w:val="WW8Num63z1"/>
    <w:qFormat/>
    <w:rPr>
      <w:rFonts w:ascii="OpenSymbol" w:hAnsi="OpenSymbol" w:cs="OpenSymbol"/>
    </w:rPr>
  </w:style>
  <w:style w:type="character" w:customStyle="1" w:styleId="WW8Num64z1">
    <w:name w:val="WW8Num64z1"/>
    <w:qFormat/>
    <w:rPr>
      <w:rFonts w:ascii="OpenSymbol" w:hAnsi="OpenSymbol" w:cs="OpenSymbol"/>
    </w:rPr>
  </w:style>
  <w:style w:type="character" w:customStyle="1" w:styleId="WW8Num65z1">
    <w:name w:val="WW8Num65z1"/>
    <w:qFormat/>
    <w:rPr>
      <w:rFonts w:ascii="OpenSymbol" w:hAnsi="OpenSymbol" w:cs="OpenSymbol"/>
    </w:rPr>
  </w:style>
  <w:style w:type="character" w:customStyle="1" w:styleId="WW8Num67z1">
    <w:name w:val="WW8Num67z1"/>
    <w:qFormat/>
    <w:rPr>
      <w:rFonts w:ascii="OpenSymbol" w:hAnsi="OpenSymbol" w:cs="OpenSymbol"/>
    </w:rPr>
  </w:style>
  <w:style w:type="character" w:customStyle="1" w:styleId="WW8Num66z2">
    <w:name w:val="WW8Num66z2"/>
    <w:qFormat/>
    <w:rPr>
      <w:rFonts w:cs="Courier New"/>
    </w:rPr>
  </w:style>
  <w:style w:type="character" w:customStyle="1" w:styleId="WW8Num66z3">
    <w:name w:val="WW8Num66z3"/>
    <w:qFormat/>
    <w:rPr>
      <w:rFonts w:cs="Wingdings"/>
      <w:sz w:val="24"/>
    </w:rPr>
  </w:style>
  <w:style w:type="character" w:customStyle="1" w:styleId="WW8Num66z4">
    <w:name w:val="WW8Num66z4"/>
    <w:qFormat/>
    <w:rPr>
      <w:rFonts w:cs="Symbol"/>
    </w:rPr>
  </w:style>
  <w:style w:type="character" w:customStyle="1" w:styleId="WW8Num49z2">
    <w:name w:val="WW8Num49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52z2">
    <w:name w:val="WW8Num52z2"/>
    <w:qFormat/>
    <w:rPr>
      <w:rFonts w:cs="OpenSymbol"/>
    </w:rPr>
  </w:style>
  <w:style w:type="character" w:customStyle="1" w:styleId="WW8Num52z3">
    <w:name w:val="WW8Num52z3"/>
    <w:qFormat/>
    <w:rPr>
      <w:rFonts w:cs="OpenSymbol"/>
      <w:sz w:val="22"/>
    </w:rPr>
  </w:style>
  <w:style w:type="character" w:customStyle="1" w:styleId="WW8Num52z5">
    <w:name w:val="WW8Num52z5"/>
    <w:qFormat/>
    <w:rPr>
      <w:rFonts w:cs="Wingdings"/>
      <w:b w:val="0"/>
    </w:rPr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66z1">
    <w:name w:val="WW8Num66z1"/>
    <w:qFormat/>
    <w:rPr>
      <w:rFonts w:ascii="OpenSymbol" w:hAnsi="OpenSymbol" w:cs="OpenSymbol"/>
    </w:rPr>
  </w:style>
  <w:style w:type="character" w:customStyle="1" w:styleId="WW8Num66z0">
    <w:name w:val="WW8Num66z0"/>
    <w:qFormat/>
    <w:rPr>
      <w:rFonts w:ascii="Symbol" w:hAnsi="Symbol" w:cs="OpenSymbol"/>
    </w:rPr>
  </w:style>
  <w:style w:type="character" w:customStyle="1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character" w:customStyle="1" w:styleId="WW8Num37z0">
    <w:name w:val="WW8Num37z0"/>
    <w:qFormat/>
  </w:style>
  <w:style w:type="character" w:customStyle="1" w:styleId="WW8Num44z1">
    <w:name w:val="WW8Num44z1"/>
    <w:qFormat/>
    <w:rPr>
      <w:rFonts w:ascii="OpenSymbol" w:hAnsi="OpenSymbol" w:cs="OpenSymbol"/>
    </w:rPr>
  </w:style>
  <w:style w:type="character" w:customStyle="1" w:styleId="WW8Num52z1">
    <w:name w:val="WW8Num52z1"/>
    <w:qFormat/>
    <w:rPr>
      <w:rFonts w:ascii="OpenSymbol" w:hAnsi="OpenSymbol" w:cs="OpenSymbol"/>
    </w:rPr>
  </w:style>
  <w:style w:type="character" w:customStyle="1" w:styleId="author">
    <w:name w:val="author"/>
    <w:qFormat/>
  </w:style>
  <w:style w:type="character" w:customStyle="1" w:styleId="WW8Num59z1">
    <w:name w:val="WW8Num59z1"/>
    <w:qFormat/>
    <w:rPr>
      <w:rFonts w:ascii="OpenSymbol" w:hAnsi="OpenSymbol" w:cs="OpenSymbol"/>
    </w:rPr>
  </w:style>
  <w:style w:type="character" w:customStyle="1" w:styleId="WW-Caracteresdenotafinal">
    <w:name w:val="WW-Caracteres de nota final"/>
    <w:qFormat/>
  </w:style>
  <w:style w:type="character" w:customStyle="1" w:styleId="Textoindependiente2Car">
    <w:name w:val="Texto independiente 2 Car"/>
    <w:qFormat/>
    <w:rPr>
      <w:sz w:val="24"/>
    </w:rPr>
  </w:style>
  <w:style w:type="character" w:customStyle="1" w:styleId="s2">
    <w:name w:val="s2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1z3">
    <w:name w:val="WW8Num11z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1z2">
    <w:name w:val="WW8Num41z2"/>
    <w:qFormat/>
    <w:rPr>
      <w:rFonts w:ascii="Wingdings" w:eastAsia="Wingdings" w:hAnsi="Wingdings" w:cs="Wingdings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  <w:rPr>
      <w:rFonts w:ascii="OpenSymbol" w:eastAsia="OpenSymbol" w:hAnsi="OpenSymbol" w:cs="OpenSymbol"/>
    </w:rPr>
  </w:style>
  <w:style w:type="character" w:customStyle="1" w:styleId="WW8Num56z1">
    <w:name w:val="WW8Num56z1"/>
    <w:qFormat/>
    <w:rPr>
      <w:rFonts w:ascii="OpenSymbol" w:eastAsia="OpenSymbol" w:hAnsi="OpenSymbol" w:cs="OpenSymbol"/>
    </w:rPr>
  </w:style>
  <w:style w:type="character" w:customStyle="1" w:styleId="WW8Num55z1">
    <w:name w:val="WW8Num55z1"/>
    <w:qFormat/>
    <w:rPr>
      <w:rFonts w:ascii="OpenSymbol" w:eastAsia="OpenSymbol" w:hAnsi="OpenSymbol" w:cs="OpenSymbol"/>
    </w:rPr>
  </w:style>
  <w:style w:type="character" w:customStyle="1" w:styleId="WW8Num54z1">
    <w:name w:val="WW8Num54z1"/>
    <w:qFormat/>
    <w:rPr>
      <w:rFonts w:ascii="OpenSymbol" w:eastAsia="OpenSymbol" w:hAnsi="OpenSymbol" w:cs="OpenSymbol"/>
    </w:rPr>
  </w:style>
  <w:style w:type="character" w:customStyle="1" w:styleId="WW8Num53z1">
    <w:name w:val="WW8Num53z1"/>
    <w:qFormat/>
    <w:rPr>
      <w:rFonts w:ascii="OpenSymbol" w:eastAsia="OpenSymbol" w:hAnsi="OpenSymbol" w:cs="OpenSymbol"/>
    </w:rPr>
  </w:style>
  <w:style w:type="character" w:customStyle="1" w:styleId="WW8Num51z1">
    <w:name w:val="WW8Num51z1"/>
    <w:qFormat/>
    <w:rPr>
      <w:rFonts w:ascii="OpenSymbol" w:eastAsia="OpenSymbol" w:hAnsi="OpenSymbol" w:cs="OpenSymbol"/>
    </w:rPr>
  </w:style>
  <w:style w:type="character" w:customStyle="1" w:styleId="WW8Num50z1">
    <w:name w:val="WW8Num50z1"/>
    <w:qFormat/>
    <w:rPr>
      <w:rFonts w:ascii="OpenSymbol" w:eastAsia="OpenSymbol" w:hAnsi="OpenSymbol" w:cs="OpenSymbol"/>
    </w:rPr>
  </w:style>
  <w:style w:type="character" w:customStyle="1" w:styleId="WW8Num49z1">
    <w:name w:val="WW8Num49z1"/>
    <w:qFormat/>
    <w:rPr>
      <w:rFonts w:ascii="OpenSymbol" w:eastAsia="OpenSymbol" w:hAnsi="OpenSymbol" w:cs="OpenSymbol"/>
    </w:rPr>
  </w:style>
  <w:style w:type="character" w:customStyle="1" w:styleId="WW8Num48z1">
    <w:name w:val="WW8Num48z1"/>
    <w:qFormat/>
    <w:rPr>
      <w:rFonts w:ascii="OpenSymbol" w:eastAsia="OpenSymbol" w:hAnsi="OpenSymbol" w:cs="OpenSymbol"/>
    </w:rPr>
  </w:style>
  <w:style w:type="character" w:customStyle="1" w:styleId="WW8Num47z1">
    <w:name w:val="WW8Num47z1"/>
    <w:qFormat/>
    <w:rPr>
      <w:rFonts w:ascii="OpenSymbol" w:eastAsia="OpenSymbol" w:hAnsi="OpenSymbol" w:cs="OpenSymbol"/>
    </w:rPr>
  </w:style>
  <w:style w:type="character" w:customStyle="1" w:styleId="WW8Num45z1">
    <w:name w:val="WW8Num45z1"/>
    <w:qFormat/>
    <w:rPr>
      <w:rFonts w:ascii="OpenSymbol" w:eastAsia="OpenSymbol" w:hAnsi="OpenSymbol" w:cs="OpenSymbol"/>
    </w:rPr>
  </w:style>
  <w:style w:type="character" w:customStyle="1" w:styleId="WW8Num43z1">
    <w:name w:val="WW8Num43z1"/>
    <w:qFormat/>
    <w:rPr>
      <w:rFonts w:ascii="OpenSymbol" w:eastAsia="OpenSymbol" w:hAnsi="OpenSymbol" w:cs="OpenSymbol"/>
    </w:rPr>
  </w:style>
  <w:style w:type="character" w:customStyle="1" w:styleId="WW8Num42z1">
    <w:name w:val="WW8Num42z1"/>
    <w:qFormat/>
    <w:rPr>
      <w:rFonts w:ascii="OpenSymbol" w:eastAsia="OpenSymbol" w:hAnsi="OpenSymbol" w:cs="OpenSymbol"/>
    </w:rPr>
  </w:style>
  <w:style w:type="character" w:customStyle="1" w:styleId="WW8Num41z1">
    <w:name w:val="WW8Num41z1"/>
    <w:qFormat/>
    <w:rPr>
      <w:rFonts w:ascii="OpenSymbol" w:eastAsia="OpenSymbol" w:hAnsi="OpenSymbol" w:cs="OpenSymbol"/>
    </w:rPr>
  </w:style>
  <w:style w:type="character" w:customStyle="1" w:styleId="WW8Num40z1">
    <w:name w:val="WW8Num40z1"/>
    <w:qFormat/>
    <w:rPr>
      <w:rFonts w:ascii="OpenSymbol" w:eastAsia="OpenSymbol" w:hAnsi="OpenSymbol" w:cs="OpenSymbol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WW8Num26z0">
    <w:name w:val="WW8Num26z0"/>
    <w:qFormat/>
    <w:rPr>
      <w:rFonts w:ascii="Symbol" w:hAnsi="Symbol" w:cs="OpenSymbol"/>
      <w:color w:val="800080"/>
      <w:sz w:val="26"/>
      <w:szCs w:val="26"/>
    </w:rPr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Sangra2detindependienteCar">
    <w:name w:val="Sangría 2 de t. independiente Car"/>
    <w:qFormat/>
    <w:rPr>
      <w:rFonts w:ascii="Bookman Old Style" w:eastAsia="Bookman Old Style" w:hAnsi="Bookman Old Style" w:cs="Bookman Old Style"/>
      <w:sz w:val="22"/>
    </w:rPr>
  </w:style>
  <w:style w:type="character" w:customStyle="1" w:styleId="Textoindependiente3Car">
    <w:name w:val="Texto independiente 3 Car"/>
    <w:qFormat/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Ttulo8Car">
    <w:name w:val="Título 8 Car"/>
    <w:qFormat/>
    <w:rPr>
      <w:rFonts w:eastAsia="Times New Roman"/>
      <w:iCs/>
    </w:rPr>
  </w:style>
  <w:style w:type="character" w:customStyle="1" w:styleId="TextosinformatoCar">
    <w:name w:val="Texto sin formato Car"/>
    <w:qFormat/>
    <w:rPr>
      <w:rFonts w:ascii="Courier New" w:eastAsia="Courier New" w:hAnsi="Courier New" w:cs="Courier New"/>
    </w:rPr>
  </w:style>
  <w:style w:type="character" w:customStyle="1" w:styleId="Cuerpodeltexto2">
    <w:name w:val="Cuerpo del texto (2)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</w:rPr>
  </w:style>
  <w:style w:type="character" w:customStyle="1" w:styleId="WW8Num46z1">
    <w:name w:val="WW8Num46z1"/>
    <w:qFormat/>
    <w:rPr>
      <w:rFonts w:ascii="OpenSymbol" w:hAnsi="OpenSymbol" w:cs="OpenSymbol"/>
    </w:rPr>
  </w:style>
  <w:style w:type="character" w:customStyle="1" w:styleId="WW8Num46z0">
    <w:name w:val="WW8Num46z0"/>
    <w:qFormat/>
    <w:rPr>
      <w:rFonts w:ascii="Symbol" w:eastAsia="Times New Roman" w:hAnsi="Symbol" w:cs="OpenSymbol"/>
      <w:color w:val="auto"/>
      <w:sz w:val="28"/>
      <w:szCs w:val="28"/>
    </w:rPr>
  </w:style>
  <w:style w:type="character" w:customStyle="1" w:styleId="WW8Num35z0">
    <w:name w:val="WW8Num35z0"/>
    <w:qFormat/>
    <w:rPr>
      <w:rFonts w:ascii="Symbol" w:hAnsi="Symbol" w:cs="Symbol"/>
      <w:color w:val="FF15EC"/>
      <w:sz w:val="28"/>
      <w:szCs w:val="28"/>
    </w:rPr>
  </w:style>
  <w:style w:type="character" w:customStyle="1" w:styleId="WW8Num29z0">
    <w:name w:val="WW8Num29z0"/>
    <w:qFormat/>
    <w:rPr>
      <w:rFonts w:ascii="Symbol" w:hAnsi="Symbol" w:cs="OpenSymbol"/>
      <w:color w:val="666666"/>
      <w:sz w:val="28"/>
      <w:szCs w:val="28"/>
      <w:lang w:val="es-ES" w:bidi="ar-SA"/>
    </w:rPr>
  </w:style>
  <w:style w:type="character" w:customStyle="1" w:styleId="Fuentedeprrafopredeter17">
    <w:name w:val="Fuente de párrafo predeter.17"/>
    <w:qFormat/>
  </w:style>
  <w:style w:type="character" w:customStyle="1" w:styleId="Fuentedeprrafopredeter16">
    <w:name w:val="Fuente de párrafo predeter.16"/>
    <w:qFormat/>
  </w:style>
  <w:style w:type="character" w:customStyle="1" w:styleId="Fuentedeprrafopredeter15">
    <w:name w:val="Fuente de párrafo predeter.15"/>
    <w:qFormat/>
  </w:style>
  <w:style w:type="character" w:customStyle="1" w:styleId="Fuentedeprrafopredeter14">
    <w:name w:val="Fuente de párrafo predeter.14"/>
    <w:qFormat/>
  </w:style>
  <w:style w:type="character" w:customStyle="1" w:styleId="WW8Num16z1">
    <w:name w:val="WW8Num16z1"/>
    <w:qFormat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 w:cs="Wingdings"/>
      <w:sz w:val="20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1z1">
    <w:name w:val="WW8Num21z1"/>
    <w:qFormat/>
    <w:rPr>
      <w:rFonts w:ascii="Courier New" w:eastAsia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 w:cs="Wingdings"/>
      <w:sz w:val="20"/>
    </w:rPr>
  </w:style>
  <w:style w:type="character" w:customStyle="1" w:styleId="WW8Num22z1">
    <w:name w:val="WW8Num22z1"/>
    <w:qFormat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eastAsia="Wingdings" w:hAnsi="Wingdings" w:cs="Wingdings"/>
      <w:sz w:val="20"/>
    </w:rPr>
  </w:style>
  <w:style w:type="character" w:customStyle="1" w:styleId="WW8Num23z1">
    <w:name w:val="WW8Num23z1"/>
    <w:qFormat/>
    <w:rPr>
      <w:rFonts w:ascii="Courier New" w:eastAsia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eastAsia="Wingdings" w:hAnsi="Wingdings" w:cs="Wingdings"/>
      <w:sz w:val="20"/>
    </w:rPr>
  </w:style>
  <w:style w:type="character" w:customStyle="1" w:styleId="WW8Num24z1">
    <w:name w:val="WW8Num24z1"/>
    <w:qFormat/>
    <w:rPr>
      <w:rFonts w:ascii="Courier New" w:eastAsia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eastAsia="Wingdings" w:hAnsi="Wingdings" w:cs="Wingdings"/>
      <w:sz w:val="20"/>
    </w:rPr>
  </w:style>
  <w:style w:type="character" w:customStyle="1" w:styleId="WW8Num25z1">
    <w:name w:val="WW8Num25z1"/>
    <w:qFormat/>
    <w:rPr>
      <w:rFonts w:ascii="Courier New" w:eastAsia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eastAsia="Wingdings" w:hAnsi="Wingdings" w:cs="Wingdings"/>
      <w:sz w:val="20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8z1">
    <w:name w:val="WW8Num28z1"/>
    <w:qFormat/>
    <w:rPr>
      <w:rFonts w:ascii="Courier New" w:eastAsia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eastAsia="Wingdings" w:hAnsi="Wingdings" w:cs="Wingdings"/>
      <w:sz w:val="20"/>
    </w:rPr>
  </w:style>
  <w:style w:type="character" w:customStyle="1" w:styleId="WW8Num29z1">
    <w:name w:val="WW8Num29z1"/>
    <w:qFormat/>
    <w:rPr>
      <w:rFonts w:ascii="Courier New" w:eastAsia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eastAsia="Wingdings" w:hAnsi="Wingdings" w:cs="Wingdings"/>
      <w:sz w:val="20"/>
    </w:rPr>
  </w:style>
  <w:style w:type="character" w:customStyle="1" w:styleId="WW8Num30z1">
    <w:name w:val="WW8Num30z1"/>
    <w:qFormat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eastAsia="Wingdings" w:hAnsi="Wingdings" w:cs="Wingdings"/>
      <w:sz w:val="20"/>
    </w:rPr>
  </w:style>
  <w:style w:type="character" w:customStyle="1" w:styleId="WW8Num31z1">
    <w:name w:val="WW8Num31z1"/>
    <w:qFormat/>
    <w:rPr>
      <w:rFonts w:ascii="Courier New" w:eastAsia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eastAsia="Wingdings" w:hAnsi="Wingdings" w:cs="Wingdings"/>
      <w:sz w:val="20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3z1">
    <w:name w:val="WW8Num33z1"/>
    <w:qFormat/>
    <w:rPr>
      <w:rFonts w:ascii="Courier New" w:eastAsia="Courier New" w:hAnsi="Courier New" w:cs="Courier New"/>
    </w:rPr>
  </w:style>
  <w:style w:type="character" w:customStyle="1" w:styleId="WW8Num33z2">
    <w:name w:val="WW8Num33z2"/>
    <w:qFormat/>
    <w:rPr>
      <w:rFonts w:ascii="Wingdings" w:eastAsia="Wingdings" w:hAnsi="Wingdings" w:cs="Wingdings"/>
    </w:rPr>
  </w:style>
  <w:style w:type="character" w:customStyle="1" w:styleId="WW8Num34z1">
    <w:name w:val="WW8Num34z1"/>
    <w:qFormat/>
    <w:rPr>
      <w:rFonts w:ascii="Courier New" w:eastAsia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eastAsia="Wingdings" w:hAnsi="Wingdings" w:cs="Wingdings"/>
      <w:sz w:val="20"/>
    </w:rPr>
  </w:style>
  <w:style w:type="character" w:customStyle="1" w:styleId="WW8Num35z1">
    <w:name w:val="WW8Num35z1"/>
    <w:qFormat/>
    <w:rPr>
      <w:rFonts w:ascii="Courier New" w:eastAsia="Courier New" w:hAnsi="Courier New" w:cs="Courier New"/>
      <w:sz w:val="20"/>
    </w:rPr>
  </w:style>
  <w:style w:type="character" w:customStyle="1" w:styleId="WW8Num35z2">
    <w:name w:val="WW8Num35z2"/>
    <w:qFormat/>
    <w:rPr>
      <w:rFonts w:ascii="Wingdings" w:eastAsia="Wingdings" w:hAnsi="Wingdings" w:cs="Wingdings"/>
      <w:sz w:val="20"/>
    </w:rPr>
  </w:style>
  <w:style w:type="character" w:customStyle="1" w:styleId="WW8Num36z1">
    <w:name w:val="WW8Num36z1"/>
    <w:qFormat/>
    <w:rPr>
      <w:rFonts w:ascii="Courier New" w:eastAsia="Courier New" w:hAnsi="Courier New" w:cs="Courier New"/>
      <w:sz w:val="20"/>
    </w:rPr>
  </w:style>
  <w:style w:type="character" w:customStyle="1" w:styleId="WW8Num36z2">
    <w:name w:val="WW8Num36z2"/>
    <w:qFormat/>
    <w:rPr>
      <w:rFonts w:ascii="Wingdings" w:eastAsia="Wingdings" w:hAnsi="Wingdings" w:cs="Wingdings"/>
      <w:sz w:val="20"/>
    </w:rPr>
  </w:style>
  <w:style w:type="character" w:customStyle="1" w:styleId="WW8Num37z1">
    <w:name w:val="WW8Num37z1"/>
    <w:qFormat/>
    <w:rPr>
      <w:rFonts w:ascii="Courier New" w:eastAsia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eastAsia="Wingdings" w:hAnsi="Wingdings" w:cs="Wingdings"/>
      <w:sz w:val="20"/>
    </w:rPr>
  </w:style>
  <w:style w:type="character" w:customStyle="1" w:styleId="WW8Num38z1">
    <w:name w:val="WW8Num38z1"/>
    <w:qFormat/>
    <w:rPr>
      <w:rFonts w:ascii="Courier New" w:eastAsia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eastAsia="Wingdings" w:hAnsi="Wingdings" w:cs="Wingdings"/>
      <w:sz w:val="20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Fuentedeprrafopredeter11">
    <w:name w:val="Fuente de párrafo predeter.11"/>
    <w:qFormat/>
  </w:style>
  <w:style w:type="character" w:customStyle="1" w:styleId="Fuentedeprrafopredeter10">
    <w:name w:val="Fuente de párrafo predeter.10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pg-bkn-kicker">
    <w:name w:val="pg-bkn-kicker"/>
    <w:qFormat/>
  </w:style>
  <w:style w:type="character" w:customStyle="1" w:styleId="obj-img">
    <w:name w:val="obj-img"/>
    <w:qFormat/>
  </w:style>
  <w:style w:type="character" w:customStyle="1" w:styleId="fa">
    <w:name w:val="fa"/>
    <w:qFormat/>
  </w:style>
  <w:style w:type="character" w:customStyle="1" w:styleId="inner-text">
    <w:name w:val="inner-text"/>
    <w:qFormat/>
  </w:style>
  <w:style w:type="character" w:customStyle="1" w:styleId="text1">
    <w:name w:val="text1"/>
    <w:qFormat/>
  </w:style>
  <w:style w:type="character" w:customStyle="1" w:styleId="Ttulo1Car">
    <w:name w:val="Título 1 Car"/>
    <w:qFormat/>
    <w:rPr>
      <w:b/>
      <w:i/>
      <w:sz w:val="22"/>
    </w:rPr>
  </w:style>
  <w:style w:type="character" w:customStyle="1" w:styleId="source">
    <w:name w:val="source"/>
    <w:qFormat/>
  </w:style>
  <w:style w:type="character" w:customStyle="1" w:styleId="WW-EnlacedeInternet">
    <w:name w:val="WW-Enlace de Internet"/>
    <w:qFormat/>
    <w:rPr>
      <w:color w:val="000080"/>
      <w:u w:val="single"/>
    </w:rPr>
  </w:style>
  <w:style w:type="character" w:customStyle="1" w:styleId="fontstyle01">
    <w:name w:val="fontstyle01"/>
    <w:qFormat/>
    <w:rPr>
      <w:rFonts w:ascii="ArialMT" w:eastAsia="ArialMT" w:hAnsi="ArialMT" w:cs="ArialMT"/>
      <w:b w:val="0"/>
      <w:bCs w:val="0"/>
      <w:i w:val="0"/>
      <w:iCs w:val="0"/>
      <w:color w:val="000000"/>
      <w:sz w:val="22"/>
      <w:szCs w:val="22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apple-converted-space">
    <w:name w:val="apple-converted-space"/>
    <w:qFormat/>
  </w:style>
  <w:style w:type="character" w:customStyle="1" w:styleId="textexposedshow">
    <w:name w:val="text_exposed_show"/>
    <w:qFormat/>
  </w:style>
  <w:style w:type="character" w:customStyle="1" w:styleId="WW-DefaultParagraphFont">
    <w:name w:val="WW-Default Paragraph Font"/>
    <w:qFormat/>
  </w:style>
  <w:style w:type="character" w:customStyle="1" w:styleId="TextodegloboCar1">
    <w:name w:val="Texto de globo Car1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TextodegloboCar2">
    <w:name w:val="Texto de globo Car2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Estilo1Car">
    <w:name w:val="Estilo1 Car"/>
    <w:qFormat/>
    <w:rPr>
      <w:rFonts w:ascii="Century Gothic" w:eastAsia="Century Gothic" w:hAnsi="Century Gothic" w:cs="Century Gothic"/>
      <w:b/>
      <w:caps w:val="0"/>
      <w:smallCaps w:val="0"/>
      <w:color w:val="365F91"/>
      <w:sz w:val="32"/>
      <w:szCs w:val="32"/>
      <w:u w:val="single"/>
    </w:rPr>
  </w:style>
  <w:style w:type="character" w:customStyle="1" w:styleId="TextocomentarioCar1">
    <w:name w:val="Texto comentario Car1"/>
    <w:qFormat/>
    <w:rPr>
      <w:rFonts w:ascii="Century Gothic" w:eastAsia="Century Gothic" w:hAnsi="Century Gothic" w:cs="Century Gothic"/>
      <w:color w:val="00000A"/>
      <w:sz w:val="20"/>
      <w:szCs w:val="20"/>
    </w:rPr>
  </w:style>
  <w:style w:type="character" w:customStyle="1" w:styleId="AsuntodelcomentarioCar1">
    <w:name w:val="Asunto del comentario Car1"/>
    <w:qFormat/>
    <w:rPr>
      <w:rFonts w:ascii="Century Gothic" w:eastAsia="Century Gothic" w:hAnsi="Century Gothic" w:cs="Century Gothic"/>
      <w:b/>
      <w:bCs/>
      <w:color w:val="00000A"/>
      <w:sz w:val="20"/>
      <w:szCs w:val="20"/>
    </w:rPr>
  </w:style>
  <w:style w:type="character" w:customStyle="1" w:styleId="TextodegloboCar3">
    <w:name w:val="Texto de globo Car3"/>
    <w:qFormat/>
    <w:rPr>
      <w:rFonts w:ascii="Tahoma" w:eastAsia="Tahoma" w:hAnsi="Tahoma" w:cs="Tahoma"/>
      <w:sz w:val="16"/>
      <w:szCs w:val="14"/>
    </w:rPr>
  </w:style>
  <w:style w:type="character" w:customStyle="1" w:styleId="EncabezadoCar1">
    <w:name w:val="Encabezado Car1"/>
    <w:qFormat/>
    <w:rPr>
      <w:color w:val="00000A"/>
    </w:rPr>
  </w:style>
  <w:style w:type="character" w:customStyle="1" w:styleId="PiedepginaCar1">
    <w:name w:val="Pie de página Car1"/>
    <w:qFormat/>
    <w:rPr>
      <w:color w:val="00000A"/>
    </w:rPr>
  </w:style>
  <w:style w:type="character" w:customStyle="1" w:styleId="Ttulo2Car">
    <w:name w:val="Título 2 Car"/>
    <w:qFormat/>
    <w:rPr>
      <w:rFonts w:ascii="Century Gothic" w:eastAsia="Century Gothic" w:hAnsi="Century Gothic" w:cs="Century Gothic"/>
      <w:b/>
      <w:sz w:val="26"/>
      <w:szCs w:val="26"/>
    </w:rPr>
  </w:style>
  <w:style w:type="character" w:customStyle="1" w:styleId="cuerpo-texto">
    <w:name w:val="cuerpo-texto"/>
    <w:qFormat/>
  </w:style>
  <w:style w:type="character" w:customStyle="1" w:styleId="fechadetalleprensa">
    <w:name w:val="fechadetalleprensa"/>
    <w:qFormat/>
  </w:style>
  <w:style w:type="character" w:customStyle="1" w:styleId="separadorfecha">
    <w:name w:val="separadorfecha"/>
    <w:qFormat/>
  </w:style>
  <w:style w:type="character" w:customStyle="1" w:styleId="TextoindependienteCar1">
    <w:name w:val="Texto independiente Car1"/>
    <w:qFormat/>
    <w:rPr>
      <w:rFonts w:ascii="Tahoma" w:eastAsia="Tahoma" w:hAnsi="Tahoma" w:cs="Tahoma"/>
      <w:szCs w:val="20"/>
      <w:lang w:eastAsia="zh-CN"/>
    </w:rPr>
  </w:style>
  <w:style w:type="character" w:customStyle="1" w:styleId="WW8Num88z3">
    <w:name w:val="WW8Num88z3"/>
    <w:qFormat/>
    <w:rPr>
      <w:rFonts w:ascii="Wingdings" w:eastAsia="OpenSymbol" w:hAnsi="Wingdings" w:cs="Wingdings"/>
      <w:w w:val="100"/>
      <w:sz w:val="24"/>
      <w:em w:val="none"/>
    </w:rPr>
  </w:style>
  <w:style w:type="character" w:customStyle="1" w:styleId="WW8Num88z1">
    <w:name w:val="WW8Num88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7z1">
    <w:name w:val="WW8Num87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96z1">
    <w:name w:val="WW8Num96z1"/>
    <w:qFormat/>
    <w:rPr>
      <w:rFonts w:ascii="OpenSymbol" w:eastAsia="OpenSymbol" w:hAnsi="OpenSymbol" w:cs="OpenSymbol"/>
      <w:w w:val="100"/>
      <w:sz w:val="24"/>
      <w:em w:val="none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Fuentedeprrafopredeter18">
    <w:name w:val="Fuente de párrafo predeter.18"/>
    <w:qFormat/>
  </w:style>
  <w:style w:type="character" w:customStyle="1" w:styleId="Fuentedeprrafopredeter19">
    <w:name w:val="Fuente de párrafo predeter.19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  <w:szCs w:val="16"/>
    </w:rPr>
  </w:style>
  <w:style w:type="paragraph" w:customStyle="1" w:styleId="Textosinformato7">
    <w:name w:val="Texto sin formato7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COMICSANS">
    <w:name w:val="COMIC SANS"/>
    <w:basedOn w:val="Normal"/>
    <w:qFormat/>
    <w:pPr>
      <w:spacing w:before="114" w:after="114" w:line="360" w:lineRule="auto"/>
      <w:jc w:val="right"/>
    </w:pPr>
    <w:rPr>
      <w:rFonts w:ascii="Calibri" w:eastAsia="Calibri" w:hAnsi="Calibri" w:cs="Times New Roman"/>
      <w:sz w:val="22"/>
      <w:szCs w:val="22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LO-Normal1">
    <w:name w:val="LO-Normal1"/>
    <w:qFormat/>
    <w:pPr>
      <w:widowControl w:val="0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ncabezado5">
    <w:name w:val="Encabezado5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Textoindependiente23">
    <w:name w:val="Texto independiente 23"/>
    <w:basedOn w:val="Normal"/>
    <w:qFormat/>
    <w:pPr>
      <w:jc w:val="both"/>
    </w:pPr>
  </w:style>
  <w:style w:type="paragraph" w:customStyle="1" w:styleId="Articulos">
    <w:name w:val="Articulos"/>
    <w:basedOn w:val="Normal"/>
    <w:qFormat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line="360" w:lineRule="auto"/>
      <w:jc w:val="both"/>
    </w:pPr>
    <w:rPr>
      <w:rFonts w:ascii="Arial" w:eastAsia="Arial" w:hAnsi="Arial"/>
      <w:sz w:val="20"/>
    </w:rPr>
  </w:style>
  <w:style w:type="paragraph" w:customStyle="1" w:styleId="Ttulo81">
    <w:name w:val="Título 81"/>
    <w:basedOn w:val="Normal"/>
    <w:qFormat/>
    <w:pPr>
      <w:spacing w:before="240" w:after="60"/>
    </w:pPr>
    <w:rPr>
      <w:rFonts w:ascii="Calibri" w:eastAsia="Calibri" w:hAnsi="Calibri" w:cs="Calibri"/>
      <w:i/>
      <w:iCs/>
    </w:rPr>
  </w:style>
  <w:style w:type="paragraph" w:customStyle="1" w:styleId="Piedepgina1">
    <w:name w:val="Pie de página1"/>
    <w:basedOn w:val="Normal"/>
    <w:qFormat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font68"/>
      <w:sz w:val="22"/>
      <w:szCs w:val="21"/>
    </w:rPr>
  </w:style>
  <w:style w:type="paragraph" w:customStyle="1" w:styleId="Ttulo17">
    <w:name w:val="Título1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Ttulo16">
    <w:name w:val="Título16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5">
    <w:name w:val="Título15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4">
    <w:name w:val="Título14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00">
    <w:name w:val="Título10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ext">
    <w:name w:val="text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byline">
    <w:name w:val="byline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art-entradilla">
    <w:name w:val="art-entradilla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LO-normal0">
    <w:name w:val="LO-normal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Ttulo110">
    <w:name w:val="Título 11"/>
    <w:basedOn w:val="Normal"/>
    <w:qFormat/>
    <w:pPr>
      <w:keepNext/>
      <w:jc w:val="center"/>
    </w:pPr>
    <w:rPr>
      <w:b/>
      <w:i/>
      <w:sz w:val="22"/>
    </w:r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c-news-blockcategory">
    <w:name w:val="c-news-block__catego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author">
    <w:name w:val="c-news-block__author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entry">
    <w:name w:val="c-news-block__ent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LO-normal10">
    <w:name w:val="LO-normal1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alf-apx-apf-ape-a1j-ji">
    <w:name w:val="alf-apx-apf-ape-a1j-ji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Encabezadodelatabla">
    <w:name w:val="Encabezado de la tabla"/>
    <w:qFormat/>
    <w:pPr>
      <w:widowControl w:val="0"/>
      <w:jc w:val="center"/>
    </w:pPr>
    <w:rPr>
      <w:rFonts w:ascii="Liberation Serif" w:eastAsia="Liberation Serif" w:hAnsi="Liberation Serif" w:cs="Liberation Serif"/>
      <w:b/>
      <w:kern w:val="2"/>
      <w:sz w:val="24"/>
      <w:szCs w:val="24"/>
      <w:lang w:eastAsia="zh-CN" w:bidi="hi-IN"/>
    </w:rPr>
  </w:style>
  <w:style w:type="paragraph" w:customStyle="1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customStyle="1" w:styleId="WW-Textoindependiente3">
    <w:name w:val="WW-Texto independiente 3"/>
    <w:basedOn w:val="Normal"/>
    <w:qFormat/>
    <w:pPr>
      <w:jc w:val="center"/>
    </w:pPr>
    <w:rPr>
      <w:rFonts w:ascii="Arial Narrow" w:eastAsia="Arial Narrow" w:hAnsi="Arial Narrow" w:cs="Arial Narrow"/>
      <w:sz w:val="20"/>
      <w:szCs w:val="16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s8">
    <w:name w:val="s8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customStyle="1" w:styleId="Revisin1">
    <w:name w:val="Revisión1"/>
    <w:qFormat/>
    <w:pPr>
      <w:spacing w:after="160" w:line="252" w:lineRule="auto"/>
    </w:pPr>
    <w:rPr>
      <w:rFonts w:ascii="Liberation Serif" w:eastAsia="Liberation Serif" w:hAnsi="Liberation Serif" w:cs="Liberation Serif"/>
      <w:kern w:val="2"/>
      <w:sz w:val="24"/>
      <w:szCs w:val="21"/>
      <w:lang w:eastAsia="zh-CN" w:bidi="hi-IN"/>
    </w:rPr>
  </w:style>
  <w:style w:type="paragraph" w:customStyle="1" w:styleId="Estilo1">
    <w:name w:val="Estilo1"/>
    <w:basedOn w:val="Ttulo1"/>
    <w:qFormat/>
    <w:pPr>
      <w:spacing w:before="240"/>
    </w:pPr>
    <w:rPr>
      <w:rFonts w:eastAsia="Cambria" w:cs="Cambria"/>
      <w:sz w:val="32"/>
      <w:szCs w:val="32"/>
    </w:rPr>
  </w:style>
  <w:style w:type="paragraph" w:customStyle="1" w:styleId="Poromisin">
    <w:name w:val="Por omisión"/>
    <w:qFormat/>
    <w:pPr>
      <w:spacing w:before="160"/>
    </w:pPr>
    <w:rPr>
      <w:rFonts w:ascii="Helvetica Neue" w:eastAsia="Liberation Serif" w:hAnsi="Helvetica Neue" w:cs="Liberation Serif"/>
      <w:color w:val="000000"/>
      <w:kern w:val="2"/>
      <w:sz w:val="24"/>
      <w:szCs w:val="24"/>
      <w:lang w:val="es-ES_tradnl" w:eastAsia="zh-CN" w:bidi="hi-IN"/>
    </w:rPr>
  </w:style>
  <w:style w:type="paragraph" w:customStyle="1" w:styleId="Cos">
    <w:name w:val="Cos"/>
    <w:qFormat/>
    <w:pPr>
      <w:spacing w:line="100" w:lineRule="atLeast"/>
    </w:pPr>
    <w:rPr>
      <w:rFonts w:eastAsia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osinformato5">
    <w:name w:val="Texto sin formato5"/>
    <w:basedOn w:val="Normal"/>
    <w:qFormat/>
    <w:rPr>
      <w:rFonts w:ascii="Consolas" w:hAnsi="Consolas" w:cs="Consolas"/>
      <w:sz w:val="21"/>
      <w:szCs w:val="21"/>
    </w:rPr>
  </w:style>
  <w:style w:type="paragraph" w:customStyle="1" w:styleId="izquierda">
    <w:name w:val="izquierda"/>
    <w:basedOn w:val="Normal"/>
    <w:qFormat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Textosinformato6">
    <w:name w:val="Texto sin formato6"/>
    <w:basedOn w:val="Normal"/>
    <w:qFormat/>
    <w:rPr>
      <w:rFonts w:ascii="Consolas" w:eastAsia="Consolas" w:hAnsi="Consolas" w:cs="Consolas"/>
      <w:sz w:val="21"/>
      <w:szCs w:val="21"/>
    </w:rPr>
  </w:style>
  <w:style w:type="paragraph" w:customStyle="1" w:styleId="Textbody">
    <w:name w:val="Text body"/>
    <w:qFormat/>
    <w:pPr>
      <w:spacing w:after="140" w:line="288" w:lineRule="auto"/>
      <w:textAlignment w:val="baseline"/>
    </w:pPr>
    <w:rPr>
      <w:rFonts w:ascii="Calibri" w:eastAsia="Calibri" w:hAnsi="Calibri" w:cs="F"/>
      <w:color w:val="00000A"/>
      <w:sz w:val="22"/>
      <w:szCs w:val="22"/>
    </w:rPr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" w:hAnsi="Arial" w:cs="Mangal"/>
      <w:color w:val="000000"/>
      <w:sz w:val="22"/>
      <w:szCs w:val="24"/>
      <w:lang w:eastAsia="zh-CN" w:bidi="hi-IN"/>
    </w:rPr>
  </w:style>
  <w:style w:type="paragraph" w:customStyle="1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Epgrafe1">
    <w:name w:val="Epígrafe1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pgrafe2">
    <w:name w:val="Epígrafe2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styleId="Asuntodelcomentario">
    <w:name w:val="annotation subject"/>
    <w:qFormat/>
    <w:rPr>
      <w:b/>
      <w:bCs/>
    </w:rPr>
  </w:style>
  <w:style w:type="paragraph" w:styleId="Textocomentario">
    <w:name w:val="annotation text"/>
    <w:basedOn w:val="Normal"/>
    <w:qFormat/>
    <w:rPr>
      <w:sz w:val="20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pgrafe4">
    <w:name w:val="Epígrafe4"/>
    <w:basedOn w:val="Normal"/>
    <w:qFormat/>
    <w:pPr>
      <w:spacing w:before="120" w:after="120"/>
    </w:pPr>
    <w:rPr>
      <w:i/>
      <w:iCs/>
    </w:rPr>
  </w:style>
  <w:style w:type="paragraph" w:customStyle="1" w:styleId="Descripcin17">
    <w:name w:val="Descripción17"/>
    <w:basedOn w:val="Normal"/>
    <w:qFormat/>
    <w:pPr>
      <w:spacing w:before="120" w:after="120"/>
    </w:pPr>
    <w:rPr>
      <w:i/>
      <w:iCs/>
    </w:rPr>
  </w:style>
  <w:style w:type="paragraph" w:customStyle="1" w:styleId="Ttulo18">
    <w:name w:val="Título1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9">
    <w:name w:val="Título19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Hipervnculo">
    <w:name w:val="Hyperlink"/>
    <w:basedOn w:val="Fuentedeprrafopredeter"/>
    <w:uiPriority w:val="99"/>
    <w:semiHidden/>
    <w:unhideWhenUsed/>
    <w:rsid w:val="00BD7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elevisi%C3%B3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ocinero" TargetMode="External"/><Relationship Id="rId12" Type="http://schemas.openxmlformats.org/officeDocument/2006/relationships/hyperlink" Target="https://es.wikipedia.org/wiki/Estados_Uni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Telerrealid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Gu%C3%ADa_Miche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Reino_Uni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dcterms:created xsi:type="dcterms:W3CDTF">2023-09-01T06:20:00Z</dcterms:created>
  <dcterms:modified xsi:type="dcterms:W3CDTF">2023-09-01T08:27:00Z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